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54" w:rsidRDefault="006D5E54" w:rsidP="000520CC">
      <w:pPr>
        <w:rPr>
          <w:lang w:val="fr-FR"/>
        </w:rPr>
      </w:pPr>
      <w:r>
        <w:rPr>
          <w:lang w:val="fr-FR"/>
        </w:rPr>
        <w:t>[Coperta I]</w:t>
      </w:r>
    </w:p>
    <w:p w:rsidR="006D5E54" w:rsidRDefault="006D5E54" w:rsidP="006D5E54">
      <w:pPr>
        <w:spacing w:after="0"/>
        <w:rPr>
          <w:lang w:val="fr-FR"/>
        </w:rPr>
      </w:pPr>
      <w:r>
        <w:rPr>
          <w:lang w:val="fr-FR"/>
        </w:rPr>
        <w:t>LE NOUVEAU CODE ROUTIER</w:t>
      </w:r>
    </w:p>
    <w:p w:rsidR="006D5E54" w:rsidRDefault="006D5E54" w:rsidP="006D5E54">
      <w:pPr>
        <w:spacing w:before="0" w:after="0"/>
        <w:rPr>
          <w:lang w:val="fr-FR"/>
        </w:rPr>
      </w:pPr>
      <w:r>
        <w:rPr>
          <w:lang w:val="fr-FR"/>
        </w:rPr>
        <w:t>COURS DE L</w:t>
      </w:r>
      <w:r>
        <w:rPr>
          <w:rFonts w:cs="Arial"/>
          <w:lang w:val="fr-FR"/>
        </w:rPr>
        <w:t>É</w:t>
      </w:r>
      <w:r>
        <w:rPr>
          <w:lang w:val="fr-FR"/>
        </w:rPr>
        <w:t>GISLATION</w:t>
      </w:r>
    </w:p>
    <w:p w:rsidR="006D5E54" w:rsidRDefault="006D5E54" w:rsidP="006D5E54">
      <w:pPr>
        <w:spacing w:before="0" w:after="0"/>
        <w:rPr>
          <w:lang w:val="fr-FR"/>
        </w:rPr>
      </w:pPr>
      <w:r>
        <w:rPr>
          <w:lang w:val="fr-FR"/>
        </w:rPr>
        <w:t>Cat</w:t>
      </w:r>
      <w:r>
        <w:rPr>
          <w:rFonts w:cs="Arial"/>
          <w:lang w:val="fr-FR"/>
        </w:rPr>
        <w:t>é</w:t>
      </w:r>
      <w:r>
        <w:rPr>
          <w:lang w:val="fr-FR"/>
        </w:rPr>
        <w:t>gories A, B, BE</w:t>
      </w:r>
    </w:p>
    <w:p w:rsidR="006D5E54" w:rsidRDefault="006D5E54" w:rsidP="006D5E54">
      <w:pPr>
        <w:spacing w:before="0" w:after="0"/>
        <w:rPr>
          <w:lang w:val="fr-FR"/>
        </w:rPr>
      </w:pPr>
      <w:r>
        <w:rPr>
          <w:lang w:val="fr-FR"/>
        </w:rPr>
        <w:t>La solution compl</w:t>
      </w:r>
      <w:r>
        <w:rPr>
          <w:rFonts w:cs="Arial"/>
          <w:lang w:val="fr-FR"/>
        </w:rPr>
        <w:t>è</w:t>
      </w:r>
      <w:r>
        <w:rPr>
          <w:lang w:val="fr-FR"/>
        </w:rPr>
        <w:t>te pour passer l’examen th</w:t>
      </w:r>
      <w:r>
        <w:rPr>
          <w:rFonts w:cs="Arial"/>
          <w:lang w:val="fr-FR"/>
        </w:rPr>
        <w:t>é</w:t>
      </w:r>
      <w:r>
        <w:rPr>
          <w:lang w:val="fr-FR"/>
        </w:rPr>
        <w:t>orique pour le permis de conduire</w:t>
      </w:r>
      <w:r w:rsidR="00A604AC">
        <w:rPr>
          <w:lang w:val="fr-FR"/>
        </w:rPr>
        <w:t xml:space="preserve"> avec un </w:t>
      </w:r>
      <w:r w:rsidR="0055742B">
        <w:rPr>
          <w:lang w:val="fr-FR"/>
        </w:rPr>
        <w:t>nombre de points</w:t>
      </w:r>
      <w:r w:rsidR="00A604AC">
        <w:rPr>
          <w:lang w:val="fr-FR"/>
        </w:rPr>
        <w:t xml:space="preserve"> maximum.</w:t>
      </w:r>
    </w:p>
    <w:p w:rsidR="00A604AC" w:rsidRDefault="00A604AC" w:rsidP="006D5E54">
      <w:pPr>
        <w:spacing w:before="0" w:after="0"/>
        <w:rPr>
          <w:lang w:val="fr-FR"/>
        </w:rPr>
      </w:pPr>
      <w:r>
        <w:rPr>
          <w:lang w:val="fr-FR"/>
        </w:rPr>
        <w:t>Du contenu du livre:</w:t>
      </w:r>
    </w:p>
    <w:p w:rsidR="00A604AC" w:rsidRDefault="00A604AC" w:rsidP="006D5E54">
      <w:pPr>
        <w:spacing w:before="0" w:after="0"/>
        <w:rPr>
          <w:lang w:val="fr-FR"/>
        </w:rPr>
      </w:pPr>
      <w:r>
        <w:rPr>
          <w:lang w:val="fr-FR"/>
        </w:rPr>
        <w:t>Cours contenant l’explication des panneaux de signalisation</w:t>
      </w:r>
    </w:p>
    <w:p w:rsidR="00A604AC" w:rsidRDefault="00A604AC" w:rsidP="006D5E54">
      <w:pPr>
        <w:spacing w:before="0" w:after="0"/>
        <w:rPr>
          <w:lang w:val="fr-FR"/>
        </w:rPr>
      </w:pPr>
      <w:r>
        <w:rPr>
          <w:lang w:val="fr-FR"/>
        </w:rPr>
        <w:t>Les chapitres:</w:t>
      </w:r>
    </w:p>
    <w:p w:rsidR="00A604AC" w:rsidRDefault="00A604AC" w:rsidP="006D5E54">
      <w:pPr>
        <w:spacing w:before="0" w:after="0"/>
        <w:rPr>
          <w:lang w:val="fr-FR"/>
        </w:rPr>
      </w:pPr>
      <w:r>
        <w:rPr>
          <w:lang w:val="fr-FR"/>
        </w:rPr>
        <w:t xml:space="preserve">‘Remorquage’, ‘Premier secours’, ‘Conduite </w:t>
      </w:r>
      <w:r>
        <w:rPr>
          <w:rFonts w:cs="Arial"/>
          <w:lang w:val="fr-FR"/>
        </w:rPr>
        <w:t>é</w:t>
      </w:r>
      <w:r>
        <w:rPr>
          <w:lang w:val="fr-FR"/>
        </w:rPr>
        <w:t>cologique’, ‘Conduite pr</w:t>
      </w:r>
      <w:r>
        <w:rPr>
          <w:rFonts w:cs="Arial"/>
          <w:lang w:val="fr-FR"/>
        </w:rPr>
        <w:t>é</w:t>
      </w:r>
      <w:r>
        <w:rPr>
          <w:lang w:val="fr-FR"/>
        </w:rPr>
        <w:t>ventive’ et ‘Connaissance</w:t>
      </w:r>
      <w:r w:rsidR="0055742B">
        <w:rPr>
          <w:lang w:val="fr-FR"/>
        </w:rPr>
        <w:t>s sur le</w:t>
      </w:r>
      <w:r>
        <w:rPr>
          <w:lang w:val="fr-FR"/>
        </w:rPr>
        <w:t xml:space="preserve"> v</w:t>
      </w:r>
      <w:r>
        <w:rPr>
          <w:rFonts w:cs="Arial"/>
          <w:lang w:val="fr-FR"/>
        </w:rPr>
        <w:t>é</w:t>
      </w:r>
      <w:r>
        <w:rPr>
          <w:lang w:val="fr-FR"/>
        </w:rPr>
        <w:t>hicule’ (M</w:t>
      </w:r>
      <w:r>
        <w:rPr>
          <w:rFonts w:cs="Arial"/>
          <w:lang w:val="fr-FR"/>
        </w:rPr>
        <w:t>é</w:t>
      </w:r>
      <w:r>
        <w:rPr>
          <w:lang w:val="fr-FR"/>
        </w:rPr>
        <w:t>canique)</w:t>
      </w:r>
    </w:p>
    <w:p w:rsidR="00A604AC" w:rsidRDefault="00A604AC" w:rsidP="006D5E54">
      <w:pPr>
        <w:spacing w:before="0" w:after="0"/>
        <w:rPr>
          <w:lang w:val="fr-FR"/>
        </w:rPr>
      </w:pPr>
    </w:p>
    <w:p w:rsidR="00A604AC" w:rsidRDefault="00A604AC" w:rsidP="006D5E54">
      <w:pPr>
        <w:spacing w:before="0" w:after="0"/>
        <w:rPr>
          <w:lang w:val="fr-FR"/>
        </w:rPr>
      </w:pPr>
      <w:r>
        <w:rPr>
          <w:lang w:val="fr-FR"/>
        </w:rPr>
        <w:t>Suppl</w:t>
      </w:r>
      <w:r>
        <w:rPr>
          <w:rFonts w:cs="Arial"/>
          <w:lang w:val="fr-FR"/>
        </w:rPr>
        <w:t>é</w:t>
      </w:r>
      <w:r>
        <w:rPr>
          <w:lang w:val="fr-FR"/>
        </w:rPr>
        <w:t>ment:</w:t>
      </w:r>
    </w:p>
    <w:p w:rsidR="00A604AC" w:rsidRDefault="00A604AC" w:rsidP="006D5E54">
      <w:pPr>
        <w:spacing w:before="0" w:after="0"/>
        <w:rPr>
          <w:lang w:val="fr-FR"/>
        </w:rPr>
      </w:pPr>
      <w:r>
        <w:rPr>
          <w:lang w:val="fr-FR"/>
        </w:rPr>
        <w:t>‘Conduite d</w:t>
      </w:r>
      <w:r>
        <w:rPr>
          <w:rFonts w:cs="Arial"/>
          <w:lang w:val="fr-FR"/>
        </w:rPr>
        <w:t>é</w:t>
      </w:r>
      <w:r>
        <w:rPr>
          <w:lang w:val="fr-FR"/>
        </w:rPr>
        <w:t>fensive’</w:t>
      </w:r>
    </w:p>
    <w:p w:rsidR="00A604AC" w:rsidRDefault="00A604AC" w:rsidP="006D5E54">
      <w:pPr>
        <w:spacing w:before="0" w:after="0"/>
        <w:rPr>
          <w:lang w:val="fr-FR"/>
        </w:rPr>
      </w:pPr>
      <w:r>
        <w:rPr>
          <w:lang w:val="fr-FR"/>
        </w:rPr>
        <w:t>CD GRATUIT</w:t>
      </w:r>
    </w:p>
    <w:p w:rsidR="00A604AC" w:rsidRDefault="00A604AC" w:rsidP="006D5E54">
      <w:pPr>
        <w:spacing w:before="0" w:after="0"/>
        <w:rPr>
          <w:lang w:val="fr-FR"/>
        </w:rPr>
      </w:pPr>
      <w:r>
        <w:rPr>
          <w:lang w:val="fr-FR"/>
        </w:rPr>
        <w:t>contenant plus de 2000 questions</w:t>
      </w:r>
    </w:p>
    <w:p w:rsidR="00A604AC" w:rsidRDefault="00A604AC" w:rsidP="006D5E54">
      <w:pPr>
        <w:spacing w:before="0" w:after="0"/>
        <w:rPr>
          <w:lang w:val="fr-FR"/>
        </w:rPr>
      </w:pPr>
      <w:r>
        <w:rPr>
          <w:lang w:val="fr-FR"/>
        </w:rPr>
        <w:t>L</w:t>
      </w:r>
      <w:r w:rsidR="00947A3A">
        <w:rPr>
          <w:lang w:val="fr-FR"/>
        </w:rPr>
        <w:t>a Maison d’</w:t>
      </w:r>
      <w:r>
        <w:rPr>
          <w:rFonts w:cs="Arial"/>
          <w:lang w:val="fr-FR"/>
        </w:rPr>
        <w:t>É</w:t>
      </w:r>
      <w:r>
        <w:rPr>
          <w:lang w:val="fr-FR"/>
        </w:rPr>
        <w:t>dition RADULESCU 2019</w:t>
      </w:r>
    </w:p>
    <w:p w:rsidR="00CC777B" w:rsidRDefault="00CC777B" w:rsidP="006D5E54">
      <w:pPr>
        <w:spacing w:before="0" w:after="0"/>
        <w:rPr>
          <w:lang w:val="fr-FR"/>
        </w:rPr>
      </w:pPr>
    </w:p>
    <w:p w:rsidR="00CC777B" w:rsidRDefault="00CC777B" w:rsidP="006D5E54">
      <w:pPr>
        <w:spacing w:before="0" w:after="0"/>
        <w:rPr>
          <w:lang w:val="fr-FR"/>
        </w:rPr>
      </w:pPr>
      <w:r>
        <w:rPr>
          <w:lang w:val="fr-FR"/>
        </w:rPr>
        <w:t>[coperta II]</w:t>
      </w:r>
    </w:p>
    <w:p w:rsidR="00CC777B" w:rsidRDefault="00CC777B" w:rsidP="006D5E54">
      <w:pPr>
        <w:spacing w:before="0" w:after="0"/>
        <w:rPr>
          <w:rFonts w:cs="Arial"/>
          <w:lang w:val="fr-FR"/>
        </w:rPr>
      </w:pPr>
      <w:r>
        <w:rPr>
          <w:lang w:val="fr-FR"/>
        </w:rPr>
        <w:t>Tous droits r</w:t>
      </w:r>
      <w:r>
        <w:rPr>
          <w:rFonts w:cs="Arial"/>
          <w:lang w:val="fr-FR"/>
        </w:rPr>
        <w:t>éservés. La reproduction partielle ou totale</w:t>
      </w:r>
      <w:r w:rsidR="00AF3B1D">
        <w:rPr>
          <w:rFonts w:cs="Arial"/>
          <w:lang w:val="fr-FR"/>
        </w:rPr>
        <w:t xml:space="preserve"> du texte</w:t>
      </w:r>
      <w:r>
        <w:rPr>
          <w:rFonts w:cs="Arial"/>
          <w:lang w:val="fr-FR"/>
        </w:rPr>
        <w:t xml:space="preserve">, par n’importe quel moyen, sans la permission par écrit des auteurs est interdite et </w:t>
      </w:r>
      <w:r w:rsidR="00AF3B1D">
        <w:rPr>
          <w:rFonts w:cs="Arial"/>
          <w:lang w:val="fr-FR"/>
        </w:rPr>
        <w:t>la violation de cette disposition soumet le contrevenant aux peines pénales en vigueur.</w:t>
      </w:r>
    </w:p>
    <w:p w:rsidR="00AF3B1D" w:rsidRDefault="00AF3B1D" w:rsidP="006D5E54">
      <w:pPr>
        <w:spacing w:before="0" w:after="0"/>
        <w:rPr>
          <w:rFonts w:cs="Arial"/>
          <w:lang w:val="fr-FR"/>
        </w:rPr>
      </w:pPr>
      <w:r w:rsidRPr="00F42D75">
        <w:rPr>
          <w:rFonts w:cs="Arial"/>
          <w:lang w:val="fr-FR"/>
        </w:rPr>
        <w:t xml:space="preserve">Les textes OUG no. 195/2002, OUG no. 63/2006, OUG no. 69/2007, de </w:t>
      </w:r>
      <w:r w:rsidR="00F42D75" w:rsidRPr="00F42D75">
        <w:rPr>
          <w:rFonts w:cs="Arial"/>
          <w:lang w:val="fr-FR"/>
        </w:rPr>
        <w:t>même que la R</w:t>
      </w:r>
      <w:r w:rsidR="00F42D75">
        <w:rPr>
          <w:rFonts w:cs="Arial"/>
          <w:lang w:val="fr-FR"/>
        </w:rPr>
        <w:t>églementation d’application de l’OUG</w:t>
      </w:r>
      <w:r w:rsidR="00C91541">
        <w:rPr>
          <w:rFonts w:cs="Arial"/>
          <w:lang w:val="fr-FR"/>
        </w:rPr>
        <w:t xml:space="preserve"> no. 195/2002 avec les modifications ultérieures on été publiés dans le Moniteur Officiel et/ou sur le site de la Police Routière Roumaine et sont présentés à la date de la publication de ce matériel didactique, sans aucune modification de la part des éditeurs.</w:t>
      </w:r>
    </w:p>
    <w:p w:rsidR="00C91541" w:rsidRDefault="00C91541" w:rsidP="006D5E54">
      <w:pPr>
        <w:spacing w:before="0" w:after="0"/>
        <w:rPr>
          <w:rFonts w:cs="Arial"/>
          <w:lang w:val="fr-FR"/>
        </w:rPr>
      </w:pPr>
    </w:p>
    <w:p w:rsidR="00C91541" w:rsidRPr="0055742B" w:rsidRDefault="00C91541" w:rsidP="006D5E54">
      <w:pPr>
        <w:spacing w:before="0" w:after="0"/>
        <w:rPr>
          <w:rFonts w:cs="Arial"/>
          <w:lang w:val="en-US"/>
        </w:rPr>
      </w:pPr>
      <w:r w:rsidRPr="0055742B">
        <w:rPr>
          <w:rFonts w:cs="Arial"/>
          <w:lang w:val="en-US"/>
        </w:rPr>
        <w:t>Descrierea CIP …</w:t>
      </w:r>
      <w:r w:rsidR="0055742B" w:rsidRPr="0055742B">
        <w:rPr>
          <w:rFonts w:cs="Arial"/>
          <w:lang w:val="en-US"/>
        </w:rPr>
        <w:t xml:space="preserve"> - </w:t>
      </w:r>
      <w:r w:rsidR="0055742B" w:rsidRPr="0055742B">
        <w:rPr>
          <w:rFonts w:cs="Arial"/>
          <w:i/>
          <w:sz w:val="18"/>
          <w:szCs w:val="18"/>
          <w:lang w:val="en-US"/>
        </w:rPr>
        <w:t>ramane in romana, din cate stiu</w:t>
      </w:r>
    </w:p>
    <w:p w:rsidR="00C91541" w:rsidRPr="0055742B" w:rsidRDefault="00C91541" w:rsidP="006D5E54">
      <w:pPr>
        <w:spacing w:before="0" w:after="0"/>
        <w:rPr>
          <w:rFonts w:cs="Arial"/>
          <w:lang w:val="en-US"/>
        </w:rPr>
      </w:pPr>
    </w:p>
    <w:p w:rsidR="00C91541" w:rsidRDefault="00F32C54" w:rsidP="006D5E54">
      <w:pPr>
        <w:spacing w:before="0" w:after="0"/>
        <w:rPr>
          <w:rFonts w:cs="Arial"/>
          <w:lang w:val="fr-FR"/>
        </w:rPr>
      </w:pPr>
      <w:r>
        <w:rPr>
          <w:rFonts w:cs="Arial"/>
          <w:lang w:val="fr-FR"/>
        </w:rPr>
        <w:t>Informations sur la diffusion:</w:t>
      </w:r>
    </w:p>
    <w:p w:rsidR="00F32C54" w:rsidRDefault="0071582D" w:rsidP="006D5E54">
      <w:pPr>
        <w:spacing w:before="0" w:after="0"/>
        <w:rPr>
          <w:rFonts w:cs="Arial"/>
          <w:lang w:val="fr-FR"/>
        </w:rPr>
      </w:pPr>
      <w:hyperlink r:id="rId8" w:history="1">
        <w:r w:rsidR="00F32C54" w:rsidRPr="0081127B">
          <w:rPr>
            <w:rStyle w:val="Hyperlink"/>
            <w:rFonts w:cs="Arial"/>
            <w:lang w:val="fr-FR"/>
          </w:rPr>
          <w:t>www.EdituraRadulescu.ro</w:t>
        </w:r>
      </w:hyperlink>
    </w:p>
    <w:p w:rsidR="00F32C54" w:rsidRDefault="00F32C54" w:rsidP="00F32C54">
      <w:pPr>
        <w:spacing w:before="0" w:after="0" w:line="480" w:lineRule="auto"/>
        <w:rPr>
          <w:rFonts w:cs="Arial"/>
          <w:lang w:val="fr-FR"/>
        </w:rPr>
      </w:pPr>
      <w:r>
        <w:rPr>
          <w:rFonts w:cs="Arial"/>
          <w:lang w:val="fr-FR"/>
        </w:rPr>
        <w:t xml:space="preserve">email: </w:t>
      </w:r>
      <w:hyperlink r:id="rId9" w:history="1">
        <w:r w:rsidRPr="0081127B">
          <w:rPr>
            <w:rStyle w:val="Hyperlink"/>
            <w:rFonts w:cs="Arial"/>
            <w:lang w:val="fr-FR"/>
          </w:rPr>
          <w:t>vanzari@edituraRadulescu.ro</w:t>
        </w:r>
      </w:hyperlink>
      <w:r w:rsidR="00BA3DF1">
        <w:rPr>
          <w:rFonts w:cs="Arial"/>
          <w:lang w:val="fr-FR"/>
        </w:rPr>
        <w:t xml:space="preserve"> </w:t>
      </w:r>
    </w:p>
    <w:p w:rsidR="00F32C54" w:rsidRDefault="00F32C54" w:rsidP="00F32C54">
      <w:pPr>
        <w:spacing w:before="0" w:after="0" w:line="240" w:lineRule="auto"/>
        <w:rPr>
          <w:rFonts w:cs="Arial"/>
          <w:lang w:val="fr-FR"/>
        </w:rPr>
      </w:pPr>
      <w:r>
        <w:rPr>
          <w:rFonts w:cs="Arial"/>
          <w:lang w:val="fr-FR"/>
        </w:rPr>
        <w:t>Téléphone: 0377.101.477</w:t>
      </w:r>
    </w:p>
    <w:p w:rsidR="00F32C54" w:rsidRDefault="00F32C54" w:rsidP="00F32C54">
      <w:pPr>
        <w:spacing w:before="0" w:after="0" w:line="240" w:lineRule="auto"/>
        <w:rPr>
          <w:rFonts w:cs="Arial"/>
          <w:lang w:val="fr-FR"/>
        </w:rPr>
      </w:pPr>
      <w:r>
        <w:rPr>
          <w:rFonts w:cs="Arial"/>
          <w:lang w:val="fr-FR"/>
        </w:rPr>
        <w:t>Lundi – Vendredi: 09:00 – 17:30</w:t>
      </w:r>
    </w:p>
    <w:p w:rsidR="00F32C54" w:rsidRDefault="00F32C54" w:rsidP="00F32C54">
      <w:pPr>
        <w:spacing w:before="0" w:after="0" w:line="240" w:lineRule="auto"/>
        <w:rPr>
          <w:rFonts w:cs="Arial"/>
          <w:lang w:val="fr-FR"/>
        </w:rPr>
      </w:pPr>
      <w:r>
        <w:rPr>
          <w:rFonts w:cs="Arial"/>
          <w:lang w:val="fr-FR"/>
        </w:rPr>
        <w:t>ISBN 978-606-94437-6-7</w:t>
      </w:r>
    </w:p>
    <w:p w:rsidR="00F32C54" w:rsidRDefault="00F32C54" w:rsidP="00F32C54">
      <w:pPr>
        <w:spacing w:before="0" w:after="0" w:line="240" w:lineRule="auto"/>
        <w:rPr>
          <w:rFonts w:cs="Arial"/>
          <w:lang w:val="fr-FR"/>
        </w:rPr>
      </w:pPr>
    </w:p>
    <w:p w:rsidR="00F32C54" w:rsidRDefault="00F32C54" w:rsidP="00F32C54">
      <w:pPr>
        <w:spacing w:before="0" w:after="0" w:line="240" w:lineRule="auto"/>
        <w:rPr>
          <w:rFonts w:cs="Arial"/>
          <w:lang w:val="fr-FR"/>
        </w:rPr>
      </w:pPr>
      <w:r>
        <w:rPr>
          <w:rFonts w:cs="Arial"/>
          <w:lang w:val="fr-FR"/>
        </w:rPr>
        <w:t>[p. 1]</w:t>
      </w:r>
    </w:p>
    <w:p w:rsidR="00F32C54" w:rsidRDefault="00F32C54" w:rsidP="00F32C54">
      <w:pPr>
        <w:spacing w:before="0" w:after="0" w:line="240" w:lineRule="auto"/>
        <w:rPr>
          <w:rFonts w:cs="Arial"/>
          <w:lang w:val="fr-FR"/>
        </w:rPr>
      </w:pPr>
    </w:p>
    <w:p w:rsidR="00F32C54" w:rsidRDefault="00F32C54" w:rsidP="00F32C54">
      <w:pPr>
        <w:spacing w:before="0" w:after="0" w:line="240" w:lineRule="auto"/>
        <w:rPr>
          <w:rFonts w:cs="Arial"/>
          <w:b/>
          <w:lang w:val="fr-FR"/>
        </w:rPr>
      </w:pPr>
      <w:r w:rsidRPr="00F32C54">
        <w:rPr>
          <w:rFonts w:cs="Arial"/>
          <w:b/>
          <w:lang w:val="fr-FR"/>
        </w:rPr>
        <w:t>restaurat-in-romania.ro</w:t>
      </w:r>
      <w:r>
        <w:rPr>
          <w:rFonts w:cs="Arial"/>
          <w:lang w:val="fr-FR"/>
        </w:rPr>
        <w:t xml:space="preserve"> </w:t>
      </w:r>
      <w:r w:rsidR="0055742B">
        <w:rPr>
          <w:rFonts w:cs="Arial"/>
          <w:lang w:val="fr-FR"/>
        </w:rPr>
        <w:t>vous offre</w:t>
      </w:r>
      <w:r>
        <w:rPr>
          <w:rFonts w:cs="Arial"/>
          <w:lang w:val="fr-FR"/>
        </w:rPr>
        <w:t xml:space="preserve"> la chance de gagner un véhicule </w:t>
      </w:r>
      <w:r w:rsidRPr="00F32C54">
        <w:rPr>
          <w:rFonts w:cs="Arial"/>
          <w:b/>
          <w:lang w:val="fr-FR"/>
        </w:rPr>
        <w:t>restauré</w:t>
      </w:r>
      <w:r>
        <w:rPr>
          <w:rFonts w:cs="Arial"/>
          <w:b/>
          <w:lang w:val="fr-FR"/>
        </w:rPr>
        <w:t>.</w:t>
      </w:r>
    </w:p>
    <w:p w:rsidR="00F32C54" w:rsidRDefault="00B02E38" w:rsidP="00F32C54">
      <w:pPr>
        <w:spacing w:before="0" w:after="0" w:line="240" w:lineRule="auto"/>
        <w:rPr>
          <w:rFonts w:cs="Arial"/>
          <w:lang w:val="fr-FR"/>
        </w:rPr>
      </w:pPr>
      <w:r>
        <w:rPr>
          <w:rFonts w:cs="Arial"/>
          <w:lang w:val="fr-FR"/>
        </w:rPr>
        <w:t>Chaque</w:t>
      </w:r>
      <w:r w:rsidR="00F32C54" w:rsidRPr="00BA3DF1">
        <w:rPr>
          <w:rFonts w:cs="Arial"/>
          <w:lang w:val="fr-FR"/>
        </w:rPr>
        <w:t xml:space="preserve"> revue</w:t>
      </w:r>
      <w:r w:rsidR="00BA3DF1">
        <w:rPr>
          <w:rFonts w:cs="Arial"/>
          <w:b/>
          <w:lang w:val="fr-FR"/>
        </w:rPr>
        <w:t xml:space="preserve"> ‘Restauré en Roumanie’ </w:t>
      </w:r>
      <w:r w:rsidR="00BA3DF1">
        <w:rPr>
          <w:rFonts w:cs="Arial"/>
          <w:lang w:val="fr-FR"/>
        </w:rPr>
        <w:t>achetée donne une chance de plus pour gagner au tirage au sort.</w:t>
      </w:r>
    </w:p>
    <w:p w:rsidR="00BA3DF1" w:rsidRDefault="00BA3DF1" w:rsidP="00F32C54">
      <w:pPr>
        <w:spacing w:before="0" w:after="0" w:line="240" w:lineRule="auto"/>
        <w:rPr>
          <w:rFonts w:cs="Arial"/>
          <w:lang w:val="fr-FR"/>
        </w:rPr>
      </w:pPr>
    </w:p>
    <w:p w:rsidR="00BA3DF1" w:rsidRDefault="00BA3DF1" w:rsidP="00F32C54">
      <w:pPr>
        <w:spacing w:before="0" w:after="0" w:line="240" w:lineRule="auto"/>
        <w:rPr>
          <w:rFonts w:cs="Arial"/>
          <w:lang w:val="fr-FR"/>
        </w:rPr>
      </w:pPr>
      <w:r>
        <w:rPr>
          <w:rFonts w:cs="Arial"/>
          <w:lang w:val="fr-FR"/>
        </w:rPr>
        <w:t>[ p. 2]</w:t>
      </w:r>
    </w:p>
    <w:p w:rsidR="00BA3DF1" w:rsidRDefault="00BA3DF1" w:rsidP="00F32C54">
      <w:pPr>
        <w:spacing w:before="0" w:after="0" w:line="240" w:lineRule="auto"/>
        <w:rPr>
          <w:rFonts w:cs="Arial"/>
          <w:lang w:val="fr-FR"/>
        </w:rPr>
      </w:pPr>
    </w:p>
    <w:p w:rsidR="00BA3DF1" w:rsidRDefault="00BA3DF1" w:rsidP="00BA3DF1">
      <w:pPr>
        <w:shd w:val="clear" w:color="auto" w:fill="FFFFFF"/>
        <w:spacing w:before="0" w:after="0" w:line="195" w:lineRule="atLeast"/>
        <w:ind w:firstLine="720"/>
        <w:jc w:val="left"/>
        <w:rPr>
          <w:rFonts w:cs="Arial"/>
          <w:lang w:val="fr-FR"/>
        </w:rPr>
      </w:pPr>
      <w:r w:rsidRPr="00B67154">
        <w:rPr>
          <w:rFonts w:cs="Arial"/>
          <w:b/>
          <w:lang w:val="fr-FR"/>
        </w:rPr>
        <w:lastRenderedPageBreak/>
        <w:t>L</w:t>
      </w:r>
      <w:r w:rsidR="00947A3A">
        <w:rPr>
          <w:rFonts w:cs="Arial"/>
          <w:b/>
          <w:lang w:val="fr-FR"/>
        </w:rPr>
        <w:t>a Maison d’</w:t>
      </w:r>
      <w:r w:rsidRPr="00B67154">
        <w:rPr>
          <w:rFonts w:cs="Arial"/>
          <w:b/>
          <w:lang w:val="fr-FR"/>
        </w:rPr>
        <w:t>Édit</w:t>
      </w:r>
      <w:r>
        <w:rPr>
          <w:rFonts w:cs="Arial"/>
          <w:b/>
          <w:lang w:val="fr-FR"/>
        </w:rPr>
        <w:t>ion</w:t>
      </w:r>
      <w:r w:rsidRPr="00B67154">
        <w:rPr>
          <w:rFonts w:cs="Arial"/>
          <w:b/>
          <w:lang w:val="fr-FR"/>
        </w:rPr>
        <w:t xml:space="preserve"> RADULESCU</w:t>
      </w:r>
      <w:r>
        <w:rPr>
          <w:rFonts w:cs="Arial"/>
          <w:lang w:val="fr-FR"/>
        </w:rPr>
        <w:t xml:space="preserve"> vous offre le meilleur programme de questionnaires existant en Roumanie. L’application est similaire à celle de la Police routière, </w:t>
      </w:r>
      <w:r w:rsidR="00947A3A">
        <w:rPr>
          <w:rFonts w:cs="Arial"/>
          <w:lang w:val="fr-FR"/>
        </w:rPr>
        <w:t>de sorte que</w:t>
      </w:r>
      <w:r>
        <w:rPr>
          <w:rFonts w:cs="Arial"/>
          <w:lang w:val="fr-FR"/>
        </w:rPr>
        <w:t xml:space="preserve"> vous p</w:t>
      </w:r>
      <w:r w:rsidR="00947A3A">
        <w:rPr>
          <w:rFonts w:cs="Arial"/>
          <w:lang w:val="fr-FR"/>
        </w:rPr>
        <w:t>uissie</w:t>
      </w:r>
      <w:r>
        <w:rPr>
          <w:rFonts w:cs="Arial"/>
          <w:lang w:val="fr-FR"/>
        </w:rPr>
        <w:t>z vous familiariser avec la modalité d’examen en ligne. Les questions sont soigneusement choisies, corrigées par une équipe de professeurs de législation avec une vaste expérience dans ce domaine et présentées dans une forme graphique parfaite.</w:t>
      </w:r>
    </w:p>
    <w:p w:rsidR="00BA3DF1" w:rsidRDefault="00BA3DF1" w:rsidP="00BA3DF1">
      <w:pPr>
        <w:shd w:val="clear" w:color="auto" w:fill="FFFFFF"/>
        <w:spacing w:before="0" w:after="0" w:line="195" w:lineRule="atLeast"/>
        <w:ind w:firstLine="720"/>
        <w:jc w:val="left"/>
        <w:rPr>
          <w:rFonts w:cs="Arial"/>
          <w:lang w:val="fr-FR"/>
        </w:rPr>
      </w:pPr>
      <w:r>
        <w:rPr>
          <w:rFonts w:cs="Arial"/>
          <w:lang w:val="fr-FR"/>
        </w:rPr>
        <w:t xml:space="preserve">Ce manuel sera accompagné d’un code de licence à un capital de </w:t>
      </w:r>
      <w:r w:rsidRPr="00A44A36">
        <w:rPr>
          <w:rFonts w:cs="Arial"/>
          <w:b/>
          <w:lang w:val="fr-FR"/>
        </w:rPr>
        <w:t>50 points de crédit</w:t>
      </w:r>
      <w:r>
        <w:rPr>
          <w:rFonts w:cs="Arial"/>
          <w:lang w:val="fr-FR"/>
        </w:rPr>
        <w:t xml:space="preserve">, que vous recevrez à titre </w:t>
      </w:r>
      <w:r w:rsidRPr="00A44A36">
        <w:rPr>
          <w:rFonts w:cs="Arial"/>
          <w:b/>
          <w:lang w:val="fr-FR"/>
        </w:rPr>
        <w:t>gratuit</w:t>
      </w:r>
      <w:r>
        <w:rPr>
          <w:rFonts w:cs="Arial"/>
          <w:lang w:val="fr-FR"/>
        </w:rPr>
        <w:t>, pour que vous puissiez remplir les questionnaires. Pour des informations sur la modalité d’utiliser ce capital de points de crédit, accédez notre site – section ‘Crédits’.</w:t>
      </w:r>
    </w:p>
    <w:p w:rsidR="00BA3DF1" w:rsidRDefault="00BA3DF1" w:rsidP="00BA3DF1">
      <w:pPr>
        <w:shd w:val="clear" w:color="auto" w:fill="FFFFFF"/>
        <w:spacing w:before="0" w:after="0" w:line="195" w:lineRule="atLeast"/>
        <w:ind w:firstLine="720"/>
        <w:jc w:val="left"/>
        <w:rPr>
          <w:rFonts w:cs="Arial"/>
          <w:lang w:val="fr-FR"/>
        </w:rPr>
      </w:pPr>
      <w:r>
        <w:rPr>
          <w:rFonts w:cs="Arial"/>
          <w:lang w:val="fr-FR"/>
        </w:rPr>
        <w:t xml:space="preserve">Ne sous-estimez pas l’importance ou la difficulté de l’examen théorique. </w:t>
      </w:r>
      <w:r w:rsidRPr="00160F1D">
        <w:rPr>
          <w:rFonts w:cs="Arial"/>
          <w:b/>
          <w:lang w:val="fr-FR"/>
        </w:rPr>
        <w:t xml:space="preserve">40% des </w:t>
      </w:r>
      <w:r w:rsidRPr="00FF0DB1">
        <w:rPr>
          <w:rFonts w:cs="Arial"/>
          <w:b/>
          <w:lang w:val="fr-FR"/>
        </w:rPr>
        <w:t>participants au</w:t>
      </w:r>
      <w:r w:rsidR="00FF0DB1">
        <w:rPr>
          <w:rFonts w:cs="Arial"/>
          <w:b/>
          <w:lang w:val="fr-FR"/>
        </w:rPr>
        <w:t>x</w:t>
      </w:r>
      <w:r w:rsidRPr="00FF0DB1">
        <w:rPr>
          <w:rFonts w:cs="Arial"/>
          <w:b/>
          <w:lang w:val="fr-FR"/>
        </w:rPr>
        <w:t xml:space="preserve"> cours d’instruction</w:t>
      </w:r>
      <w:r w:rsidRPr="00160F1D">
        <w:rPr>
          <w:rFonts w:cs="Arial"/>
          <w:b/>
          <w:lang w:val="fr-FR"/>
        </w:rPr>
        <w:t xml:space="preserve"> ne le passent pas du premier </w:t>
      </w:r>
      <w:r w:rsidR="0055742B">
        <w:rPr>
          <w:rFonts w:cs="Arial"/>
          <w:b/>
          <w:lang w:val="fr-FR"/>
        </w:rPr>
        <w:t>essai</w:t>
      </w:r>
      <w:r w:rsidRPr="00160F1D">
        <w:rPr>
          <w:rFonts w:cs="Arial"/>
          <w:b/>
          <w:lang w:val="fr-FR"/>
        </w:rPr>
        <w:t>.</w:t>
      </w:r>
      <w:r>
        <w:rPr>
          <w:rFonts w:cs="Arial"/>
          <w:lang w:val="fr-FR"/>
        </w:rPr>
        <w:t xml:space="preserve"> On vous conseille vivement de consolider vos connaissances théoriques en résolvant des tests. </w:t>
      </w:r>
    </w:p>
    <w:p w:rsidR="00BA3DF1" w:rsidRDefault="00BA3DF1" w:rsidP="00BA3DF1">
      <w:pPr>
        <w:shd w:val="clear" w:color="auto" w:fill="FFFFFF"/>
        <w:spacing w:before="0" w:after="0" w:line="195" w:lineRule="atLeast"/>
        <w:ind w:firstLine="720"/>
        <w:jc w:val="left"/>
        <w:rPr>
          <w:rFonts w:cs="Arial"/>
          <w:lang w:val="fr-FR"/>
        </w:rPr>
      </w:pPr>
      <w:r>
        <w:rPr>
          <w:rFonts w:cs="Arial"/>
          <w:lang w:val="fr-FR"/>
        </w:rPr>
        <w:t>L</w:t>
      </w:r>
      <w:r w:rsidR="00947A3A">
        <w:rPr>
          <w:rFonts w:cs="Arial"/>
          <w:lang w:val="fr-FR"/>
        </w:rPr>
        <w:t>a Maison d’</w:t>
      </w:r>
      <w:r>
        <w:rPr>
          <w:rFonts w:cs="Arial"/>
          <w:lang w:val="fr-FR"/>
        </w:rPr>
        <w:t>Édition RADULESCU met à votre disposition trois options en vue de l’acquisition de points de crédit supplémentaires disponibles sur le site:</w:t>
      </w:r>
    </w:p>
    <w:p w:rsidR="00BA3DF1" w:rsidRDefault="00BA3DF1" w:rsidP="00BA3DF1">
      <w:pPr>
        <w:shd w:val="clear" w:color="auto" w:fill="FFFFFF"/>
        <w:spacing w:before="0" w:after="0" w:line="195" w:lineRule="atLeast"/>
        <w:ind w:firstLine="720"/>
        <w:jc w:val="left"/>
        <w:rPr>
          <w:rFonts w:cs="Arial"/>
          <w:lang w:val="fr-FR"/>
        </w:rPr>
      </w:pPr>
      <w:r>
        <w:rPr>
          <w:rFonts w:cs="Arial"/>
          <w:lang w:val="fr-FR"/>
        </w:rPr>
        <w:t>www. EdituraRadulescu.ro</w:t>
      </w:r>
    </w:p>
    <w:p w:rsidR="00BA3DF1" w:rsidRDefault="00BA3DF1" w:rsidP="00BA3DF1">
      <w:pPr>
        <w:shd w:val="clear" w:color="auto" w:fill="FFFFFF"/>
        <w:spacing w:before="0" w:after="0" w:line="195" w:lineRule="atLeast"/>
        <w:jc w:val="left"/>
        <w:rPr>
          <w:rFonts w:cs="Arial"/>
          <w:lang w:val="fr-FR"/>
        </w:rPr>
      </w:pPr>
      <w:r>
        <w:rPr>
          <w:rFonts w:cs="Arial"/>
          <w:lang w:val="fr-FR"/>
        </w:rPr>
        <w:t xml:space="preserve">        60</w:t>
      </w:r>
      <w:r>
        <w:rPr>
          <w:rFonts w:cs="Arial"/>
          <w:lang w:val="fr-FR"/>
        </w:rPr>
        <w:tab/>
      </w:r>
      <w:r>
        <w:rPr>
          <w:rFonts w:cs="Arial"/>
          <w:lang w:val="fr-FR"/>
        </w:rPr>
        <w:tab/>
      </w:r>
      <w:r>
        <w:rPr>
          <w:rFonts w:cs="Arial"/>
          <w:lang w:val="fr-FR"/>
        </w:rPr>
        <w:tab/>
        <w:t>150</w:t>
      </w:r>
      <w:r>
        <w:rPr>
          <w:rFonts w:cs="Arial"/>
          <w:lang w:val="fr-FR"/>
        </w:rPr>
        <w:tab/>
      </w:r>
      <w:r>
        <w:rPr>
          <w:rFonts w:cs="Arial"/>
          <w:lang w:val="fr-FR"/>
        </w:rPr>
        <w:tab/>
      </w:r>
      <w:r>
        <w:rPr>
          <w:rFonts w:cs="Arial"/>
          <w:lang w:val="fr-FR"/>
        </w:rPr>
        <w:tab/>
      </w:r>
      <w:r>
        <w:rPr>
          <w:rFonts w:cs="Arial"/>
          <w:lang w:val="fr-FR"/>
        </w:rPr>
        <w:tab/>
      </w:r>
      <w:r>
        <w:rPr>
          <w:rFonts w:cs="Arial"/>
          <w:lang w:val="fr-FR"/>
        </w:rPr>
        <w:tab/>
        <w:t>300</w:t>
      </w:r>
    </w:p>
    <w:p w:rsidR="00BA3DF1" w:rsidRDefault="00BA3DF1" w:rsidP="00BA3DF1">
      <w:pPr>
        <w:shd w:val="clear" w:color="auto" w:fill="FFFFFF"/>
        <w:spacing w:before="0" w:after="0" w:line="195" w:lineRule="atLeast"/>
        <w:jc w:val="left"/>
        <w:rPr>
          <w:rFonts w:cs="Arial"/>
          <w:lang w:val="fr-FR"/>
        </w:rPr>
      </w:pPr>
      <w:r>
        <w:rPr>
          <w:rFonts w:cs="Arial"/>
          <w:lang w:val="fr-FR"/>
        </w:rPr>
        <w:t>60 points de crédit</w:t>
      </w:r>
      <w:r>
        <w:rPr>
          <w:rFonts w:cs="Arial"/>
          <w:lang w:val="fr-FR"/>
        </w:rPr>
        <w:tab/>
        <w:t xml:space="preserve"> 150 points de crédit </w:t>
      </w:r>
      <w:r>
        <w:rPr>
          <w:rFonts w:cs="Arial"/>
          <w:lang w:val="fr-FR"/>
        </w:rPr>
        <w:tab/>
      </w:r>
      <w:r>
        <w:rPr>
          <w:rFonts w:cs="Arial"/>
          <w:lang w:val="fr-FR"/>
        </w:rPr>
        <w:tab/>
      </w:r>
      <w:r>
        <w:rPr>
          <w:rFonts w:cs="Arial"/>
          <w:lang w:val="fr-FR"/>
        </w:rPr>
        <w:tab/>
        <w:t>300 points de crédit</w:t>
      </w:r>
    </w:p>
    <w:p w:rsidR="00BA3DF1" w:rsidRDefault="00BA3DF1" w:rsidP="00BA3DF1">
      <w:pPr>
        <w:shd w:val="clear" w:color="auto" w:fill="FFFFFF"/>
        <w:spacing w:before="0" w:after="0" w:line="195" w:lineRule="atLeast"/>
        <w:jc w:val="left"/>
        <w:rPr>
          <w:rFonts w:cs="Arial"/>
          <w:lang w:val="fr-FR"/>
        </w:rPr>
      </w:pPr>
      <w:r>
        <w:rPr>
          <w:rFonts w:cs="Arial"/>
          <w:lang w:val="fr-FR"/>
        </w:rPr>
        <w:t>6 Euro 3 Euro</w:t>
      </w:r>
      <w:r>
        <w:rPr>
          <w:rFonts w:cs="Arial"/>
          <w:lang w:val="fr-FR"/>
        </w:rPr>
        <w:tab/>
      </w:r>
      <w:r>
        <w:rPr>
          <w:rFonts w:cs="Arial"/>
          <w:lang w:val="fr-FR"/>
        </w:rPr>
        <w:tab/>
        <w:t xml:space="preserve">  8 Euro 4 Euro</w:t>
      </w:r>
      <w:r>
        <w:rPr>
          <w:rFonts w:cs="Arial"/>
          <w:lang w:val="fr-FR"/>
        </w:rPr>
        <w:tab/>
      </w:r>
      <w:r>
        <w:rPr>
          <w:rFonts w:cs="Arial"/>
          <w:lang w:val="fr-FR"/>
        </w:rPr>
        <w:tab/>
      </w:r>
      <w:r>
        <w:rPr>
          <w:rFonts w:cs="Arial"/>
          <w:lang w:val="fr-FR"/>
        </w:rPr>
        <w:tab/>
        <w:t>10 Euro   5 Euro</w:t>
      </w:r>
    </w:p>
    <w:p w:rsidR="00BA3DF1" w:rsidRDefault="00BA3DF1" w:rsidP="00BA3DF1">
      <w:pPr>
        <w:shd w:val="clear" w:color="auto" w:fill="FFFFFF"/>
        <w:spacing w:line="195" w:lineRule="atLeast"/>
        <w:rPr>
          <w:rFonts w:cs="Arial"/>
          <w:lang w:val="fr-FR"/>
        </w:rPr>
      </w:pPr>
      <w:r>
        <w:rPr>
          <w:rFonts w:cs="Arial"/>
          <w:lang w:val="fr-FR"/>
        </w:rPr>
        <w:t>Ajoutez dans  votre panier</w:t>
      </w:r>
    </w:p>
    <w:p w:rsidR="00BA3DF1" w:rsidRDefault="00BA3DF1" w:rsidP="00BA3DF1">
      <w:pPr>
        <w:shd w:val="clear" w:color="auto" w:fill="FFFFFF"/>
        <w:spacing w:after="0" w:line="195" w:lineRule="atLeast"/>
        <w:rPr>
          <w:rFonts w:cs="Arial"/>
          <w:lang w:val="fr-FR"/>
        </w:rPr>
      </w:pPr>
      <w:r>
        <w:rPr>
          <w:rFonts w:cs="Arial"/>
          <w:lang w:val="fr-FR"/>
        </w:rPr>
        <w:t>INFO:</w:t>
      </w:r>
    </w:p>
    <w:p w:rsidR="00BA3DF1" w:rsidRDefault="00BA3DF1" w:rsidP="00BA3DF1">
      <w:pPr>
        <w:shd w:val="clear" w:color="auto" w:fill="FFFFFF"/>
        <w:spacing w:before="0" w:after="0" w:line="195" w:lineRule="atLeast"/>
        <w:rPr>
          <w:rFonts w:cs="Arial"/>
          <w:lang w:val="fr-FR"/>
        </w:rPr>
      </w:pPr>
      <w:r>
        <w:rPr>
          <w:rFonts w:cs="Arial"/>
          <w:lang w:val="fr-FR"/>
        </w:rPr>
        <w:t xml:space="preserve">- Le payement s’effectue en ligne avec une carte ou par </w:t>
      </w:r>
      <w:r w:rsidRPr="003C42E5">
        <w:rPr>
          <w:rFonts w:cs="Arial"/>
          <w:b/>
          <w:lang w:val="fr-FR"/>
        </w:rPr>
        <w:t>sms</w:t>
      </w:r>
      <w:r>
        <w:rPr>
          <w:rFonts w:cs="Arial"/>
          <w:lang w:val="fr-FR"/>
        </w:rPr>
        <w:t xml:space="preserve"> directement sur le téléphone;</w:t>
      </w:r>
    </w:p>
    <w:p w:rsidR="00BA3DF1" w:rsidRDefault="00BA3DF1" w:rsidP="00BA3DF1">
      <w:pPr>
        <w:shd w:val="clear" w:color="auto" w:fill="FFFFFF"/>
        <w:spacing w:before="0" w:after="0" w:line="195" w:lineRule="atLeast"/>
        <w:rPr>
          <w:rFonts w:cs="Arial"/>
          <w:lang w:val="fr-FR"/>
        </w:rPr>
      </w:pPr>
      <w:r>
        <w:rPr>
          <w:rFonts w:cs="Arial"/>
          <w:lang w:val="fr-FR"/>
        </w:rPr>
        <w:t>- Le capital de points de crédits sera activé automatiquement par le système, après la vérification du code de licence;</w:t>
      </w:r>
    </w:p>
    <w:p w:rsidR="00BA3DF1" w:rsidRDefault="00BA3DF1" w:rsidP="00BA3DF1">
      <w:pPr>
        <w:shd w:val="clear" w:color="auto" w:fill="FFFFFF"/>
        <w:spacing w:before="0" w:after="0" w:line="195" w:lineRule="atLeast"/>
        <w:rPr>
          <w:rFonts w:cs="Arial"/>
          <w:lang w:val="fr-FR"/>
        </w:rPr>
      </w:pPr>
      <w:r>
        <w:rPr>
          <w:rFonts w:cs="Arial"/>
          <w:lang w:val="fr-FR"/>
        </w:rPr>
        <w:t>- Environ 200 participants aux cours d’instruction par jour acquièrent des points de crédit supplémentaires pour s’assurer de leur réussite à l’examen.</w:t>
      </w:r>
    </w:p>
    <w:p w:rsidR="00BA3DF1" w:rsidRDefault="00BA3DF1" w:rsidP="00BA3DF1">
      <w:pPr>
        <w:shd w:val="clear" w:color="auto" w:fill="FFFFFF"/>
        <w:spacing w:before="0" w:after="0" w:line="195" w:lineRule="atLeast"/>
        <w:rPr>
          <w:rFonts w:cs="Arial"/>
          <w:lang w:val="fr-FR"/>
        </w:rPr>
      </w:pPr>
    </w:p>
    <w:p w:rsidR="00BA3DF1" w:rsidRDefault="00BA3DF1" w:rsidP="00BA3DF1">
      <w:pPr>
        <w:shd w:val="clear" w:color="auto" w:fill="FFFFFF"/>
        <w:spacing w:before="0" w:after="0" w:line="195" w:lineRule="atLeast"/>
        <w:rPr>
          <w:rFonts w:cs="Arial"/>
          <w:lang w:val="fr-FR"/>
        </w:rPr>
      </w:pPr>
      <w:r>
        <w:rPr>
          <w:rFonts w:cs="Arial"/>
          <w:lang w:val="fr-FR"/>
        </w:rPr>
        <w:t>[p. 3]</w:t>
      </w:r>
    </w:p>
    <w:p w:rsidR="00BA3DF1" w:rsidRDefault="00BA3DF1" w:rsidP="00BA3DF1">
      <w:pPr>
        <w:shd w:val="clear" w:color="auto" w:fill="FFFFFF"/>
        <w:spacing w:before="0" w:after="0" w:line="195" w:lineRule="atLeast"/>
        <w:rPr>
          <w:rFonts w:cs="Arial"/>
          <w:lang w:val="fr-FR"/>
        </w:rPr>
      </w:pPr>
    </w:p>
    <w:p w:rsidR="00BA3DF1" w:rsidRPr="006860BF" w:rsidRDefault="00BA3DF1" w:rsidP="006860BF">
      <w:pPr>
        <w:shd w:val="clear" w:color="auto" w:fill="FFFFFF"/>
        <w:spacing w:before="0" w:after="0" w:line="195" w:lineRule="atLeast"/>
        <w:jc w:val="center"/>
        <w:rPr>
          <w:rFonts w:cs="Arial"/>
          <w:b/>
          <w:lang w:val="fr-FR"/>
        </w:rPr>
      </w:pPr>
      <w:r w:rsidRPr="006860BF">
        <w:rPr>
          <w:rFonts w:cs="Arial"/>
          <w:b/>
          <w:lang w:val="fr-FR"/>
        </w:rPr>
        <w:t>C</w:t>
      </w:r>
      <w:r w:rsidR="00516B4C" w:rsidRPr="006860BF">
        <w:rPr>
          <w:rFonts w:cs="Arial"/>
          <w:b/>
          <w:lang w:val="fr-FR"/>
        </w:rPr>
        <w:t>ONTENU</w:t>
      </w:r>
    </w:p>
    <w:p w:rsidR="00516B4C" w:rsidRDefault="00516B4C" w:rsidP="00BA3DF1">
      <w:pPr>
        <w:shd w:val="clear" w:color="auto" w:fill="FFFFFF"/>
        <w:spacing w:before="0" w:after="0" w:line="195" w:lineRule="atLeast"/>
        <w:rPr>
          <w:rFonts w:cs="Arial"/>
          <w:lang w:val="fr-FR"/>
        </w:rPr>
      </w:pPr>
      <w:r>
        <w:rPr>
          <w:rFonts w:cs="Arial"/>
          <w:lang w:val="fr-FR"/>
        </w:rPr>
        <w:t>Instructions d’installation / d’utilisation du DC</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p>
    <w:p w:rsidR="00516B4C" w:rsidRDefault="00516B4C" w:rsidP="00516B4C">
      <w:pPr>
        <w:shd w:val="clear" w:color="auto" w:fill="FFFFFF"/>
        <w:spacing w:before="0" w:after="0" w:line="195" w:lineRule="atLeast"/>
        <w:jc w:val="left"/>
        <w:rPr>
          <w:rFonts w:cs="Arial"/>
          <w:lang w:val="fr-FR"/>
        </w:rPr>
      </w:pPr>
      <w:r>
        <w:rPr>
          <w:rFonts w:cs="Arial"/>
          <w:lang w:val="fr-FR"/>
        </w:rPr>
        <w:t>Supplément:</w:t>
      </w:r>
    </w:p>
    <w:p w:rsidR="00516B4C" w:rsidRDefault="00516B4C" w:rsidP="00516B4C">
      <w:pPr>
        <w:shd w:val="clear" w:color="auto" w:fill="FFFFFF"/>
        <w:spacing w:before="0" w:after="0" w:line="195" w:lineRule="atLeast"/>
        <w:jc w:val="left"/>
        <w:rPr>
          <w:rFonts w:cs="Arial"/>
          <w:lang w:val="fr-FR"/>
        </w:rPr>
      </w:pPr>
      <w:r>
        <w:rPr>
          <w:rFonts w:cs="Arial"/>
          <w:lang w:val="fr-FR"/>
        </w:rPr>
        <w:t>Conduite défensive</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  </w:t>
      </w:r>
    </w:p>
    <w:p w:rsidR="00516B4C" w:rsidRDefault="00516B4C" w:rsidP="00516B4C">
      <w:pPr>
        <w:shd w:val="clear" w:color="auto" w:fill="FFFFFF"/>
        <w:spacing w:before="0" w:after="0" w:line="195" w:lineRule="atLeast"/>
        <w:jc w:val="left"/>
        <w:rPr>
          <w:rFonts w:cs="Arial"/>
          <w:lang w:val="fr-FR"/>
        </w:rPr>
      </w:pPr>
      <w:r>
        <w:rPr>
          <w:rFonts w:cs="Arial"/>
          <w:lang w:val="fr-FR"/>
        </w:rPr>
        <w:t>Attention à l’examen</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p>
    <w:p w:rsidR="00516B4C" w:rsidRDefault="00516B4C" w:rsidP="00516B4C">
      <w:pPr>
        <w:shd w:val="clear" w:color="auto" w:fill="FFFFFF"/>
        <w:spacing w:before="0" w:after="0" w:line="195" w:lineRule="atLeast"/>
        <w:jc w:val="left"/>
        <w:rPr>
          <w:rFonts w:cs="Arial"/>
          <w:lang w:val="fr-FR"/>
        </w:rPr>
      </w:pPr>
      <w:r>
        <w:rPr>
          <w:rFonts w:cs="Arial"/>
          <w:lang w:val="fr-FR"/>
        </w:rPr>
        <w:t>Quelques conseils</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 </w:t>
      </w:r>
    </w:p>
    <w:p w:rsidR="00516B4C" w:rsidRDefault="005700BE" w:rsidP="00516B4C">
      <w:pPr>
        <w:shd w:val="clear" w:color="auto" w:fill="FFFFFF"/>
        <w:spacing w:before="0" w:after="0" w:line="195" w:lineRule="atLeast"/>
        <w:jc w:val="left"/>
        <w:rPr>
          <w:rFonts w:cs="Arial"/>
          <w:lang w:val="fr-FR"/>
        </w:rPr>
      </w:pPr>
      <w:r>
        <w:rPr>
          <w:rFonts w:cs="Arial"/>
          <w:lang w:val="fr-FR"/>
        </w:rPr>
        <w:t>Documents</w:t>
      </w:r>
      <w:r w:rsidR="00516B4C">
        <w:rPr>
          <w:rFonts w:cs="Arial"/>
          <w:lang w:val="fr-FR"/>
        </w:rPr>
        <w:t xml:space="preserve"> nécessaires   </w:t>
      </w:r>
      <w:r w:rsidR="00516B4C">
        <w:rPr>
          <w:rFonts w:cs="Arial"/>
          <w:lang w:val="fr-FR"/>
        </w:rPr>
        <w:tab/>
      </w:r>
      <w:r w:rsidR="00516B4C">
        <w:rPr>
          <w:rFonts w:cs="Arial"/>
          <w:lang w:val="fr-FR"/>
        </w:rPr>
        <w:tab/>
      </w:r>
      <w:r w:rsidR="00516B4C">
        <w:rPr>
          <w:rFonts w:cs="Arial"/>
          <w:lang w:val="fr-FR"/>
        </w:rPr>
        <w:tab/>
      </w:r>
      <w:r w:rsidR="00516B4C">
        <w:rPr>
          <w:rFonts w:cs="Arial"/>
          <w:lang w:val="fr-FR"/>
        </w:rPr>
        <w:tab/>
      </w:r>
      <w:r w:rsidR="00516B4C">
        <w:rPr>
          <w:rFonts w:cs="Arial"/>
          <w:lang w:val="fr-FR"/>
        </w:rPr>
        <w:tab/>
      </w:r>
      <w:r w:rsidR="00516B4C">
        <w:rPr>
          <w:rFonts w:cs="Arial"/>
          <w:lang w:val="fr-FR"/>
        </w:rPr>
        <w:tab/>
      </w:r>
      <w:r w:rsidR="00516B4C">
        <w:rPr>
          <w:rFonts w:cs="Arial"/>
          <w:lang w:val="fr-FR"/>
        </w:rPr>
        <w:tab/>
      </w:r>
      <w:r w:rsidR="00516B4C">
        <w:rPr>
          <w:rFonts w:cs="Arial"/>
          <w:lang w:val="fr-FR"/>
        </w:rPr>
        <w:tab/>
      </w:r>
      <w:r w:rsidR="00516B4C">
        <w:rPr>
          <w:rFonts w:cs="Arial"/>
          <w:lang w:val="fr-FR"/>
        </w:rPr>
        <w:tab/>
      </w:r>
      <w:r w:rsidR="00516B4C">
        <w:rPr>
          <w:rFonts w:cs="Arial"/>
          <w:lang w:val="fr-FR"/>
        </w:rPr>
        <w:tab/>
        <w:t xml:space="preserve">             </w:t>
      </w:r>
    </w:p>
    <w:p w:rsidR="00516B4C" w:rsidRDefault="006860BF" w:rsidP="00516B4C">
      <w:pPr>
        <w:shd w:val="clear" w:color="auto" w:fill="FFFFFF"/>
        <w:spacing w:before="0" w:after="0" w:line="195" w:lineRule="atLeast"/>
        <w:jc w:val="left"/>
        <w:rPr>
          <w:rFonts w:cs="Arial"/>
          <w:lang w:val="fr-FR"/>
        </w:rPr>
      </w:pPr>
      <w:r>
        <w:rPr>
          <w:rFonts w:cs="Arial"/>
          <w:lang w:val="fr-FR"/>
        </w:rPr>
        <w:t>Modifications législatives</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 </w:t>
      </w:r>
    </w:p>
    <w:p w:rsidR="006860BF" w:rsidRDefault="006860BF" w:rsidP="006860BF">
      <w:pPr>
        <w:shd w:val="clear" w:color="auto" w:fill="FFFFFF"/>
        <w:spacing w:before="0" w:after="0" w:line="195" w:lineRule="atLeast"/>
        <w:jc w:val="center"/>
        <w:rPr>
          <w:rFonts w:cs="Arial"/>
          <w:b/>
          <w:lang w:val="fr-FR"/>
        </w:rPr>
      </w:pPr>
      <w:r w:rsidRPr="006860BF">
        <w:rPr>
          <w:rFonts w:cs="Arial"/>
          <w:b/>
          <w:lang w:val="fr-FR"/>
        </w:rPr>
        <w:t>COURS DE LÉGISLATION</w:t>
      </w:r>
    </w:p>
    <w:p w:rsidR="006860BF" w:rsidRDefault="006860BF" w:rsidP="006860BF">
      <w:pPr>
        <w:shd w:val="clear" w:color="auto" w:fill="FFFFFF"/>
        <w:spacing w:before="0" w:after="0" w:line="195" w:lineRule="atLeast"/>
        <w:jc w:val="left"/>
        <w:rPr>
          <w:rFonts w:cs="Arial"/>
          <w:lang w:val="fr-FR"/>
        </w:rPr>
      </w:pPr>
      <w:r w:rsidRPr="006860BF">
        <w:rPr>
          <w:rFonts w:cs="Arial"/>
          <w:lang w:val="fr-FR"/>
        </w:rPr>
        <w:t>Notions</w:t>
      </w:r>
      <w:r>
        <w:rPr>
          <w:rFonts w:cs="Arial"/>
          <w:lang w:val="fr-FR"/>
        </w:rPr>
        <w:t xml:space="preserve"> introductives</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             </w:t>
      </w:r>
    </w:p>
    <w:p w:rsidR="006860BF" w:rsidRDefault="006860BF" w:rsidP="006860BF">
      <w:pPr>
        <w:shd w:val="clear" w:color="auto" w:fill="FFFFFF"/>
        <w:spacing w:before="0" w:after="0" w:line="195" w:lineRule="atLeast"/>
        <w:jc w:val="left"/>
        <w:rPr>
          <w:rFonts w:cs="Arial"/>
          <w:lang w:val="fr-FR"/>
        </w:rPr>
      </w:pPr>
      <w:r>
        <w:rPr>
          <w:rFonts w:cs="Arial"/>
          <w:lang w:val="fr-FR"/>
        </w:rPr>
        <w:t>Signalisation routière</w:t>
      </w:r>
    </w:p>
    <w:p w:rsidR="006860BF" w:rsidRDefault="006860BF" w:rsidP="006860BF">
      <w:pPr>
        <w:shd w:val="clear" w:color="auto" w:fill="FFFFFF"/>
        <w:spacing w:before="0" w:after="0" w:line="195" w:lineRule="atLeast"/>
        <w:jc w:val="left"/>
        <w:rPr>
          <w:rFonts w:cs="Arial"/>
          <w:lang w:val="fr-FR"/>
        </w:rPr>
      </w:pPr>
      <w:r>
        <w:rPr>
          <w:rFonts w:cs="Arial"/>
          <w:lang w:val="fr-FR"/>
        </w:rPr>
        <w:t>L’explication de la signification des panneaux de signalisation par catégories</w:t>
      </w:r>
    </w:p>
    <w:p w:rsidR="006860BF" w:rsidRDefault="006860BF" w:rsidP="006860BF">
      <w:pPr>
        <w:shd w:val="clear" w:color="auto" w:fill="FFFFFF"/>
        <w:spacing w:before="0" w:after="0" w:line="195" w:lineRule="atLeast"/>
        <w:jc w:val="left"/>
        <w:rPr>
          <w:rFonts w:cs="Arial"/>
          <w:lang w:val="fr-FR"/>
        </w:rPr>
      </w:pPr>
      <w:r>
        <w:rPr>
          <w:rFonts w:cs="Arial"/>
          <w:lang w:val="fr-FR"/>
        </w:rPr>
        <w:t>Panneaux complémentaires</w:t>
      </w:r>
    </w:p>
    <w:p w:rsidR="006860BF" w:rsidRDefault="006860BF" w:rsidP="006860BF">
      <w:pPr>
        <w:shd w:val="clear" w:color="auto" w:fill="FFFFFF"/>
        <w:spacing w:before="0" w:after="0" w:line="195" w:lineRule="atLeast"/>
        <w:jc w:val="left"/>
        <w:rPr>
          <w:rFonts w:cs="Arial"/>
          <w:lang w:val="fr-FR"/>
        </w:rPr>
      </w:pPr>
      <w:r>
        <w:rPr>
          <w:rFonts w:cs="Arial"/>
          <w:lang w:val="fr-FR"/>
        </w:rPr>
        <w:t>Marquages routiers</w:t>
      </w:r>
    </w:p>
    <w:p w:rsidR="006860BF" w:rsidRDefault="000E20A0" w:rsidP="006860BF">
      <w:pPr>
        <w:shd w:val="clear" w:color="auto" w:fill="FFFFFF"/>
        <w:spacing w:before="0" w:after="0" w:line="195" w:lineRule="atLeast"/>
        <w:jc w:val="left"/>
        <w:rPr>
          <w:rFonts w:cs="Arial"/>
          <w:lang w:val="fr-FR"/>
        </w:rPr>
      </w:pPr>
      <w:r>
        <w:rPr>
          <w:rFonts w:cs="Arial"/>
          <w:lang w:val="fr-FR"/>
        </w:rPr>
        <w:t>Panneaux</w:t>
      </w:r>
    </w:p>
    <w:p w:rsidR="006860BF" w:rsidRDefault="006860BF" w:rsidP="006860BF">
      <w:pPr>
        <w:shd w:val="clear" w:color="auto" w:fill="FFFFFF"/>
        <w:spacing w:before="0" w:after="0" w:line="195" w:lineRule="atLeast"/>
        <w:jc w:val="left"/>
        <w:rPr>
          <w:rFonts w:cs="Arial"/>
          <w:lang w:val="fr-FR"/>
        </w:rPr>
      </w:pPr>
    </w:p>
    <w:p w:rsidR="006860BF" w:rsidRDefault="006860BF" w:rsidP="006860BF">
      <w:pPr>
        <w:shd w:val="clear" w:color="auto" w:fill="FFFFFF"/>
        <w:spacing w:before="0" w:after="0" w:line="195" w:lineRule="atLeast"/>
        <w:jc w:val="left"/>
        <w:rPr>
          <w:rFonts w:cs="Arial"/>
          <w:lang w:val="fr-FR"/>
        </w:rPr>
      </w:pPr>
      <w:r>
        <w:rPr>
          <w:rFonts w:cs="Arial"/>
          <w:lang w:val="fr-FR"/>
        </w:rPr>
        <w:t>La signalisation dispensée par l’agent routier</w:t>
      </w:r>
    </w:p>
    <w:p w:rsidR="006860BF" w:rsidRDefault="006860BF" w:rsidP="006860BF">
      <w:pPr>
        <w:shd w:val="clear" w:color="auto" w:fill="FFFFFF"/>
        <w:spacing w:before="0" w:after="0" w:line="195" w:lineRule="atLeast"/>
        <w:jc w:val="left"/>
        <w:rPr>
          <w:rFonts w:cs="Arial"/>
          <w:lang w:val="fr-FR"/>
        </w:rPr>
      </w:pPr>
      <w:r>
        <w:rPr>
          <w:rFonts w:cs="Arial"/>
          <w:lang w:val="fr-FR"/>
        </w:rPr>
        <w:t>Les feux</w:t>
      </w:r>
      <w:r w:rsidR="00294284">
        <w:rPr>
          <w:rFonts w:cs="Arial"/>
          <w:lang w:val="fr-FR"/>
        </w:rPr>
        <w:t xml:space="preserve"> de signalisation</w:t>
      </w:r>
    </w:p>
    <w:p w:rsidR="00294284" w:rsidRDefault="00747F67" w:rsidP="006860BF">
      <w:pPr>
        <w:shd w:val="clear" w:color="auto" w:fill="FFFFFF"/>
        <w:spacing w:before="0" w:after="0" w:line="195" w:lineRule="atLeast"/>
        <w:jc w:val="left"/>
        <w:rPr>
          <w:rFonts w:cs="Arial"/>
          <w:lang w:val="fr-FR"/>
        </w:rPr>
      </w:pPr>
      <w:r>
        <w:rPr>
          <w:rFonts w:cs="Arial"/>
          <w:lang w:val="fr-FR"/>
        </w:rPr>
        <w:t>Placements en conduite</w:t>
      </w:r>
    </w:p>
    <w:p w:rsidR="00294284" w:rsidRDefault="00294284" w:rsidP="006860BF">
      <w:pPr>
        <w:shd w:val="clear" w:color="auto" w:fill="FFFFFF"/>
        <w:spacing w:before="0" w:after="0" w:line="195" w:lineRule="atLeast"/>
        <w:jc w:val="left"/>
        <w:rPr>
          <w:rFonts w:cs="Arial"/>
          <w:lang w:val="fr-FR"/>
        </w:rPr>
      </w:pPr>
      <w:r>
        <w:rPr>
          <w:rFonts w:cs="Arial"/>
          <w:lang w:val="fr-FR"/>
        </w:rPr>
        <w:t>Vitesse et distance entre véhicules</w:t>
      </w:r>
    </w:p>
    <w:p w:rsidR="00294284" w:rsidRDefault="00294284" w:rsidP="006860BF">
      <w:pPr>
        <w:shd w:val="clear" w:color="auto" w:fill="FFFFFF"/>
        <w:spacing w:before="0" w:after="0" w:line="195" w:lineRule="atLeast"/>
        <w:jc w:val="left"/>
        <w:rPr>
          <w:rFonts w:cs="Arial"/>
          <w:lang w:val="fr-FR"/>
        </w:rPr>
      </w:pPr>
      <w:r>
        <w:rPr>
          <w:rFonts w:cs="Arial"/>
          <w:lang w:val="fr-FR"/>
        </w:rPr>
        <w:t>Dépassement</w:t>
      </w:r>
    </w:p>
    <w:p w:rsidR="00294284" w:rsidRDefault="000E20A0" w:rsidP="006860BF">
      <w:pPr>
        <w:shd w:val="clear" w:color="auto" w:fill="FFFFFF"/>
        <w:spacing w:before="0" w:after="0" w:line="195" w:lineRule="atLeast"/>
        <w:jc w:val="left"/>
        <w:rPr>
          <w:rFonts w:cs="Arial"/>
          <w:lang w:val="fr-FR"/>
        </w:rPr>
      </w:pPr>
      <w:r>
        <w:rPr>
          <w:rFonts w:cs="Arial"/>
          <w:lang w:val="fr-FR"/>
        </w:rPr>
        <w:t>Arrêt, stationnement et parking</w:t>
      </w:r>
    </w:p>
    <w:p w:rsidR="000E20A0" w:rsidRDefault="000E20A0" w:rsidP="006860BF">
      <w:pPr>
        <w:shd w:val="clear" w:color="auto" w:fill="FFFFFF"/>
        <w:spacing w:before="0" w:after="0" w:line="195" w:lineRule="atLeast"/>
        <w:jc w:val="left"/>
        <w:rPr>
          <w:rFonts w:cs="Arial"/>
          <w:lang w:val="fr-FR"/>
        </w:rPr>
      </w:pPr>
      <w:r>
        <w:rPr>
          <w:rFonts w:cs="Arial"/>
          <w:lang w:val="fr-FR"/>
        </w:rPr>
        <w:t>Règles portant sur les manœuvres</w:t>
      </w:r>
    </w:p>
    <w:p w:rsidR="000E20A0" w:rsidRDefault="000E20A0" w:rsidP="006860BF">
      <w:pPr>
        <w:shd w:val="clear" w:color="auto" w:fill="FFFFFF"/>
        <w:spacing w:before="0" w:after="0" w:line="195" w:lineRule="atLeast"/>
        <w:jc w:val="left"/>
        <w:rPr>
          <w:rFonts w:cs="Arial"/>
          <w:lang w:val="fr-FR"/>
        </w:rPr>
      </w:pPr>
      <w:r>
        <w:rPr>
          <w:rFonts w:cs="Arial"/>
          <w:lang w:val="fr-FR"/>
        </w:rPr>
        <w:t>Priorité de passage</w:t>
      </w:r>
    </w:p>
    <w:p w:rsidR="000E20A0" w:rsidRDefault="000E20A0" w:rsidP="006860BF">
      <w:pPr>
        <w:shd w:val="clear" w:color="auto" w:fill="FFFFFF"/>
        <w:spacing w:before="0" w:after="0" w:line="195" w:lineRule="atLeast"/>
        <w:jc w:val="left"/>
        <w:rPr>
          <w:rFonts w:cs="Arial"/>
          <w:lang w:val="fr-FR"/>
        </w:rPr>
      </w:pPr>
      <w:r>
        <w:rPr>
          <w:rFonts w:cs="Arial"/>
          <w:lang w:val="fr-FR"/>
        </w:rPr>
        <w:t>Zones résidentielles et pour piétons</w:t>
      </w:r>
    </w:p>
    <w:p w:rsidR="000E20A0" w:rsidRDefault="000E20A0" w:rsidP="006860BF">
      <w:pPr>
        <w:shd w:val="clear" w:color="auto" w:fill="FFFFFF"/>
        <w:spacing w:before="0" w:after="0" w:line="195" w:lineRule="atLeast"/>
        <w:jc w:val="left"/>
        <w:rPr>
          <w:rFonts w:cs="Arial"/>
          <w:lang w:val="fr-FR"/>
        </w:rPr>
      </w:pPr>
      <w:r>
        <w:rPr>
          <w:rFonts w:cs="Arial"/>
          <w:lang w:val="fr-FR"/>
        </w:rPr>
        <w:lastRenderedPageBreak/>
        <w:t>Passage à niveau avec voie ferrée</w:t>
      </w:r>
    </w:p>
    <w:p w:rsidR="008C63E9" w:rsidRDefault="008C63E9" w:rsidP="006860BF">
      <w:pPr>
        <w:shd w:val="clear" w:color="auto" w:fill="FFFFFF"/>
        <w:spacing w:before="0" w:after="0" w:line="195" w:lineRule="atLeast"/>
        <w:jc w:val="left"/>
        <w:rPr>
          <w:rFonts w:cs="Arial"/>
          <w:lang w:val="fr-FR"/>
        </w:rPr>
      </w:pPr>
      <w:r>
        <w:rPr>
          <w:rFonts w:cs="Arial"/>
          <w:lang w:val="fr-FR"/>
        </w:rPr>
        <w:t>Circulation sur les autoroutes</w:t>
      </w:r>
    </w:p>
    <w:p w:rsidR="008C63E9" w:rsidRDefault="008C63E9" w:rsidP="006860BF">
      <w:pPr>
        <w:shd w:val="clear" w:color="auto" w:fill="FFFFFF"/>
        <w:spacing w:before="0" w:after="0" w:line="195" w:lineRule="atLeast"/>
        <w:jc w:val="left"/>
        <w:rPr>
          <w:rFonts w:cs="Arial"/>
          <w:lang w:val="fr-FR"/>
        </w:rPr>
      </w:pPr>
      <w:r>
        <w:rPr>
          <w:rFonts w:cs="Arial"/>
          <w:lang w:val="fr-FR"/>
        </w:rPr>
        <w:t>La ceinture de sécurité</w:t>
      </w:r>
    </w:p>
    <w:p w:rsidR="008C63E9" w:rsidRDefault="008C63E9" w:rsidP="006860BF">
      <w:pPr>
        <w:shd w:val="clear" w:color="auto" w:fill="FFFFFF"/>
        <w:spacing w:before="0" w:after="0" w:line="195" w:lineRule="atLeast"/>
        <w:jc w:val="left"/>
        <w:rPr>
          <w:rFonts w:cs="Arial"/>
          <w:lang w:val="fr-FR"/>
        </w:rPr>
      </w:pPr>
      <w:r>
        <w:rPr>
          <w:rFonts w:cs="Arial"/>
          <w:lang w:val="fr-FR"/>
        </w:rPr>
        <w:t>Remorquage</w:t>
      </w:r>
    </w:p>
    <w:p w:rsidR="008C63E9" w:rsidRDefault="008C63E9" w:rsidP="006860BF">
      <w:pPr>
        <w:shd w:val="clear" w:color="auto" w:fill="FFFFFF"/>
        <w:spacing w:before="0" w:after="0" w:line="195" w:lineRule="atLeast"/>
        <w:jc w:val="left"/>
        <w:rPr>
          <w:rFonts w:cs="Arial"/>
          <w:lang w:val="fr-FR"/>
        </w:rPr>
      </w:pPr>
      <w:r>
        <w:rPr>
          <w:rFonts w:cs="Arial"/>
          <w:lang w:val="fr-FR"/>
        </w:rPr>
        <w:t>Obligations et interdictions pour les conducteurs des véhicules</w:t>
      </w:r>
    </w:p>
    <w:p w:rsidR="008C63E9" w:rsidRDefault="008C63E9" w:rsidP="006860BF">
      <w:pPr>
        <w:shd w:val="clear" w:color="auto" w:fill="FFFFFF"/>
        <w:spacing w:before="0" w:after="0" w:line="195" w:lineRule="atLeast"/>
        <w:jc w:val="left"/>
        <w:rPr>
          <w:rFonts w:cs="Arial"/>
          <w:lang w:val="fr-FR"/>
        </w:rPr>
      </w:pPr>
      <w:r>
        <w:rPr>
          <w:rFonts w:cs="Arial"/>
          <w:lang w:val="fr-FR"/>
        </w:rPr>
        <w:t>Le permis de conduire</w:t>
      </w:r>
    </w:p>
    <w:p w:rsidR="008C63E9" w:rsidRDefault="008C63E9" w:rsidP="006860BF">
      <w:pPr>
        <w:shd w:val="clear" w:color="auto" w:fill="FFFFFF"/>
        <w:spacing w:before="0" w:after="0" w:line="195" w:lineRule="atLeast"/>
        <w:jc w:val="left"/>
        <w:rPr>
          <w:rFonts w:cs="Arial"/>
          <w:lang w:val="fr-FR"/>
        </w:rPr>
      </w:pPr>
      <w:r>
        <w:rPr>
          <w:rFonts w:cs="Arial"/>
          <w:lang w:val="fr-FR"/>
        </w:rPr>
        <w:t>Contraventions et délits</w:t>
      </w:r>
    </w:p>
    <w:p w:rsidR="008C63E9" w:rsidRDefault="008C63E9" w:rsidP="006860BF">
      <w:pPr>
        <w:shd w:val="clear" w:color="auto" w:fill="FFFFFF"/>
        <w:spacing w:before="0" w:after="0" w:line="195" w:lineRule="atLeast"/>
        <w:jc w:val="left"/>
        <w:rPr>
          <w:rFonts w:cs="Arial"/>
          <w:lang w:val="fr-FR"/>
        </w:rPr>
      </w:pPr>
      <w:r>
        <w:rPr>
          <w:rFonts w:cs="Arial"/>
          <w:lang w:val="fr-FR"/>
        </w:rPr>
        <w:t>Immobilisation du véhicule</w:t>
      </w:r>
    </w:p>
    <w:p w:rsidR="008C63E9" w:rsidRDefault="008C63E9" w:rsidP="006860BF">
      <w:pPr>
        <w:shd w:val="clear" w:color="auto" w:fill="FFFFFF"/>
        <w:spacing w:before="0" w:after="0" w:line="195" w:lineRule="atLeast"/>
        <w:jc w:val="left"/>
        <w:rPr>
          <w:rFonts w:cs="Arial"/>
          <w:lang w:val="fr-FR"/>
        </w:rPr>
      </w:pPr>
      <w:r w:rsidRPr="008C63E9">
        <w:rPr>
          <w:rFonts w:cs="Arial"/>
          <w:lang w:val="fr-FR"/>
        </w:rPr>
        <w:t>Radiation</w:t>
      </w:r>
    </w:p>
    <w:p w:rsidR="008C63E9" w:rsidRDefault="008C63E9" w:rsidP="006860BF">
      <w:pPr>
        <w:shd w:val="clear" w:color="auto" w:fill="FFFFFF"/>
        <w:spacing w:before="0" w:after="0" w:line="195" w:lineRule="atLeast"/>
        <w:jc w:val="left"/>
        <w:rPr>
          <w:rFonts w:cs="Arial"/>
          <w:lang w:val="fr-FR"/>
        </w:rPr>
      </w:pPr>
      <w:r>
        <w:rPr>
          <w:rFonts w:cs="Arial"/>
          <w:lang w:val="fr-FR"/>
        </w:rPr>
        <w:t>Rétention du permis de conduire</w:t>
      </w:r>
    </w:p>
    <w:p w:rsidR="008C63E9" w:rsidRDefault="008C63E9" w:rsidP="006860BF">
      <w:pPr>
        <w:shd w:val="clear" w:color="auto" w:fill="FFFFFF"/>
        <w:spacing w:before="0" w:after="0" w:line="195" w:lineRule="atLeast"/>
        <w:jc w:val="left"/>
        <w:rPr>
          <w:rFonts w:cs="Arial"/>
          <w:lang w:val="fr-FR"/>
        </w:rPr>
      </w:pPr>
      <w:r>
        <w:rPr>
          <w:rFonts w:cs="Arial"/>
          <w:lang w:val="fr-FR"/>
        </w:rPr>
        <w:t>Annulation du permis de conduire</w:t>
      </w:r>
    </w:p>
    <w:p w:rsidR="008C63E9" w:rsidRDefault="008C63E9" w:rsidP="006860BF">
      <w:pPr>
        <w:shd w:val="clear" w:color="auto" w:fill="FFFFFF"/>
        <w:spacing w:before="0" w:after="0" w:line="195" w:lineRule="atLeast"/>
        <w:jc w:val="left"/>
        <w:rPr>
          <w:rFonts w:cs="Arial"/>
          <w:lang w:val="fr-FR"/>
        </w:rPr>
      </w:pPr>
      <w:r>
        <w:rPr>
          <w:rFonts w:cs="Arial"/>
          <w:lang w:val="fr-FR"/>
        </w:rPr>
        <w:t>Notions de conduite préventive</w:t>
      </w:r>
    </w:p>
    <w:p w:rsidR="008C63E9" w:rsidRDefault="008C63E9" w:rsidP="006860BF">
      <w:pPr>
        <w:shd w:val="clear" w:color="auto" w:fill="FFFFFF"/>
        <w:spacing w:before="0" w:after="0" w:line="195" w:lineRule="atLeast"/>
        <w:jc w:val="left"/>
        <w:rPr>
          <w:rFonts w:cs="Arial"/>
          <w:lang w:val="fr-FR"/>
        </w:rPr>
      </w:pPr>
      <w:r>
        <w:rPr>
          <w:rFonts w:cs="Arial"/>
          <w:lang w:val="fr-FR"/>
        </w:rPr>
        <w:t>Notions de premiers secours</w:t>
      </w:r>
    </w:p>
    <w:p w:rsidR="008C63E9" w:rsidRDefault="008C63E9" w:rsidP="006860BF">
      <w:pPr>
        <w:shd w:val="clear" w:color="auto" w:fill="FFFFFF"/>
        <w:spacing w:before="0" w:after="0" w:line="195" w:lineRule="atLeast"/>
        <w:jc w:val="left"/>
        <w:rPr>
          <w:rFonts w:cs="Arial"/>
          <w:lang w:val="fr-FR"/>
        </w:rPr>
      </w:pPr>
      <w:r>
        <w:rPr>
          <w:rFonts w:cs="Arial"/>
          <w:lang w:val="fr-FR"/>
        </w:rPr>
        <w:t>Notions de conduite écologique</w:t>
      </w:r>
    </w:p>
    <w:p w:rsidR="008C63E9" w:rsidRDefault="008C63E9" w:rsidP="006860BF">
      <w:pPr>
        <w:shd w:val="clear" w:color="auto" w:fill="FFFFFF"/>
        <w:spacing w:before="0" w:after="0" w:line="195" w:lineRule="atLeast"/>
        <w:jc w:val="left"/>
        <w:rPr>
          <w:rFonts w:cs="Arial"/>
          <w:lang w:val="fr-FR"/>
        </w:rPr>
      </w:pPr>
      <w:r>
        <w:rPr>
          <w:rFonts w:cs="Arial"/>
          <w:lang w:val="fr-FR"/>
        </w:rPr>
        <w:t>Connaissances sur  le véhicule (notions de mécanique auto)</w:t>
      </w:r>
    </w:p>
    <w:p w:rsidR="008C63E9" w:rsidRDefault="008C63E9" w:rsidP="006860BF">
      <w:pPr>
        <w:shd w:val="clear" w:color="auto" w:fill="FFFFFF"/>
        <w:spacing w:before="0" w:after="0" w:line="195" w:lineRule="atLeast"/>
        <w:jc w:val="left"/>
        <w:rPr>
          <w:rFonts w:cs="Arial"/>
          <w:lang w:val="fr-FR"/>
        </w:rPr>
      </w:pPr>
    </w:p>
    <w:p w:rsidR="008C63E9" w:rsidRDefault="008C63E9" w:rsidP="006860BF">
      <w:pPr>
        <w:shd w:val="clear" w:color="auto" w:fill="FFFFFF"/>
        <w:spacing w:before="0" w:after="0" w:line="195" w:lineRule="atLeast"/>
        <w:jc w:val="left"/>
        <w:rPr>
          <w:rFonts w:cs="Arial"/>
          <w:lang w:val="fr-FR"/>
        </w:rPr>
      </w:pPr>
      <w:r>
        <w:rPr>
          <w:rFonts w:cs="Arial"/>
          <w:lang w:val="fr-FR"/>
        </w:rPr>
        <w:t>[p 4]</w:t>
      </w:r>
    </w:p>
    <w:p w:rsidR="008C63E9" w:rsidRDefault="008C63E9" w:rsidP="006860BF">
      <w:pPr>
        <w:shd w:val="clear" w:color="auto" w:fill="FFFFFF"/>
        <w:spacing w:before="0" w:after="0" w:line="195" w:lineRule="atLeast"/>
        <w:jc w:val="left"/>
        <w:rPr>
          <w:rFonts w:cs="Arial"/>
          <w:lang w:val="fr-FR"/>
        </w:rPr>
      </w:pPr>
    </w:p>
    <w:p w:rsidR="008C63E9" w:rsidRPr="002F768D" w:rsidRDefault="008C63E9" w:rsidP="006860BF">
      <w:pPr>
        <w:shd w:val="clear" w:color="auto" w:fill="FFFFFF"/>
        <w:spacing w:before="0" w:after="0" w:line="195" w:lineRule="atLeast"/>
        <w:jc w:val="left"/>
        <w:rPr>
          <w:rFonts w:cs="Arial"/>
          <w:b/>
          <w:lang w:val="fr-FR"/>
        </w:rPr>
      </w:pPr>
      <w:r w:rsidRPr="002F768D">
        <w:rPr>
          <w:rFonts w:cs="Arial"/>
          <w:b/>
          <w:lang w:val="fr-FR"/>
        </w:rPr>
        <w:t>COURS DE LÉGISLATION</w:t>
      </w:r>
    </w:p>
    <w:p w:rsidR="008C63E9" w:rsidRDefault="008C63E9" w:rsidP="006860BF">
      <w:pPr>
        <w:shd w:val="clear" w:color="auto" w:fill="FFFFFF"/>
        <w:spacing w:before="0" w:after="0" w:line="195" w:lineRule="atLeast"/>
        <w:jc w:val="left"/>
        <w:rPr>
          <w:rFonts w:cs="Arial"/>
          <w:lang w:val="fr-FR"/>
        </w:rPr>
      </w:pPr>
      <w:r>
        <w:rPr>
          <w:rFonts w:cs="Arial"/>
          <w:lang w:val="fr-FR"/>
        </w:rPr>
        <w:t>Catégories: A, B, B, E</w:t>
      </w:r>
    </w:p>
    <w:p w:rsidR="006618B9" w:rsidRDefault="006618B9" w:rsidP="006860BF">
      <w:pPr>
        <w:shd w:val="clear" w:color="auto" w:fill="FFFFFF"/>
        <w:spacing w:before="0" w:after="0" w:line="195" w:lineRule="atLeast"/>
        <w:jc w:val="left"/>
        <w:rPr>
          <w:rFonts w:cs="Arial"/>
          <w:lang w:val="fr-FR"/>
        </w:rPr>
      </w:pPr>
      <w:r>
        <w:rPr>
          <w:rFonts w:cs="Arial"/>
          <w:lang w:val="fr-FR"/>
        </w:rPr>
        <w:t>Des solutions complètes pour passer l’examen théorique avec un maximum</w:t>
      </w:r>
      <w:r w:rsidR="0055742B">
        <w:rPr>
          <w:rFonts w:cs="Arial"/>
          <w:lang w:val="fr-FR"/>
        </w:rPr>
        <w:t xml:space="preserve"> de points</w:t>
      </w:r>
      <w:r>
        <w:rPr>
          <w:rFonts w:cs="Arial"/>
          <w:lang w:val="fr-FR"/>
        </w:rPr>
        <w:t xml:space="preserve"> en vue d’obtenir le permis de conduire.</w:t>
      </w:r>
    </w:p>
    <w:p w:rsidR="006618B9" w:rsidRDefault="006618B9" w:rsidP="006860BF">
      <w:pPr>
        <w:shd w:val="clear" w:color="auto" w:fill="FFFFFF"/>
        <w:spacing w:before="0" w:after="0" w:line="195" w:lineRule="atLeast"/>
        <w:jc w:val="left"/>
        <w:rPr>
          <w:rFonts w:cs="Arial"/>
          <w:lang w:val="fr-FR"/>
        </w:rPr>
      </w:pPr>
      <w:r>
        <w:rPr>
          <w:rFonts w:cs="Arial"/>
          <w:lang w:val="fr-FR"/>
        </w:rPr>
        <w:t>ATTENTION!</w:t>
      </w:r>
    </w:p>
    <w:p w:rsidR="006618B9" w:rsidRDefault="006618B9" w:rsidP="006860BF">
      <w:pPr>
        <w:shd w:val="clear" w:color="auto" w:fill="FFFFFF"/>
        <w:spacing w:before="0" w:after="0" w:line="195" w:lineRule="atLeast"/>
        <w:jc w:val="left"/>
        <w:rPr>
          <w:rFonts w:cs="Arial"/>
          <w:lang w:val="fr-FR"/>
        </w:rPr>
      </w:pPr>
      <w:r>
        <w:rPr>
          <w:rFonts w:cs="Arial"/>
          <w:lang w:val="fr-FR"/>
        </w:rPr>
        <w:t>Le code de  licence que vous avez reçu avec le D</w:t>
      </w:r>
      <w:r w:rsidR="00D27172">
        <w:rPr>
          <w:rFonts w:cs="Arial"/>
          <w:lang w:val="fr-FR"/>
        </w:rPr>
        <w:t>C</w:t>
      </w:r>
      <w:r>
        <w:rPr>
          <w:rFonts w:cs="Arial"/>
          <w:lang w:val="fr-FR"/>
        </w:rPr>
        <w:t xml:space="preserve"> contenant les Questionnaires peut être utilisé</w:t>
      </w:r>
      <w:r w:rsidR="0030701E">
        <w:rPr>
          <w:rFonts w:cs="Arial"/>
          <w:lang w:val="fr-FR"/>
        </w:rPr>
        <w:t xml:space="preserve"> aussi en ligne en accédant </w:t>
      </w:r>
      <w:hyperlink r:id="rId10" w:history="1">
        <w:r w:rsidR="0030701E" w:rsidRPr="00E22A4A">
          <w:rPr>
            <w:rStyle w:val="Hyperlink"/>
            <w:rFonts w:cs="Arial"/>
            <w:lang w:val="fr-FR"/>
          </w:rPr>
          <w:t>www.EdituraRadulescu.ro</w:t>
        </w:r>
      </w:hyperlink>
    </w:p>
    <w:p w:rsidR="0030701E" w:rsidRDefault="0030701E" w:rsidP="006860BF">
      <w:pPr>
        <w:shd w:val="clear" w:color="auto" w:fill="FFFFFF"/>
        <w:spacing w:before="0" w:after="0" w:line="195" w:lineRule="atLeast"/>
        <w:jc w:val="left"/>
        <w:rPr>
          <w:rFonts w:cs="Arial"/>
          <w:lang w:val="fr-FR"/>
        </w:rPr>
      </w:pPr>
      <w:r>
        <w:rPr>
          <w:rFonts w:cs="Arial"/>
          <w:lang w:val="fr-FR"/>
        </w:rPr>
        <w:t>Toujours sur ce site vous pouvez acquérir des points de crédit supplémentaires pour être plus sûrs de votre réussite à l’examen.</w:t>
      </w:r>
    </w:p>
    <w:p w:rsidR="0030701E" w:rsidRDefault="0030701E" w:rsidP="006860BF">
      <w:pPr>
        <w:shd w:val="clear" w:color="auto" w:fill="FFFFFF"/>
        <w:spacing w:before="0" w:after="0" w:line="195" w:lineRule="atLeast"/>
        <w:jc w:val="left"/>
        <w:rPr>
          <w:rFonts w:cs="Arial"/>
          <w:lang w:val="fr-FR"/>
        </w:rPr>
      </w:pPr>
      <w:r>
        <w:rPr>
          <w:rFonts w:cs="Arial"/>
          <w:lang w:val="fr-FR"/>
        </w:rPr>
        <w:t>Nous vous souhaitons BONNE CHANCE!</w:t>
      </w:r>
    </w:p>
    <w:p w:rsidR="000E20A0" w:rsidRDefault="000E20A0" w:rsidP="006860BF">
      <w:pPr>
        <w:shd w:val="clear" w:color="auto" w:fill="FFFFFF"/>
        <w:spacing w:before="0" w:after="0" w:line="195" w:lineRule="atLeast"/>
        <w:jc w:val="left"/>
        <w:rPr>
          <w:rFonts w:cs="Arial"/>
          <w:lang w:val="fr-FR"/>
        </w:rPr>
      </w:pPr>
      <w:r>
        <w:rPr>
          <w:rFonts w:cs="Arial"/>
          <w:lang w:val="fr-FR"/>
        </w:rPr>
        <w:t xml:space="preserve"> </w:t>
      </w:r>
    </w:p>
    <w:p w:rsidR="000E20A0" w:rsidRDefault="000E20A0" w:rsidP="006860BF">
      <w:pPr>
        <w:shd w:val="clear" w:color="auto" w:fill="FFFFFF"/>
        <w:spacing w:before="0" w:after="0" w:line="195" w:lineRule="atLeast"/>
        <w:jc w:val="left"/>
        <w:rPr>
          <w:rFonts w:cs="Arial"/>
          <w:lang w:val="fr-FR"/>
        </w:rPr>
      </w:pPr>
      <w:r>
        <w:rPr>
          <w:rFonts w:cs="Arial"/>
          <w:lang w:val="fr-FR"/>
        </w:rPr>
        <w:t xml:space="preserve"> </w:t>
      </w:r>
    </w:p>
    <w:p w:rsidR="00294284" w:rsidRDefault="00294284" w:rsidP="006860BF">
      <w:pPr>
        <w:shd w:val="clear" w:color="auto" w:fill="FFFFFF"/>
        <w:spacing w:before="0" w:after="0" w:line="195" w:lineRule="atLeast"/>
        <w:jc w:val="left"/>
        <w:rPr>
          <w:rFonts w:cs="Arial"/>
          <w:lang w:val="fr-FR"/>
        </w:rPr>
      </w:pPr>
    </w:p>
    <w:p w:rsidR="006860BF" w:rsidRDefault="006860BF" w:rsidP="006860BF">
      <w:pPr>
        <w:shd w:val="clear" w:color="auto" w:fill="FFFFFF"/>
        <w:spacing w:before="0" w:after="0" w:line="195" w:lineRule="atLeast"/>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 </w:t>
      </w:r>
    </w:p>
    <w:p w:rsidR="006860BF" w:rsidRDefault="006860BF" w:rsidP="006860BF">
      <w:pPr>
        <w:shd w:val="clear" w:color="auto" w:fill="FFFFFF"/>
        <w:spacing w:before="0" w:after="0" w:line="195" w:lineRule="atLeast"/>
        <w:jc w:val="left"/>
        <w:rPr>
          <w:rFonts w:cs="Arial"/>
          <w:lang w:val="fr-FR"/>
        </w:rPr>
      </w:pPr>
    </w:p>
    <w:p w:rsidR="006860BF" w:rsidRPr="006860BF" w:rsidRDefault="006860BF" w:rsidP="006860BF">
      <w:pPr>
        <w:shd w:val="clear" w:color="auto" w:fill="FFFFFF"/>
        <w:spacing w:before="0" w:after="0" w:line="195" w:lineRule="atLeast"/>
        <w:jc w:val="left"/>
        <w:rPr>
          <w:rFonts w:cs="Arial"/>
          <w:lang w:val="fr-FR"/>
        </w:rPr>
      </w:pPr>
    </w:p>
    <w:p w:rsidR="006860BF" w:rsidRDefault="006860BF" w:rsidP="00516B4C">
      <w:pPr>
        <w:shd w:val="clear" w:color="auto" w:fill="FFFFFF"/>
        <w:spacing w:before="0" w:after="0" w:line="195" w:lineRule="atLeast"/>
        <w:jc w:val="left"/>
        <w:rPr>
          <w:rFonts w:cs="Arial"/>
          <w:lang w:val="fr-FR"/>
        </w:rPr>
      </w:pPr>
    </w:p>
    <w:p w:rsidR="00516B4C" w:rsidRDefault="00516B4C" w:rsidP="00516B4C">
      <w:pPr>
        <w:shd w:val="clear" w:color="auto" w:fill="FFFFFF"/>
        <w:spacing w:before="0" w:after="0" w:line="195" w:lineRule="atLeast"/>
        <w:jc w:val="left"/>
        <w:rPr>
          <w:rFonts w:cs="Arial"/>
          <w:lang w:val="fr-FR"/>
        </w:rPr>
      </w:pPr>
    </w:p>
    <w:p w:rsidR="00516B4C" w:rsidRDefault="00516B4C" w:rsidP="00516B4C">
      <w:pPr>
        <w:shd w:val="clear" w:color="auto" w:fill="FFFFFF"/>
        <w:spacing w:before="0" w:after="0" w:line="195" w:lineRule="atLeast"/>
        <w:rPr>
          <w:rFonts w:cs="Arial"/>
          <w:lang w:val="fr-FR"/>
        </w:rPr>
      </w:pPr>
      <w:r>
        <w:rPr>
          <w:rFonts w:cs="Arial"/>
          <w:lang w:val="fr-FR"/>
        </w:rPr>
        <w:t>.</w:t>
      </w:r>
    </w:p>
    <w:p w:rsidR="00516B4C" w:rsidRPr="008C37D3" w:rsidRDefault="00516B4C" w:rsidP="00516B4C">
      <w:pPr>
        <w:shd w:val="clear" w:color="auto" w:fill="FFFFFF"/>
        <w:spacing w:line="195" w:lineRule="atLeast"/>
        <w:rPr>
          <w:rFonts w:ascii="Calibri" w:hAnsi="Calibri"/>
          <w:color w:val="222222"/>
          <w:szCs w:val="22"/>
          <w:lang w:val="ro-RO" w:eastAsia="ro-RO"/>
        </w:rPr>
      </w:pPr>
    </w:p>
    <w:p w:rsidR="00516B4C" w:rsidRPr="00516B4C" w:rsidRDefault="00516B4C" w:rsidP="00BA3DF1">
      <w:pPr>
        <w:shd w:val="clear" w:color="auto" w:fill="FFFFFF"/>
        <w:spacing w:before="0" w:after="0" w:line="195" w:lineRule="atLeast"/>
        <w:rPr>
          <w:rFonts w:cs="Arial"/>
          <w:lang w:val="ro-RO"/>
        </w:rPr>
      </w:pPr>
    </w:p>
    <w:p w:rsidR="00516B4C" w:rsidRDefault="00516B4C" w:rsidP="00BA3DF1">
      <w:pPr>
        <w:shd w:val="clear" w:color="auto" w:fill="FFFFFF"/>
        <w:spacing w:before="0" w:after="0" w:line="195" w:lineRule="atLeast"/>
        <w:rPr>
          <w:rFonts w:cs="Arial"/>
          <w:lang w:val="fr-FR"/>
        </w:rPr>
      </w:pPr>
    </w:p>
    <w:p w:rsidR="00516B4C" w:rsidRDefault="00516B4C" w:rsidP="00BA3DF1">
      <w:pPr>
        <w:shd w:val="clear" w:color="auto" w:fill="FFFFFF"/>
        <w:spacing w:before="0" w:after="0" w:line="195" w:lineRule="atLeast"/>
        <w:rPr>
          <w:rFonts w:cs="Arial"/>
          <w:lang w:val="fr-FR"/>
        </w:rPr>
      </w:pPr>
    </w:p>
    <w:p w:rsidR="00BA3DF1" w:rsidRPr="008C37D3" w:rsidRDefault="00BA3DF1" w:rsidP="00BA3DF1">
      <w:pPr>
        <w:shd w:val="clear" w:color="auto" w:fill="FFFFFF"/>
        <w:spacing w:line="195" w:lineRule="atLeast"/>
        <w:rPr>
          <w:rFonts w:ascii="Calibri" w:hAnsi="Calibri"/>
          <w:color w:val="222222"/>
          <w:szCs w:val="22"/>
          <w:lang w:val="ro-RO" w:eastAsia="ro-RO"/>
        </w:rPr>
      </w:pPr>
    </w:p>
    <w:p w:rsidR="00BA3DF1" w:rsidRPr="00BA3DF1" w:rsidRDefault="00BA3DF1" w:rsidP="00F32C54">
      <w:pPr>
        <w:spacing w:before="0" w:after="0" w:line="240" w:lineRule="auto"/>
        <w:rPr>
          <w:rFonts w:cs="Arial"/>
          <w:lang w:val="ro-RO"/>
        </w:rPr>
      </w:pPr>
    </w:p>
    <w:p w:rsidR="00F32C54" w:rsidRPr="00F42D75" w:rsidRDefault="00F32C54" w:rsidP="00F32C54">
      <w:pPr>
        <w:spacing w:before="0" w:after="0" w:line="480" w:lineRule="auto"/>
        <w:rPr>
          <w:lang w:val="fr-FR"/>
        </w:rPr>
      </w:pPr>
    </w:p>
    <w:p w:rsidR="00577CBC" w:rsidRPr="00F42D75" w:rsidRDefault="00577CBC" w:rsidP="006D5E54">
      <w:pPr>
        <w:spacing w:before="0" w:after="0"/>
        <w:rPr>
          <w:lang w:val="fr-FR"/>
        </w:rPr>
      </w:pPr>
    </w:p>
    <w:p w:rsidR="00577CBC" w:rsidRPr="00F42D75" w:rsidRDefault="00577CBC" w:rsidP="006D5E54">
      <w:pPr>
        <w:spacing w:before="0" w:after="0"/>
        <w:rPr>
          <w:lang w:val="fr-FR"/>
        </w:rPr>
      </w:pPr>
    </w:p>
    <w:p w:rsidR="00577CBC" w:rsidRPr="00F42D75" w:rsidRDefault="00577CBC" w:rsidP="006D5E54">
      <w:pPr>
        <w:spacing w:before="0" w:after="0"/>
        <w:rPr>
          <w:lang w:val="fr-FR"/>
        </w:rPr>
      </w:pPr>
    </w:p>
    <w:p w:rsidR="00577CBC" w:rsidRPr="00F42D75" w:rsidRDefault="00577CBC" w:rsidP="006D5E54">
      <w:pPr>
        <w:spacing w:before="0" w:after="0"/>
        <w:rPr>
          <w:lang w:val="fr-FR"/>
        </w:rPr>
      </w:pPr>
    </w:p>
    <w:p w:rsidR="00577CBC" w:rsidRPr="00F42D75" w:rsidRDefault="00577CBC" w:rsidP="006D5E54">
      <w:pPr>
        <w:spacing w:before="0" w:after="0"/>
        <w:rPr>
          <w:lang w:val="fr-FR"/>
        </w:rPr>
      </w:pPr>
    </w:p>
    <w:p w:rsidR="006D5E54" w:rsidRPr="00F42D75" w:rsidRDefault="006D5E54" w:rsidP="000520CC">
      <w:pPr>
        <w:rPr>
          <w:b/>
          <w:lang w:val="fr-FR"/>
        </w:rPr>
      </w:pPr>
    </w:p>
    <w:p w:rsidR="00CC4759" w:rsidRPr="00F96C67" w:rsidRDefault="001961C5" w:rsidP="000520CC">
      <w:pPr>
        <w:rPr>
          <w:b/>
          <w:lang w:val="fr-FR"/>
        </w:rPr>
      </w:pPr>
      <w:r w:rsidRPr="00F96C67">
        <w:rPr>
          <w:b/>
          <w:lang w:val="fr-FR"/>
        </w:rPr>
        <w:t>Disque compact – Examen blanc en ligne</w:t>
      </w:r>
    </w:p>
    <w:p w:rsidR="001961C5" w:rsidRPr="00F96C67" w:rsidRDefault="001961C5" w:rsidP="00DB49CE">
      <w:pPr>
        <w:pStyle w:val="ListParagraph"/>
        <w:numPr>
          <w:ilvl w:val="0"/>
          <w:numId w:val="2"/>
        </w:numPr>
        <w:rPr>
          <w:lang w:val="fr-FR"/>
        </w:rPr>
      </w:pPr>
      <w:r w:rsidRPr="00F96C67">
        <w:rPr>
          <w:lang w:val="fr-FR"/>
        </w:rPr>
        <w:t>Que contient le Disque Compact GRATUIT que vous avez re</w:t>
      </w:r>
      <w:r w:rsidRPr="00F96C67">
        <w:rPr>
          <w:rFonts w:cs="Arial"/>
          <w:lang w:val="fr-FR"/>
        </w:rPr>
        <w:t>ç</w:t>
      </w:r>
      <w:r w:rsidRPr="00F96C67">
        <w:rPr>
          <w:lang w:val="fr-FR"/>
        </w:rPr>
        <w:t>u avec le livre?</w:t>
      </w:r>
    </w:p>
    <w:p w:rsidR="001961C5" w:rsidRPr="00F96C67" w:rsidRDefault="001961C5" w:rsidP="00DB49CE">
      <w:pPr>
        <w:pStyle w:val="ListParagraph"/>
        <w:numPr>
          <w:ilvl w:val="0"/>
          <w:numId w:val="2"/>
        </w:numPr>
        <w:rPr>
          <w:lang w:val="fr-FR"/>
        </w:rPr>
      </w:pPr>
      <w:r w:rsidRPr="00F96C67">
        <w:rPr>
          <w:lang w:val="fr-FR"/>
        </w:rPr>
        <w:t xml:space="preserve">Quelles sont les </w:t>
      </w:r>
      <w:r w:rsidR="003447A2" w:rsidRPr="00F96C67">
        <w:rPr>
          <w:lang w:val="fr-FR"/>
        </w:rPr>
        <w:t>demandes minimales en vue de l’installation du programme?</w:t>
      </w:r>
    </w:p>
    <w:p w:rsidR="003447A2" w:rsidRPr="00F96C67" w:rsidRDefault="003447A2" w:rsidP="00DB49CE">
      <w:pPr>
        <w:pStyle w:val="ListParagraph"/>
        <w:numPr>
          <w:ilvl w:val="0"/>
          <w:numId w:val="2"/>
        </w:numPr>
        <w:rPr>
          <w:lang w:val="fr-FR"/>
        </w:rPr>
      </w:pPr>
      <w:r w:rsidRPr="00F96C67">
        <w:rPr>
          <w:lang w:val="fr-FR"/>
        </w:rPr>
        <w:t>Comment installer le programme?</w:t>
      </w:r>
    </w:p>
    <w:p w:rsidR="003447A2" w:rsidRPr="00F96C67" w:rsidRDefault="003447A2" w:rsidP="00DB49CE">
      <w:pPr>
        <w:pStyle w:val="ListParagraph"/>
        <w:numPr>
          <w:ilvl w:val="0"/>
          <w:numId w:val="2"/>
        </w:numPr>
        <w:rPr>
          <w:lang w:val="fr-FR"/>
        </w:rPr>
      </w:pPr>
      <w:r w:rsidRPr="00F96C67">
        <w:rPr>
          <w:lang w:val="fr-FR"/>
        </w:rPr>
        <w:t>Qu’est-ce que c’est que le code de licence et comment le trouver?</w:t>
      </w:r>
    </w:p>
    <w:p w:rsidR="003447A2" w:rsidRPr="00F96C67" w:rsidRDefault="003447A2" w:rsidP="00DB49CE">
      <w:pPr>
        <w:pStyle w:val="ListParagraph"/>
        <w:numPr>
          <w:ilvl w:val="0"/>
          <w:numId w:val="2"/>
        </w:numPr>
        <w:rPr>
          <w:lang w:val="fr-FR"/>
        </w:rPr>
      </w:pPr>
      <w:r w:rsidRPr="00F96C67">
        <w:rPr>
          <w:lang w:val="fr-FR"/>
        </w:rPr>
        <w:t xml:space="preserve">Comment </w:t>
      </w:r>
      <w:r w:rsidR="005D53C7" w:rsidRPr="00F96C67">
        <w:rPr>
          <w:lang w:val="fr-FR"/>
        </w:rPr>
        <w:t>activer le code de licence et combi</w:t>
      </w:r>
      <w:r w:rsidR="00F95269" w:rsidRPr="00F96C67">
        <w:rPr>
          <w:lang w:val="fr-FR"/>
        </w:rPr>
        <w:t>e</w:t>
      </w:r>
      <w:r w:rsidR="005D53C7" w:rsidRPr="00F96C67">
        <w:rPr>
          <w:lang w:val="fr-FR"/>
        </w:rPr>
        <w:t xml:space="preserve">n de </w:t>
      </w:r>
      <w:r w:rsidR="00E52CC7">
        <w:rPr>
          <w:lang w:val="fr-FR"/>
        </w:rPr>
        <w:t xml:space="preserve">points de </w:t>
      </w:r>
      <w:r w:rsidR="005D53C7" w:rsidRPr="00F96C67">
        <w:rPr>
          <w:lang w:val="fr-FR"/>
        </w:rPr>
        <w:t>cr</w:t>
      </w:r>
      <w:r w:rsidR="00F95269" w:rsidRPr="00F96C67">
        <w:rPr>
          <w:rFonts w:cs="Arial"/>
          <w:lang w:val="fr-FR"/>
        </w:rPr>
        <w:t>é</w:t>
      </w:r>
      <w:r w:rsidR="005D53C7" w:rsidRPr="00F96C67">
        <w:rPr>
          <w:lang w:val="fr-FR"/>
        </w:rPr>
        <w:t>dit initiaux on re</w:t>
      </w:r>
      <w:r w:rsidR="005D53C7" w:rsidRPr="00F96C67">
        <w:rPr>
          <w:rFonts w:cs="Arial"/>
          <w:lang w:val="fr-FR"/>
        </w:rPr>
        <w:t>ç</w:t>
      </w:r>
      <w:r w:rsidR="005D53C7" w:rsidRPr="00F96C67">
        <w:rPr>
          <w:lang w:val="fr-FR"/>
        </w:rPr>
        <w:t>oit?</w:t>
      </w:r>
    </w:p>
    <w:p w:rsidR="005D53C7" w:rsidRPr="00F96C67" w:rsidRDefault="005D53C7" w:rsidP="00DB49CE">
      <w:pPr>
        <w:pStyle w:val="ListParagraph"/>
        <w:numPr>
          <w:ilvl w:val="0"/>
          <w:numId w:val="2"/>
        </w:numPr>
        <w:rPr>
          <w:lang w:val="fr-FR"/>
        </w:rPr>
      </w:pPr>
      <w:r w:rsidRPr="00F96C67">
        <w:rPr>
          <w:lang w:val="fr-FR"/>
        </w:rPr>
        <w:t xml:space="preserve">Comment consommer les </w:t>
      </w:r>
      <w:r w:rsidR="00E52CC7">
        <w:rPr>
          <w:lang w:val="fr-FR"/>
        </w:rPr>
        <w:t xml:space="preserve">points de </w:t>
      </w:r>
      <w:r w:rsidRPr="00F96C67">
        <w:rPr>
          <w:lang w:val="fr-FR"/>
        </w:rPr>
        <w:t>cr</w:t>
      </w:r>
      <w:r w:rsidR="008D614E" w:rsidRPr="00242881">
        <w:rPr>
          <w:rFonts w:cs="Arial"/>
          <w:b/>
          <w:lang w:val="fr-FR"/>
        </w:rPr>
        <w:t>é</w:t>
      </w:r>
      <w:r w:rsidRPr="00F96C67">
        <w:rPr>
          <w:lang w:val="fr-FR"/>
        </w:rPr>
        <w:t>dit</w:t>
      </w:r>
      <w:r w:rsidRPr="00F96C67">
        <w:rPr>
          <w:rFonts w:cs="Arial"/>
          <w:lang w:val="fr-FR"/>
        </w:rPr>
        <w:t xml:space="preserve"> associés au code de licence?</w:t>
      </w:r>
    </w:p>
    <w:p w:rsidR="005D53C7" w:rsidRPr="00F96C67" w:rsidRDefault="005D53C7" w:rsidP="00DB49CE">
      <w:pPr>
        <w:pStyle w:val="ListParagraph"/>
        <w:numPr>
          <w:ilvl w:val="0"/>
          <w:numId w:val="2"/>
        </w:numPr>
        <w:rPr>
          <w:lang w:val="fr-FR"/>
        </w:rPr>
      </w:pPr>
      <w:r w:rsidRPr="00F96C67">
        <w:rPr>
          <w:rFonts w:cs="Arial"/>
          <w:lang w:val="fr-FR"/>
        </w:rPr>
        <w:t xml:space="preserve">Comment supplémenter le nombre de </w:t>
      </w:r>
      <w:r w:rsidR="00E52CC7">
        <w:rPr>
          <w:rFonts w:cs="Arial"/>
          <w:lang w:val="fr-FR"/>
        </w:rPr>
        <w:t xml:space="preserve">points de </w:t>
      </w:r>
      <w:r w:rsidRPr="00F96C67">
        <w:rPr>
          <w:rFonts w:cs="Arial"/>
          <w:lang w:val="fr-FR"/>
        </w:rPr>
        <w:t>cr</w:t>
      </w:r>
      <w:r w:rsidR="00AF4DF1">
        <w:rPr>
          <w:rFonts w:cs="Arial"/>
          <w:lang w:val="fr-FR"/>
        </w:rPr>
        <w:t>é</w:t>
      </w:r>
      <w:r w:rsidRPr="00F96C67">
        <w:rPr>
          <w:rFonts w:cs="Arial"/>
          <w:lang w:val="fr-FR"/>
        </w:rPr>
        <w:t>dit?</w:t>
      </w:r>
    </w:p>
    <w:p w:rsidR="005D53C7" w:rsidRPr="00F96C67" w:rsidRDefault="005D53C7" w:rsidP="00DB49CE">
      <w:pPr>
        <w:pStyle w:val="ListParagraph"/>
        <w:numPr>
          <w:ilvl w:val="0"/>
          <w:numId w:val="2"/>
        </w:numPr>
        <w:rPr>
          <w:lang w:val="fr-FR"/>
        </w:rPr>
      </w:pPr>
      <w:r w:rsidRPr="00F96C67">
        <w:rPr>
          <w:rFonts w:cs="Arial"/>
          <w:lang w:val="fr-FR"/>
        </w:rPr>
        <w:t>Présentation du fonctionnement de l’application.</w:t>
      </w:r>
    </w:p>
    <w:p w:rsidR="005D53C7" w:rsidRPr="00F96C67" w:rsidRDefault="005D53C7" w:rsidP="00DB49CE">
      <w:pPr>
        <w:pStyle w:val="ListParagraph"/>
        <w:numPr>
          <w:ilvl w:val="0"/>
          <w:numId w:val="2"/>
        </w:numPr>
        <w:rPr>
          <w:lang w:val="fr-FR"/>
        </w:rPr>
      </w:pPr>
      <w:r w:rsidRPr="00F96C67">
        <w:rPr>
          <w:rFonts w:cs="Arial"/>
          <w:lang w:val="fr-FR"/>
        </w:rPr>
        <w:t>Actualiser l’application et la base de dates.</w:t>
      </w:r>
    </w:p>
    <w:p w:rsidR="005D53C7" w:rsidRPr="00F96C67" w:rsidRDefault="005D53C7" w:rsidP="00DB49CE">
      <w:pPr>
        <w:pStyle w:val="ListParagraph"/>
        <w:numPr>
          <w:ilvl w:val="0"/>
          <w:numId w:val="2"/>
        </w:numPr>
        <w:rPr>
          <w:lang w:val="fr-FR"/>
        </w:rPr>
      </w:pPr>
      <w:r w:rsidRPr="00F96C67">
        <w:rPr>
          <w:rFonts w:cs="Arial"/>
          <w:lang w:val="fr-FR"/>
        </w:rPr>
        <w:t>Problèmes avec lesquels les utilisateurs se confrontent.</w:t>
      </w:r>
    </w:p>
    <w:p w:rsidR="005D53C7" w:rsidRPr="00F96C67" w:rsidRDefault="005D53C7" w:rsidP="005D53C7">
      <w:pPr>
        <w:rPr>
          <w:lang w:val="fr-FR"/>
        </w:rPr>
      </w:pPr>
    </w:p>
    <w:p w:rsidR="005D53C7" w:rsidRPr="00F96C67" w:rsidRDefault="005D53C7" w:rsidP="00DB49CE">
      <w:pPr>
        <w:pStyle w:val="ListParagraph"/>
        <w:numPr>
          <w:ilvl w:val="0"/>
          <w:numId w:val="3"/>
        </w:numPr>
        <w:rPr>
          <w:b/>
          <w:lang w:val="fr-FR"/>
        </w:rPr>
      </w:pPr>
      <w:r w:rsidRPr="00F96C67">
        <w:rPr>
          <w:b/>
          <w:lang w:val="fr-FR"/>
        </w:rPr>
        <w:t>Que contient le Disque Compact que vous avez re</w:t>
      </w:r>
      <w:r w:rsidRPr="00F96C67">
        <w:rPr>
          <w:rFonts w:cs="Arial"/>
          <w:b/>
          <w:lang w:val="fr-FR"/>
        </w:rPr>
        <w:t>ç</w:t>
      </w:r>
      <w:r w:rsidRPr="00F96C67">
        <w:rPr>
          <w:b/>
          <w:lang w:val="fr-FR"/>
        </w:rPr>
        <w:t>u avec le livre?</w:t>
      </w:r>
    </w:p>
    <w:p w:rsidR="00BD3DB4" w:rsidRPr="00F96C67" w:rsidRDefault="005B75E2" w:rsidP="00BB1C5B">
      <w:pPr>
        <w:pStyle w:val="ListParagraph"/>
        <w:ind w:left="0" w:firstLine="720"/>
        <w:rPr>
          <w:rFonts w:cs="Arial"/>
          <w:lang w:val="fr-FR"/>
        </w:rPr>
      </w:pPr>
      <w:r>
        <w:rPr>
          <w:rFonts w:cs="Arial"/>
          <w:lang w:val="fr-FR"/>
        </w:rPr>
        <w:t xml:space="preserve">Lors de </w:t>
      </w:r>
      <w:r w:rsidR="005D53C7" w:rsidRPr="00F96C67">
        <w:rPr>
          <w:lang w:val="fr-FR"/>
        </w:rPr>
        <w:t>l’acquisition du pr</w:t>
      </w:r>
      <w:r w:rsidR="005D53C7" w:rsidRPr="00F96C67">
        <w:rPr>
          <w:rFonts w:cs="Arial"/>
          <w:lang w:val="fr-FR"/>
        </w:rPr>
        <w:t>ésent</w:t>
      </w:r>
      <w:r>
        <w:rPr>
          <w:rFonts w:cs="Arial"/>
          <w:lang w:val="fr-FR"/>
        </w:rPr>
        <w:t> livre</w:t>
      </w:r>
      <w:r w:rsidR="005D53C7" w:rsidRPr="00F96C67">
        <w:rPr>
          <w:rFonts w:cs="Arial"/>
          <w:lang w:val="fr-FR"/>
        </w:rPr>
        <w:t xml:space="preserve"> vous avez reçu </w:t>
      </w:r>
      <w:r w:rsidR="00BB1C5B" w:rsidRPr="00F96C67">
        <w:rPr>
          <w:rFonts w:cs="Arial"/>
          <w:lang w:val="fr-FR"/>
        </w:rPr>
        <w:t xml:space="preserve">à titre gratuit un Disque Compact </w:t>
      </w:r>
      <w:r w:rsidR="00FA0398">
        <w:rPr>
          <w:rFonts w:cs="Arial"/>
          <w:lang w:val="fr-FR"/>
        </w:rPr>
        <w:t>contenant un programme d’</w:t>
      </w:r>
      <w:r w:rsidR="00BB1C5B" w:rsidRPr="00F96C67">
        <w:rPr>
          <w:rFonts w:cs="Arial"/>
          <w:lang w:val="fr-FR"/>
        </w:rPr>
        <w:t>Examen Blanc théorique. Des questionnaires en sont générés à la suite du choix correct des questions de toutes les cat</w:t>
      </w:r>
      <w:r w:rsidR="00BD3DB4" w:rsidRPr="00F96C67">
        <w:rPr>
          <w:rFonts w:cs="Arial"/>
          <w:lang w:val="fr-FR"/>
        </w:rPr>
        <w:t>é</w:t>
      </w:r>
      <w:r w:rsidR="00BB1C5B" w:rsidRPr="00F96C67">
        <w:rPr>
          <w:rFonts w:cs="Arial"/>
          <w:lang w:val="fr-FR"/>
        </w:rPr>
        <w:t>gories, d</w:t>
      </w:r>
      <w:r w:rsidR="00BD3DB4" w:rsidRPr="00F96C67">
        <w:rPr>
          <w:rFonts w:cs="Arial"/>
          <w:lang w:val="fr-FR"/>
        </w:rPr>
        <w:t>’</w:t>
      </w:r>
      <w:r w:rsidR="00BB1C5B" w:rsidRPr="00F96C67">
        <w:rPr>
          <w:rFonts w:cs="Arial"/>
          <w:lang w:val="fr-FR"/>
        </w:rPr>
        <w:t>une manière similaire à celle</w:t>
      </w:r>
      <w:r w:rsidR="00BD3DB4" w:rsidRPr="00F96C67">
        <w:rPr>
          <w:rFonts w:cs="Arial"/>
          <w:lang w:val="fr-FR"/>
        </w:rPr>
        <w:t xml:space="preserve"> disponible sur le site web </w:t>
      </w:r>
      <w:hyperlink r:id="rId11" w:history="1">
        <w:r w:rsidR="00BD3DB4" w:rsidRPr="00F96C67">
          <w:rPr>
            <w:rStyle w:val="Hyperlink"/>
            <w:rFonts w:cs="Arial"/>
            <w:lang w:val="fr-FR"/>
          </w:rPr>
          <w:t>www.DRPCIV.ro</w:t>
        </w:r>
      </w:hyperlink>
      <w:r w:rsidR="00BD3DB4" w:rsidRPr="00F96C67">
        <w:rPr>
          <w:rFonts w:cs="Arial"/>
          <w:lang w:val="fr-FR"/>
        </w:rPr>
        <w:t>.</w:t>
      </w:r>
    </w:p>
    <w:p w:rsidR="005D53C7" w:rsidRPr="00F96C67" w:rsidRDefault="00BD3DB4" w:rsidP="00BB1C5B">
      <w:pPr>
        <w:pStyle w:val="ListParagraph"/>
        <w:ind w:left="0" w:firstLine="720"/>
        <w:rPr>
          <w:rFonts w:cs="Arial"/>
          <w:lang w:val="fr-FR"/>
        </w:rPr>
      </w:pPr>
      <w:r w:rsidRPr="00F96C67">
        <w:rPr>
          <w:rFonts w:cs="Arial"/>
          <w:lang w:val="fr-FR"/>
        </w:rPr>
        <w:t xml:space="preserve">Les questionnaires sont générés distinctement, en utilisant des questions de tous les chapitres de la loi, ou on peut opter pour un questionnaire avec des questions d’un </w:t>
      </w:r>
      <w:r w:rsidR="005B75E2">
        <w:rPr>
          <w:rFonts w:cs="Arial"/>
          <w:lang w:val="fr-FR"/>
        </w:rPr>
        <w:t>seul</w:t>
      </w:r>
      <w:r w:rsidRPr="00F96C67">
        <w:rPr>
          <w:rFonts w:cs="Arial"/>
          <w:lang w:val="fr-FR"/>
        </w:rPr>
        <w:t xml:space="preserve"> chapitre, pour se tester les connaissances sur ce segment particulier de la loi </w:t>
      </w:r>
      <w:r w:rsidR="001D7D41" w:rsidRPr="00F96C67">
        <w:rPr>
          <w:rFonts w:cs="Arial"/>
          <w:lang w:val="fr-FR"/>
        </w:rPr>
        <w:t>de la circulation routière. On peut toujours choisir de suivre le cours en ligne de l’application, en parcourant de la sorte tous les chapitres pr</w:t>
      </w:r>
      <w:r w:rsidR="00FA0398" w:rsidRPr="00F96C67">
        <w:rPr>
          <w:rFonts w:cs="Arial"/>
          <w:lang w:val="fr-FR"/>
        </w:rPr>
        <w:t>é</w:t>
      </w:r>
      <w:r w:rsidR="001D7D41" w:rsidRPr="00F96C67">
        <w:rPr>
          <w:rFonts w:cs="Arial"/>
          <w:lang w:val="fr-FR"/>
        </w:rPr>
        <w:t>sent</w:t>
      </w:r>
      <w:r w:rsidR="00FA0398" w:rsidRPr="00F96C67">
        <w:rPr>
          <w:rFonts w:cs="Arial"/>
          <w:lang w:val="fr-FR"/>
        </w:rPr>
        <w:t>é</w:t>
      </w:r>
      <w:r w:rsidR="001D7D41" w:rsidRPr="00F96C67">
        <w:rPr>
          <w:rFonts w:cs="Arial"/>
          <w:lang w:val="fr-FR"/>
        </w:rPr>
        <w:t>s dans le livre.</w:t>
      </w:r>
    </w:p>
    <w:p w:rsidR="001D7D41" w:rsidRPr="00F96C67" w:rsidRDefault="001D7D41" w:rsidP="00BB1C5B">
      <w:pPr>
        <w:pStyle w:val="ListParagraph"/>
        <w:ind w:left="0" w:firstLine="720"/>
        <w:rPr>
          <w:rFonts w:cs="Arial"/>
          <w:lang w:val="fr-FR"/>
        </w:rPr>
      </w:pPr>
      <w:r w:rsidRPr="00F96C67">
        <w:rPr>
          <w:rFonts w:cs="Arial"/>
          <w:lang w:val="fr-FR"/>
        </w:rPr>
        <w:t>Dans le cas de l’utilisation de l’examen blanc de l’application, le test prendra fin:</w:t>
      </w:r>
    </w:p>
    <w:p w:rsidR="001D7D41" w:rsidRPr="00F96C67" w:rsidRDefault="00D87698" w:rsidP="00DB49CE">
      <w:pPr>
        <w:pStyle w:val="ListParagraph"/>
        <w:numPr>
          <w:ilvl w:val="0"/>
          <w:numId w:val="4"/>
        </w:numPr>
        <w:rPr>
          <w:lang w:val="fr-FR"/>
        </w:rPr>
      </w:pPr>
      <w:r w:rsidRPr="00F96C67">
        <w:rPr>
          <w:rFonts w:cs="Arial"/>
          <w:lang w:val="fr-FR"/>
        </w:rPr>
        <w:t>lors de l’expiration du temps l</w:t>
      </w:r>
      <w:r w:rsidR="00FA0398" w:rsidRPr="00F96C67">
        <w:rPr>
          <w:rFonts w:cs="Arial"/>
          <w:lang w:val="fr-FR"/>
        </w:rPr>
        <w:t>é</w:t>
      </w:r>
      <w:r w:rsidRPr="00F96C67">
        <w:rPr>
          <w:rFonts w:cs="Arial"/>
          <w:lang w:val="fr-FR"/>
        </w:rPr>
        <w:t>gal;</w:t>
      </w:r>
    </w:p>
    <w:p w:rsidR="00D87698" w:rsidRPr="00F96C67" w:rsidRDefault="00D87698" w:rsidP="00DB49CE">
      <w:pPr>
        <w:pStyle w:val="ListParagraph"/>
        <w:numPr>
          <w:ilvl w:val="0"/>
          <w:numId w:val="4"/>
        </w:numPr>
        <w:rPr>
          <w:lang w:val="fr-FR"/>
        </w:rPr>
      </w:pPr>
      <w:r w:rsidRPr="00F96C67">
        <w:rPr>
          <w:rFonts w:cs="Arial"/>
          <w:lang w:val="fr-FR"/>
        </w:rPr>
        <w:t>après cinq réponses incorrectes</w:t>
      </w:r>
      <w:r w:rsidR="001F093E" w:rsidRPr="00F96C67">
        <w:rPr>
          <w:rFonts w:cs="Arial"/>
          <w:lang w:val="fr-FR"/>
        </w:rPr>
        <w:t>;</w:t>
      </w:r>
    </w:p>
    <w:p w:rsidR="00243B1A" w:rsidRPr="00F96C67" w:rsidRDefault="00243548" w:rsidP="00DB49CE">
      <w:pPr>
        <w:pStyle w:val="ListParagraph"/>
        <w:numPr>
          <w:ilvl w:val="0"/>
          <w:numId w:val="4"/>
        </w:numPr>
        <w:rPr>
          <w:lang w:val="fr-FR"/>
        </w:rPr>
      </w:pPr>
      <w:r w:rsidRPr="00F96C67">
        <w:rPr>
          <w:rFonts w:cs="Arial"/>
          <w:lang w:val="fr-FR"/>
        </w:rPr>
        <w:t xml:space="preserve">quand au moins </w:t>
      </w:r>
      <w:r w:rsidR="00243B1A" w:rsidRPr="00F96C67">
        <w:rPr>
          <w:rFonts w:cs="Arial"/>
          <w:lang w:val="fr-FR"/>
        </w:rPr>
        <w:t>une réponse</w:t>
      </w:r>
      <w:r w:rsidRPr="00F96C67">
        <w:rPr>
          <w:rFonts w:cs="Arial"/>
          <w:lang w:val="fr-FR"/>
        </w:rPr>
        <w:t xml:space="preserve"> a été fournie</w:t>
      </w:r>
      <w:r w:rsidR="00243B1A" w:rsidRPr="00F96C67">
        <w:rPr>
          <w:rFonts w:cs="Arial"/>
          <w:lang w:val="fr-FR"/>
        </w:rPr>
        <w:t xml:space="preserve"> à chaque question.</w:t>
      </w:r>
    </w:p>
    <w:p w:rsidR="00243B1A" w:rsidRPr="00F96C67" w:rsidRDefault="00243B1A" w:rsidP="00243B1A">
      <w:pPr>
        <w:ind w:firstLine="720"/>
        <w:rPr>
          <w:rFonts w:cs="Arial"/>
          <w:lang w:val="fr-FR"/>
        </w:rPr>
      </w:pPr>
      <w:r w:rsidRPr="00F96C67">
        <w:rPr>
          <w:rFonts w:cs="Arial"/>
          <w:lang w:val="fr-FR"/>
        </w:rPr>
        <w:t>À</w:t>
      </w:r>
      <w:r w:rsidRPr="00F96C67">
        <w:rPr>
          <w:lang w:val="fr-FR"/>
        </w:rPr>
        <w:t xml:space="preserve"> la fin de chaque test, on a la possibilit</w:t>
      </w:r>
      <w:r w:rsidRPr="00F96C67">
        <w:rPr>
          <w:rFonts w:cs="Arial"/>
          <w:lang w:val="fr-FR"/>
        </w:rPr>
        <w:t>é de comparer les réponses données avec celles correctes.</w:t>
      </w:r>
    </w:p>
    <w:p w:rsidR="00915081" w:rsidRPr="00F96C67" w:rsidRDefault="00915081" w:rsidP="00243B1A">
      <w:pPr>
        <w:ind w:firstLine="720"/>
        <w:rPr>
          <w:rFonts w:cs="Arial"/>
          <w:lang w:val="fr-FR"/>
        </w:rPr>
      </w:pPr>
    </w:p>
    <w:p w:rsidR="00243B1A" w:rsidRPr="00F96C67" w:rsidRDefault="00243B1A" w:rsidP="00DB49CE">
      <w:pPr>
        <w:pStyle w:val="ListParagraph"/>
        <w:numPr>
          <w:ilvl w:val="0"/>
          <w:numId w:val="3"/>
        </w:numPr>
        <w:rPr>
          <w:b/>
          <w:lang w:val="fr-FR"/>
        </w:rPr>
      </w:pPr>
      <w:r w:rsidRPr="00F96C67">
        <w:rPr>
          <w:b/>
          <w:lang w:val="fr-FR"/>
        </w:rPr>
        <w:t>Quelles sont les demandes minimales en vue de l’installation du programme?</w:t>
      </w:r>
    </w:p>
    <w:p w:rsidR="00243B1A" w:rsidRPr="00F96C67" w:rsidRDefault="00915081" w:rsidP="005E18C2">
      <w:pPr>
        <w:pStyle w:val="ListParagraph"/>
        <w:ind w:left="0" w:firstLine="720"/>
        <w:rPr>
          <w:lang w:val="fr-FR"/>
        </w:rPr>
      </w:pPr>
      <w:r w:rsidRPr="00F96C67">
        <w:rPr>
          <w:lang w:val="fr-FR"/>
        </w:rPr>
        <w:t>Processeur: 1.5 Mnz, 564 Mb RAM, r</w:t>
      </w:r>
      <w:r w:rsidR="00243548" w:rsidRPr="00F96C67">
        <w:rPr>
          <w:rFonts w:cs="Arial"/>
          <w:lang w:val="fr-FR"/>
        </w:rPr>
        <w:t>é</w:t>
      </w:r>
      <w:r w:rsidRPr="00F96C67">
        <w:rPr>
          <w:lang w:val="fr-FR"/>
        </w:rPr>
        <w:t xml:space="preserve">solution 1024x768 et </w:t>
      </w:r>
      <w:r w:rsidR="005E18C2" w:rsidRPr="00F60E41">
        <w:rPr>
          <w:lang w:val="fr-FR"/>
        </w:rPr>
        <w:t>augmentation de la</w:t>
      </w:r>
      <w:r w:rsidR="005E18C2" w:rsidRPr="00F96C67">
        <w:rPr>
          <w:lang w:val="fr-FR"/>
        </w:rPr>
        <w:t xml:space="preserve"> taille du texte 100% (pas plus), 350 Mb d’espace libre requis sur le disque o</w:t>
      </w:r>
      <w:r w:rsidR="005E18C2" w:rsidRPr="00F96C67">
        <w:rPr>
          <w:rFonts w:cs="Arial"/>
          <w:lang w:val="fr-FR"/>
        </w:rPr>
        <w:t>ù</w:t>
      </w:r>
      <w:r w:rsidR="00243548" w:rsidRPr="00F96C67">
        <w:rPr>
          <w:lang w:val="fr-FR"/>
        </w:rPr>
        <w:t xml:space="preserve"> le programme sera install</w:t>
      </w:r>
      <w:r w:rsidR="00243548" w:rsidRPr="00F96C67">
        <w:rPr>
          <w:rFonts w:cs="Arial"/>
          <w:lang w:val="fr-FR"/>
        </w:rPr>
        <w:t xml:space="preserve">é. L’application est destinée exclusivement aux plateformes </w:t>
      </w:r>
      <w:r w:rsidR="00243548" w:rsidRPr="00F96C67">
        <w:rPr>
          <w:rFonts w:cs="Arial"/>
          <w:b/>
          <w:lang w:val="fr-FR"/>
        </w:rPr>
        <w:t>Windows (98 / SP / Vista7 / 8 / 10).</w:t>
      </w:r>
      <w:r w:rsidR="005E18C2" w:rsidRPr="00F96C67">
        <w:rPr>
          <w:lang w:val="fr-FR"/>
        </w:rPr>
        <w:t xml:space="preserve"> </w:t>
      </w:r>
    </w:p>
    <w:p w:rsidR="00243548" w:rsidRPr="00F96C67" w:rsidRDefault="00243548" w:rsidP="005E18C2">
      <w:pPr>
        <w:pStyle w:val="ListParagraph"/>
        <w:ind w:left="0" w:firstLine="720"/>
        <w:rPr>
          <w:lang w:val="fr-FR"/>
        </w:rPr>
      </w:pPr>
    </w:p>
    <w:p w:rsidR="00243548" w:rsidRPr="00F96C67" w:rsidRDefault="00243548" w:rsidP="00DB49CE">
      <w:pPr>
        <w:pStyle w:val="ListParagraph"/>
        <w:numPr>
          <w:ilvl w:val="0"/>
          <w:numId w:val="3"/>
        </w:numPr>
        <w:rPr>
          <w:b/>
          <w:lang w:val="fr-FR"/>
        </w:rPr>
      </w:pPr>
      <w:r w:rsidRPr="00F96C67">
        <w:rPr>
          <w:b/>
          <w:lang w:val="fr-FR"/>
        </w:rPr>
        <w:t>Comment installer le programme.</w:t>
      </w:r>
    </w:p>
    <w:p w:rsidR="00243548" w:rsidRPr="00F96C67" w:rsidRDefault="00243548" w:rsidP="00243548">
      <w:pPr>
        <w:ind w:firstLine="360"/>
        <w:rPr>
          <w:rFonts w:cs="Arial"/>
          <w:lang w:val="fr-FR"/>
        </w:rPr>
      </w:pPr>
      <w:r w:rsidRPr="00F96C67">
        <w:rPr>
          <w:lang w:val="fr-FR"/>
        </w:rPr>
        <w:t>Introduire le Disque Compact dans l’unit</w:t>
      </w:r>
      <w:r w:rsidRPr="00F96C67">
        <w:rPr>
          <w:rFonts w:cs="Arial"/>
          <w:lang w:val="fr-FR"/>
        </w:rPr>
        <w:t xml:space="preserve">é CD/DVD/-ROM. Si l’option ”Autorun” est activée, l’installation </w:t>
      </w:r>
      <w:r w:rsidR="0042262E" w:rsidRPr="00F96C67">
        <w:rPr>
          <w:rFonts w:cs="Arial"/>
          <w:lang w:val="fr-FR"/>
        </w:rPr>
        <w:t>commencera immédiatement. Au cas contraire, accéder “My computer”, sélecter la lettr</w:t>
      </w:r>
      <w:r w:rsidR="00FA0398">
        <w:rPr>
          <w:rFonts w:cs="Arial"/>
          <w:lang w:val="fr-FR"/>
        </w:rPr>
        <w:t>e</w:t>
      </w:r>
      <w:r w:rsidR="0042262E" w:rsidRPr="00F96C67">
        <w:rPr>
          <w:rFonts w:cs="Arial"/>
          <w:lang w:val="fr-FR"/>
        </w:rPr>
        <w:t xml:space="preserve"> correspondante de l’unité CD/DVD-ROM (par exemple D:\) et roule</w:t>
      </w:r>
      <w:r w:rsidR="0055742B">
        <w:rPr>
          <w:rFonts w:cs="Arial"/>
          <w:lang w:val="fr-FR"/>
        </w:rPr>
        <w:t>r</w:t>
      </w:r>
      <w:r w:rsidR="0042262E" w:rsidRPr="00F96C67">
        <w:rPr>
          <w:rFonts w:cs="Arial"/>
          <w:lang w:val="fr-FR"/>
        </w:rPr>
        <w:t xml:space="preserve"> “Setup.exe” (Durée approximative d’installation: 2 minutes).</w:t>
      </w:r>
    </w:p>
    <w:p w:rsidR="0042262E" w:rsidRPr="00F96C67" w:rsidRDefault="007F016A" w:rsidP="00243548">
      <w:pPr>
        <w:ind w:firstLine="360"/>
        <w:rPr>
          <w:rFonts w:cs="Arial"/>
          <w:lang w:val="fr-FR"/>
        </w:rPr>
      </w:pPr>
      <w:r w:rsidRPr="00F96C67">
        <w:rPr>
          <w:rFonts w:cs="Arial"/>
          <w:lang w:val="fr-FR"/>
        </w:rPr>
        <w:t>Afin de simplifier la proc</w:t>
      </w:r>
      <w:r w:rsidR="00B26100" w:rsidRPr="00F96C67">
        <w:rPr>
          <w:rFonts w:cs="Arial"/>
          <w:lang w:val="fr-FR"/>
        </w:rPr>
        <w:t>é</w:t>
      </w:r>
      <w:r w:rsidRPr="00F96C67">
        <w:rPr>
          <w:rFonts w:cs="Arial"/>
          <w:lang w:val="fr-FR"/>
        </w:rPr>
        <w:t>dure d’installation, le programme sera installé sans que des données supplé</w:t>
      </w:r>
      <w:r w:rsidR="00B26100" w:rsidRPr="00F96C67">
        <w:rPr>
          <w:rFonts w:cs="Arial"/>
          <w:lang w:val="fr-FR"/>
        </w:rPr>
        <w:t xml:space="preserve">mentaires vous </w:t>
      </w:r>
      <w:r w:rsidRPr="00F96C67">
        <w:rPr>
          <w:rFonts w:cs="Arial"/>
          <w:lang w:val="fr-FR"/>
        </w:rPr>
        <w:t xml:space="preserve">soient demandées. </w:t>
      </w:r>
      <w:r w:rsidR="00B26100" w:rsidRPr="00F96C67">
        <w:rPr>
          <w:rFonts w:cs="Arial"/>
          <w:lang w:val="fr-FR"/>
        </w:rPr>
        <w:t xml:space="preserve">Un raccourci sera créé sur le bureau de Windows et </w:t>
      </w:r>
      <w:r w:rsidR="00B26100" w:rsidRPr="00F96C67">
        <w:rPr>
          <w:rFonts w:cs="Arial"/>
          <w:lang w:val="fr-FR"/>
        </w:rPr>
        <w:lastRenderedPageBreak/>
        <w:t>dans le Menu START→ Programs → Editura RADULESCU. C’est possible que l’application</w:t>
      </w:r>
      <w:r w:rsidR="003253AC" w:rsidRPr="00F96C67">
        <w:rPr>
          <w:rFonts w:cs="Arial"/>
          <w:lang w:val="fr-FR"/>
        </w:rPr>
        <w:t xml:space="preserve"> demande que certains components soient installés pour le fonctionnement dans des paramètres normaux. Dans ce cas-ci, on</w:t>
      </w:r>
      <w:r w:rsidR="008D052D" w:rsidRPr="00F96C67">
        <w:rPr>
          <w:rFonts w:cs="Arial"/>
          <w:lang w:val="fr-FR"/>
        </w:rPr>
        <w:t xml:space="preserve"> vous demandera votre accord en vue de leur installation. L’installation sera faite automatiquement. Il est nécessaire de</w:t>
      </w:r>
      <w:r w:rsidR="00032213" w:rsidRPr="00F96C67">
        <w:rPr>
          <w:rFonts w:cs="Arial"/>
          <w:lang w:val="fr-FR"/>
        </w:rPr>
        <w:t xml:space="preserve"> reprendre l’application après la fin de l’installation. </w:t>
      </w:r>
      <w:r w:rsidR="00032213" w:rsidRPr="00F96C67">
        <w:rPr>
          <w:rFonts w:cs="Arial"/>
          <w:i/>
          <w:lang w:val="fr-FR"/>
        </w:rPr>
        <w:t>(Durée approximative de l’installation des components: 10 secondes).</w:t>
      </w:r>
    </w:p>
    <w:p w:rsidR="00A83411" w:rsidRPr="00F96C67" w:rsidRDefault="00A83411" w:rsidP="00243548">
      <w:pPr>
        <w:ind w:firstLine="360"/>
        <w:rPr>
          <w:rFonts w:cs="Arial"/>
          <w:lang w:val="fr-FR"/>
        </w:rPr>
      </w:pPr>
    </w:p>
    <w:p w:rsidR="00A83411" w:rsidRPr="00FA0398" w:rsidRDefault="00A83411" w:rsidP="00DB49CE">
      <w:pPr>
        <w:pStyle w:val="ListParagraph"/>
        <w:numPr>
          <w:ilvl w:val="0"/>
          <w:numId w:val="3"/>
        </w:numPr>
        <w:rPr>
          <w:b/>
          <w:lang w:val="fr-FR"/>
        </w:rPr>
      </w:pPr>
      <w:r w:rsidRPr="00FA0398">
        <w:rPr>
          <w:b/>
          <w:lang w:val="fr-FR"/>
        </w:rPr>
        <w:t>Qu’est-ce que c’est que le code de licence et o</w:t>
      </w:r>
      <w:r w:rsidRPr="00FA0398">
        <w:rPr>
          <w:rFonts w:cs="Arial"/>
          <w:b/>
          <w:lang w:val="fr-FR"/>
        </w:rPr>
        <w:t>ù</w:t>
      </w:r>
      <w:r w:rsidRPr="00FA0398">
        <w:rPr>
          <w:b/>
          <w:lang w:val="fr-FR"/>
        </w:rPr>
        <w:t xml:space="preserve"> le trouver?</w:t>
      </w:r>
    </w:p>
    <w:p w:rsidR="00A862F3" w:rsidRPr="00F96C67" w:rsidRDefault="00A83411" w:rsidP="00A83411">
      <w:pPr>
        <w:pStyle w:val="ListParagraph"/>
        <w:ind w:left="0" w:firstLine="720"/>
        <w:rPr>
          <w:rFonts w:cs="Arial"/>
          <w:lang w:val="fr-FR"/>
        </w:rPr>
      </w:pPr>
      <w:r w:rsidRPr="00F96C67">
        <w:rPr>
          <w:lang w:val="fr-FR"/>
        </w:rPr>
        <w:t xml:space="preserve">Cette application </w:t>
      </w:r>
      <w:r w:rsidRPr="00F96C67">
        <w:rPr>
          <w:rFonts w:cs="Arial"/>
          <w:lang w:val="fr-FR"/>
        </w:rPr>
        <w:t>à</w:t>
      </w:r>
      <w:r w:rsidRPr="00F96C67">
        <w:rPr>
          <w:lang w:val="fr-FR"/>
        </w:rPr>
        <w:t xml:space="preserve"> destination didactique est distribu</w:t>
      </w:r>
      <w:r w:rsidRPr="00F96C67">
        <w:rPr>
          <w:rFonts w:cs="Arial"/>
          <w:lang w:val="fr-FR"/>
        </w:rPr>
        <w:t xml:space="preserve">ée à titre gratuit avec tous les manuels de la Maison d’Édition RĂDULESCU. Selon la catégorie du manuel acquis, vous recevez un code de licence spécifique à la catégorie du manuel, à l’aide duquel vous pourrez répondre seulement aux questionnaires de </w:t>
      </w:r>
      <w:r w:rsidR="00A862F3" w:rsidRPr="00F96C67">
        <w:rPr>
          <w:rFonts w:cs="Arial"/>
          <w:lang w:val="fr-FR"/>
        </w:rPr>
        <w:t>la</w:t>
      </w:r>
      <w:r w:rsidRPr="00F96C67">
        <w:rPr>
          <w:rFonts w:cs="Arial"/>
          <w:lang w:val="fr-FR"/>
        </w:rPr>
        <w:t xml:space="preserve"> catégorie</w:t>
      </w:r>
      <w:r w:rsidR="00A862F3" w:rsidRPr="00F96C67">
        <w:rPr>
          <w:rFonts w:cs="Arial"/>
          <w:lang w:val="fr-FR"/>
        </w:rPr>
        <w:t xml:space="preserve"> respective.</w:t>
      </w:r>
    </w:p>
    <w:p w:rsidR="00A83411" w:rsidRPr="00F96C67" w:rsidRDefault="00A862F3" w:rsidP="00A83411">
      <w:pPr>
        <w:pStyle w:val="ListParagraph"/>
        <w:ind w:left="0" w:firstLine="720"/>
        <w:rPr>
          <w:rFonts w:cs="Arial"/>
          <w:lang w:val="fr-FR"/>
        </w:rPr>
      </w:pPr>
      <w:r w:rsidRPr="00F96C67">
        <w:rPr>
          <w:rFonts w:cs="Arial"/>
          <w:lang w:val="fr-FR"/>
        </w:rPr>
        <w:t>En utilisant des res</w:t>
      </w:r>
      <w:r w:rsidR="00B21BD7" w:rsidRPr="00F96C67">
        <w:rPr>
          <w:rFonts w:cs="Arial"/>
          <w:lang w:val="fr-FR"/>
        </w:rPr>
        <w:t>s</w:t>
      </w:r>
      <w:r w:rsidRPr="00F96C67">
        <w:rPr>
          <w:rFonts w:cs="Arial"/>
          <w:lang w:val="fr-FR"/>
        </w:rPr>
        <w:t>ources (serve</w:t>
      </w:r>
      <w:r w:rsidR="00F249D7" w:rsidRPr="00F96C67">
        <w:rPr>
          <w:rFonts w:cs="Arial"/>
          <w:lang w:val="fr-FR"/>
        </w:rPr>
        <w:t>u</w:t>
      </w:r>
      <w:r w:rsidRPr="00F96C67">
        <w:rPr>
          <w:rFonts w:cs="Arial"/>
          <w:lang w:val="fr-FR"/>
        </w:rPr>
        <w:t>rs d’aut</w:t>
      </w:r>
      <w:r w:rsidR="00F249D7" w:rsidRPr="00F96C67">
        <w:rPr>
          <w:rFonts w:cs="Arial"/>
          <w:lang w:val="fr-FR"/>
        </w:rPr>
        <w:t>h</w:t>
      </w:r>
      <w:r w:rsidRPr="00F96C67">
        <w:rPr>
          <w:rFonts w:cs="Arial"/>
          <w:lang w:val="fr-FR"/>
        </w:rPr>
        <w:t>entification</w:t>
      </w:r>
      <w:r w:rsidR="00F249D7" w:rsidRPr="00F96C67">
        <w:rPr>
          <w:rFonts w:cs="Arial"/>
          <w:lang w:val="fr-FR"/>
        </w:rPr>
        <w:t xml:space="preserve">, d’actualisation etc.), </w:t>
      </w:r>
      <w:r w:rsidR="00F249D7" w:rsidRPr="00F96C67">
        <w:rPr>
          <w:rFonts w:cs="Arial"/>
          <w:b/>
          <w:lang w:val="fr-FR"/>
        </w:rPr>
        <w:t>la Maison d’Édition Radulescu</w:t>
      </w:r>
      <w:r w:rsidR="00B21BD7" w:rsidRPr="00F96C67">
        <w:rPr>
          <w:rFonts w:cs="Arial"/>
          <w:lang w:val="fr-FR"/>
        </w:rPr>
        <w:t xml:space="preserve"> réserve son droit</w:t>
      </w:r>
      <w:r w:rsidR="00F249D7" w:rsidRPr="00F96C67">
        <w:rPr>
          <w:rFonts w:cs="Arial"/>
          <w:lang w:val="fr-FR"/>
        </w:rPr>
        <w:t xml:space="preserve"> </w:t>
      </w:r>
      <w:r w:rsidR="00B21BD7" w:rsidRPr="00F96C67">
        <w:rPr>
          <w:rFonts w:cs="Arial"/>
          <w:lang w:val="fr-FR"/>
        </w:rPr>
        <w:t>de contrôler le nombre d’utilisateurs. On a implémenté ainsi un module de sécurité (bas</w:t>
      </w:r>
      <w:r w:rsidR="00947A3A">
        <w:rPr>
          <w:rFonts w:cs="Arial"/>
          <w:lang w:val="fr-FR"/>
        </w:rPr>
        <w:t>é</w:t>
      </w:r>
      <w:r w:rsidR="00B21BD7" w:rsidRPr="00F96C67">
        <w:rPr>
          <w:rFonts w:cs="Arial"/>
          <w:lang w:val="fr-FR"/>
        </w:rPr>
        <w:t xml:space="preserve"> sur l’authentification avec des codes uniques de licence). Ce module envoie des informations vers nos serveurs, au cas où le programme </w:t>
      </w:r>
      <w:r w:rsidR="004F79A3" w:rsidRPr="00F96C67">
        <w:rPr>
          <w:rFonts w:cs="Arial"/>
          <w:lang w:val="fr-FR"/>
        </w:rPr>
        <w:t>dans votre</w:t>
      </w:r>
      <w:r w:rsidR="00B21BD7" w:rsidRPr="00F96C67">
        <w:rPr>
          <w:rFonts w:cs="Arial"/>
          <w:lang w:val="fr-FR"/>
        </w:rPr>
        <w:t xml:space="preserve"> po</w:t>
      </w:r>
      <w:r w:rsidR="004F79A3" w:rsidRPr="00F96C67">
        <w:rPr>
          <w:rFonts w:cs="Arial"/>
          <w:lang w:val="fr-FR"/>
        </w:rPr>
        <w:t xml:space="preserve">ssession est utilisé improprement, ou contrairement aux conditions de licence. Ainsi, toute tentative de fraude de la licence, de modification des fichiers qui font partie de l’application, d’utilisation dans </w:t>
      </w:r>
      <w:r w:rsidR="00973402" w:rsidRPr="00F96C67">
        <w:rPr>
          <w:rFonts w:cs="Arial"/>
          <w:lang w:val="fr-FR"/>
        </w:rPr>
        <w:t>un</w:t>
      </w:r>
      <w:r w:rsidR="004F79A3" w:rsidRPr="00F96C67">
        <w:rPr>
          <w:rFonts w:cs="Arial"/>
          <w:lang w:val="fr-FR"/>
        </w:rPr>
        <w:t xml:space="preserve"> but commercial, de reproduction ou </w:t>
      </w:r>
      <w:r w:rsidR="00947A3A">
        <w:rPr>
          <w:rFonts w:cs="Arial"/>
          <w:lang w:val="fr-FR"/>
        </w:rPr>
        <w:t xml:space="preserve">de </w:t>
      </w:r>
      <w:r w:rsidR="004F79A3" w:rsidRPr="00F96C67">
        <w:rPr>
          <w:rFonts w:cs="Arial"/>
          <w:lang w:val="fr-FR"/>
        </w:rPr>
        <w:t>distribution</w:t>
      </w:r>
      <w:r w:rsidR="00FA0398">
        <w:rPr>
          <w:rFonts w:cs="Arial"/>
          <w:lang w:val="fr-FR"/>
        </w:rPr>
        <w:t xml:space="preserve"> sera signal</w:t>
      </w:r>
      <w:r w:rsidR="00973402" w:rsidRPr="00F96C67">
        <w:rPr>
          <w:rFonts w:cs="Arial"/>
          <w:lang w:val="fr-FR"/>
        </w:rPr>
        <w:t xml:space="preserve">ée aux autorités automatiquement par nos serveurs. </w:t>
      </w:r>
    </w:p>
    <w:p w:rsidR="00973402" w:rsidRPr="00F96C67" w:rsidRDefault="00973402" w:rsidP="00A83411">
      <w:pPr>
        <w:pStyle w:val="ListParagraph"/>
        <w:ind w:left="0" w:firstLine="720"/>
        <w:rPr>
          <w:rFonts w:cs="Arial"/>
          <w:lang w:val="fr-FR"/>
        </w:rPr>
      </w:pPr>
      <w:r w:rsidRPr="00F96C67">
        <w:rPr>
          <w:rFonts w:cs="Arial"/>
          <w:lang w:val="fr-FR"/>
        </w:rPr>
        <w:t>Notre désir est de mettre à la disposition du public des programmes éducationnels gratuits et on</w:t>
      </w:r>
      <w:r w:rsidR="00713791" w:rsidRPr="00F96C67">
        <w:rPr>
          <w:rFonts w:cs="Arial"/>
          <w:lang w:val="fr-FR"/>
        </w:rPr>
        <w:t xml:space="preserve"> </w:t>
      </w:r>
      <w:r w:rsidR="00FA0398">
        <w:rPr>
          <w:rFonts w:cs="Arial"/>
          <w:lang w:val="fr-FR"/>
        </w:rPr>
        <w:t>d</w:t>
      </w:r>
      <w:r w:rsidR="00FA0398" w:rsidRPr="00F96C67">
        <w:rPr>
          <w:rFonts w:cs="Arial"/>
          <w:lang w:val="fr-FR"/>
        </w:rPr>
        <w:t>é</w:t>
      </w:r>
      <w:r w:rsidR="00FA0398">
        <w:rPr>
          <w:rFonts w:cs="Arial"/>
          <w:lang w:val="fr-FR"/>
        </w:rPr>
        <w:t>livre</w:t>
      </w:r>
      <w:r w:rsidR="00713791" w:rsidRPr="00F96C67">
        <w:rPr>
          <w:rFonts w:cs="Arial"/>
          <w:lang w:val="fr-FR"/>
        </w:rPr>
        <w:t xml:space="preserve"> </w:t>
      </w:r>
      <w:r w:rsidR="00FA0398">
        <w:rPr>
          <w:rFonts w:cs="Arial"/>
          <w:lang w:val="fr-FR"/>
        </w:rPr>
        <w:t>une</w:t>
      </w:r>
      <w:r w:rsidR="00713791" w:rsidRPr="00F96C67">
        <w:rPr>
          <w:rFonts w:cs="Arial"/>
          <w:lang w:val="fr-FR"/>
        </w:rPr>
        <w:t xml:space="preserve"> licence à ceux qui respectent les </w:t>
      </w:r>
      <w:r w:rsidR="00713791" w:rsidRPr="00FF0DB1">
        <w:rPr>
          <w:rFonts w:cs="Arial"/>
          <w:lang w:val="fr-FR"/>
        </w:rPr>
        <w:t>droits intellectuels</w:t>
      </w:r>
      <w:r w:rsidR="00713791" w:rsidRPr="00F96C67">
        <w:rPr>
          <w:rFonts w:cs="Arial"/>
          <w:lang w:val="fr-FR"/>
        </w:rPr>
        <w:t xml:space="preserve"> des réalisateurs et utilisent nos produits uniquement dans le but pour lequel on les a créés.</w:t>
      </w:r>
    </w:p>
    <w:p w:rsidR="00713791" w:rsidRPr="00F96C67" w:rsidRDefault="00713791" w:rsidP="00A83411">
      <w:pPr>
        <w:pStyle w:val="ListParagraph"/>
        <w:ind w:left="0" w:firstLine="720"/>
        <w:rPr>
          <w:rFonts w:cs="Arial"/>
          <w:lang w:val="fr-FR"/>
        </w:rPr>
      </w:pPr>
      <w:r w:rsidRPr="00F96C67">
        <w:rPr>
          <w:rFonts w:cs="Arial"/>
          <w:lang w:val="fr-FR"/>
        </w:rPr>
        <w:t>Votre code unique de licence se trouve sur la face verso de l’enveloppe contenant le disque compact.</w:t>
      </w:r>
    </w:p>
    <w:p w:rsidR="00F95269" w:rsidRPr="00F96C67" w:rsidRDefault="00F95269" w:rsidP="00A83411">
      <w:pPr>
        <w:pStyle w:val="ListParagraph"/>
        <w:ind w:left="0" w:firstLine="720"/>
        <w:rPr>
          <w:lang w:val="fr-FR"/>
        </w:rPr>
      </w:pPr>
    </w:p>
    <w:p w:rsidR="00243B1A" w:rsidRPr="00F96C67" w:rsidRDefault="00F95269" w:rsidP="00DB49CE">
      <w:pPr>
        <w:pStyle w:val="ListParagraph"/>
        <w:numPr>
          <w:ilvl w:val="0"/>
          <w:numId w:val="3"/>
        </w:numPr>
        <w:rPr>
          <w:b/>
          <w:lang w:val="fr-FR"/>
        </w:rPr>
      </w:pPr>
      <w:r w:rsidRPr="00F96C67">
        <w:rPr>
          <w:b/>
          <w:lang w:val="fr-FR"/>
        </w:rPr>
        <w:t>Com</w:t>
      </w:r>
      <w:r w:rsidR="0036665C" w:rsidRPr="00F96C67">
        <w:rPr>
          <w:b/>
          <w:lang w:val="fr-FR"/>
        </w:rPr>
        <w:t>m</w:t>
      </w:r>
      <w:r w:rsidRPr="00F96C67">
        <w:rPr>
          <w:b/>
          <w:lang w:val="fr-FR"/>
        </w:rPr>
        <w:t>en</w:t>
      </w:r>
      <w:r w:rsidR="0036665C" w:rsidRPr="00F96C67">
        <w:rPr>
          <w:b/>
          <w:lang w:val="fr-FR"/>
        </w:rPr>
        <w:t>t</w:t>
      </w:r>
      <w:r w:rsidRPr="00F96C67">
        <w:rPr>
          <w:b/>
          <w:lang w:val="fr-FR"/>
        </w:rPr>
        <w:t xml:space="preserve"> activer le code de licence et combien de cr</w:t>
      </w:r>
      <w:r w:rsidRPr="00F96C67">
        <w:rPr>
          <w:rFonts w:cs="Arial"/>
          <w:b/>
          <w:lang w:val="fr-FR"/>
        </w:rPr>
        <w:t>é</w:t>
      </w:r>
      <w:r w:rsidRPr="00F96C67">
        <w:rPr>
          <w:b/>
          <w:lang w:val="fr-FR"/>
        </w:rPr>
        <w:t>dits</w:t>
      </w:r>
      <w:r w:rsidRPr="00F96C67">
        <w:rPr>
          <w:rFonts w:cs="Arial"/>
          <w:b/>
          <w:lang w:val="fr-FR"/>
        </w:rPr>
        <w:t xml:space="preserve"> initiaux on reçoit?</w:t>
      </w:r>
    </w:p>
    <w:p w:rsidR="00F95269" w:rsidRPr="00F96C67" w:rsidRDefault="00F95269" w:rsidP="00F95269">
      <w:pPr>
        <w:pStyle w:val="ListParagraph"/>
        <w:ind w:left="0" w:firstLine="720"/>
        <w:rPr>
          <w:rFonts w:cs="Arial"/>
          <w:lang w:val="fr-FR"/>
        </w:rPr>
      </w:pPr>
      <w:r w:rsidRPr="00F96C67">
        <w:rPr>
          <w:rFonts w:cs="Arial"/>
          <w:lang w:val="fr-FR"/>
        </w:rPr>
        <w:t>Pour active</w:t>
      </w:r>
      <w:r w:rsidR="0036665C" w:rsidRPr="00F96C67">
        <w:rPr>
          <w:rFonts w:cs="Arial"/>
          <w:lang w:val="fr-FR"/>
        </w:rPr>
        <w:t>r</w:t>
      </w:r>
      <w:r w:rsidRPr="00F96C67">
        <w:rPr>
          <w:rFonts w:cs="Arial"/>
          <w:lang w:val="fr-FR"/>
        </w:rPr>
        <w:t xml:space="preserve"> et valider la licence, de même que pour actualiser l’application, il est nécessaire de se connecter à internet.</w:t>
      </w:r>
    </w:p>
    <w:p w:rsidR="00F00323" w:rsidRPr="00F96C67" w:rsidRDefault="00F95269" w:rsidP="00F95269">
      <w:pPr>
        <w:pStyle w:val="ListParagraph"/>
        <w:ind w:left="0" w:firstLine="720"/>
        <w:rPr>
          <w:rFonts w:cs="Arial"/>
          <w:lang w:val="fr-FR"/>
        </w:rPr>
      </w:pPr>
      <w:r w:rsidRPr="00F96C67">
        <w:rPr>
          <w:rFonts w:cs="Arial"/>
          <w:lang w:val="fr-FR"/>
        </w:rPr>
        <w:t>Si l’ordinateur sur lequel vous choisissez d’installer l’application n’a pas de connexion internet, le programme va fonctionner à certaines limitations (le mode</w:t>
      </w:r>
      <w:r w:rsidR="00F00323" w:rsidRPr="00F96C67">
        <w:rPr>
          <w:rFonts w:cs="Arial"/>
          <w:lang w:val="fr-FR"/>
        </w:rPr>
        <w:t xml:space="preserve"> non-licencié). Mais, si une connexion internet </w:t>
      </w:r>
      <w:r w:rsidR="00B2598B">
        <w:rPr>
          <w:rFonts w:cs="Arial"/>
          <w:lang w:val="fr-FR"/>
        </w:rPr>
        <w:t xml:space="preserve">y </w:t>
      </w:r>
      <w:r w:rsidR="00F00323" w:rsidRPr="00F96C67">
        <w:rPr>
          <w:rFonts w:cs="Arial"/>
          <w:lang w:val="fr-FR"/>
        </w:rPr>
        <w:t>est détectée, on vous demandera les données pour l’activation de la licence.</w:t>
      </w:r>
    </w:p>
    <w:p w:rsidR="00F00323" w:rsidRPr="00F96C67" w:rsidRDefault="00F00323" w:rsidP="00F00323">
      <w:pPr>
        <w:rPr>
          <w:rFonts w:cs="Arial"/>
          <w:lang w:val="fr-FR"/>
        </w:rPr>
      </w:pPr>
      <w:r w:rsidRPr="00F96C67">
        <w:rPr>
          <w:rFonts w:cs="Arial"/>
          <w:lang w:val="fr-FR"/>
        </w:rPr>
        <w:t>[fig. pag 6]            ATTENTION:</w:t>
      </w:r>
    </w:p>
    <w:p w:rsidR="00F00323" w:rsidRPr="00F96C67" w:rsidRDefault="00F00323" w:rsidP="00DB49CE">
      <w:pPr>
        <w:pStyle w:val="ListParagraph"/>
        <w:numPr>
          <w:ilvl w:val="0"/>
          <w:numId w:val="4"/>
        </w:numPr>
        <w:rPr>
          <w:lang w:val="fr-FR"/>
        </w:rPr>
      </w:pPr>
      <w:r w:rsidRPr="00F96C67">
        <w:rPr>
          <w:rFonts w:cs="Arial"/>
          <w:lang w:val="fr-FR"/>
        </w:rPr>
        <w:t>Vous avez le droit à 5 essais d’introduction du code de licence.</w:t>
      </w:r>
    </w:p>
    <w:p w:rsidR="00F00323" w:rsidRPr="00F96C67" w:rsidRDefault="00F00323" w:rsidP="00DB49CE">
      <w:pPr>
        <w:pStyle w:val="ListParagraph"/>
        <w:numPr>
          <w:ilvl w:val="0"/>
          <w:numId w:val="4"/>
        </w:numPr>
        <w:rPr>
          <w:lang w:val="fr-FR"/>
        </w:rPr>
      </w:pPr>
      <w:r w:rsidRPr="00F96C67">
        <w:rPr>
          <w:rFonts w:cs="Arial"/>
          <w:lang w:val="fr-FR"/>
        </w:rPr>
        <w:t xml:space="preserve">Compléter avec des données incomplètes ou erronées entraîne </w:t>
      </w:r>
      <w:r w:rsidRPr="00F96C67">
        <w:rPr>
          <w:rFonts w:cs="Arial"/>
          <w:b/>
          <w:lang w:val="fr-FR"/>
        </w:rPr>
        <w:t>la révocation de la licence.</w:t>
      </w:r>
      <w:r w:rsidRPr="00F96C67">
        <w:rPr>
          <w:rFonts w:cs="Arial"/>
          <w:lang w:val="fr-FR"/>
        </w:rPr>
        <w:t xml:space="preserve"> </w:t>
      </w:r>
    </w:p>
    <w:p w:rsidR="00523864" w:rsidRPr="00F96C67" w:rsidRDefault="00F00323" w:rsidP="00DB49CE">
      <w:pPr>
        <w:pStyle w:val="ListParagraph"/>
        <w:numPr>
          <w:ilvl w:val="0"/>
          <w:numId w:val="4"/>
        </w:numPr>
        <w:rPr>
          <w:lang w:val="fr-FR"/>
        </w:rPr>
      </w:pPr>
      <w:r w:rsidRPr="00F96C67">
        <w:rPr>
          <w:rFonts w:cs="Arial"/>
          <w:lang w:val="fr-FR"/>
        </w:rPr>
        <w:t xml:space="preserve">Compléter avec des injures ou des </w:t>
      </w:r>
      <w:r w:rsidR="00523864" w:rsidRPr="00F96C67">
        <w:rPr>
          <w:rFonts w:cs="Arial"/>
          <w:lang w:val="fr-FR"/>
        </w:rPr>
        <w:t>mots ind</w:t>
      </w:r>
      <w:r w:rsidR="00E62DDE" w:rsidRPr="00F96C67">
        <w:rPr>
          <w:rFonts w:cs="Arial"/>
          <w:b/>
          <w:lang w:val="fr-FR"/>
        </w:rPr>
        <w:t>é</w:t>
      </w:r>
      <w:r w:rsidR="00523864" w:rsidRPr="00F96C67">
        <w:rPr>
          <w:rFonts w:cs="Arial"/>
          <w:lang w:val="fr-FR"/>
        </w:rPr>
        <w:t>cent</w:t>
      </w:r>
      <w:r w:rsidR="00E62DDE" w:rsidRPr="00F96C67">
        <w:rPr>
          <w:rFonts w:cs="Arial"/>
          <w:lang w:val="fr-FR"/>
        </w:rPr>
        <w:t>s</w:t>
      </w:r>
      <w:r w:rsidR="00523864" w:rsidRPr="00F96C67">
        <w:rPr>
          <w:rFonts w:cs="Arial"/>
          <w:lang w:val="fr-FR"/>
        </w:rPr>
        <w:t xml:space="preserve"> entraîne </w:t>
      </w:r>
      <w:r w:rsidR="00523864" w:rsidRPr="00F96C67">
        <w:rPr>
          <w:rFonts w:cs="Arial"/>
          <w:b/>
          <w:lang w:val="fr-FR"/>
        </w:rPr>
        <w:t>l’annulation de la licence</w:t>
      </w:r>
      <w:r w:rsidR="00523864" w:rsidRPr="00F96C67">
        <w:rPr>
          <w:rFonts w:cs="Arial"/>
          <w:lang w:val="fr-FR"/>
        </w:rPr>
        <w:t>.</w:t>
      </w:r>
    </w:p>
    <w:p w:rsidR="00523864" w:rsidRPr="00F96C67" w:rsidRDefault="00523864" w:rsidP="00DB49CE">
      <w:pPr>
        <w:pStyle w:val="ListParagraph"/>
        <w:numPr>
          <w:ilvl w:val="0"/>
          <w:numId w:val="4"/>
        </w:numPr>
        <w:rPr>
          <w:lang w:val="fr-FR"/>
        </w:rPr>
      </w:pPr>
      <w:r w:rsidRPr="00F96C67">
        <w:rPr>
          <w:rFonts w:cs="Arial"/>
          <w:lang w:val="fr-FR"/>
        </w:rPr>
        <w:t>Si les données fournies sont correctes, la licence sera validée et le programme entrera dans le mode licencié.</w:t>
      </w:r>
    </w:p>
    <w:p w:rsidR="00EA19A3" w:rsidRPr="00F96C67" w:rsidRDefault="00523864" w:rsidP="00EA19A3">
      <w:pPr>
        <w:ind w:firstLine="720"/>
        <w:rPr>
          <w:rFonts w:cs="Arial"/>
          <w:lang w:val="fr-FR"/>
        </w:rPr>
      </w:pPr>
      <w:r w:rsidRPr="00F96C67">
        <w:rPr>
          <w:rFonts w:cs="Arial"/>
          <w:lang w:val="fr-FR"/>
        </w:rPr>
        <w:t>Après</w:t>
      </w:r>
      <w:r w:rsidR="00EA19A3" w:rsidRPr="00F96C67">
        <w:rPr>
          <w:rFonts w:cs="Arial"/>
          <w:lang w:val="fr-FR"/>
        </w:rPr>
        <w:t xml:space="preserve"> avoir introduit le</w:t>
      </w:r>
      <w:r w:rsidRPr="00F96C67">
        <w:rPr>
          <w:rFonts w:cs="Arial"/>
          <w:lang w:val="fr-FR"/>
        </w:rPr>
        <w:t xml:space="preserve"> code de licence dans l’application et </w:t>
      </w:r>
      <w:r w:rsidR="00EA19A3" w:rsidRPr="00F96C67">
        <w:rPr>
          <w:rFonts w:cs="Arial"/>
          <w:lang w:val="fr-FR"/>
        </w:rPr>
        <w:t>après l’avoir</w:t>
      </w:r>
      <w:r w:rsidRPr="00F96C67">
        <w:rPr>
          <w:rFonts w:cs="Arial"/>
          <w:lang w:val="fr-FR"/>
        </w:rPr>
        <w:t xml:space="preserve"> activ</w:t>
      </w:r>
      <w:r w:rsidR="00EA19A3" w:rsidRPr="00F96C67">
        <w:rPr>
          <w:rFonts w:cs="Arial"/>
          <w:lang w:val="fr-FR"/>
        </w:rPr>
        <w:t>ée</w:t>
      </w:r>
      <w:r w:rsidRPr="00F96C67">
        <w:rPr>
          <w:rFonts w:cs="Arial"/>
          <w:lang w:val="fr-FR"/>
        </w:rPr>
        <w:t>,</w:t>
      </w:r>
      <w:r w:rsidR="00EA19A3" w:rsidRPr="00F96C67">
        <w:rPr>
          <w:rFonts w:cs="Arial"/>
          <w:lang w:val="fr-FR"/>
        </w:rPr>
        <w:t xml:space="preserve"> vous recevrez à titre gratuit un nombre de cr</w:t>
      </w:r>
      <w:r w:rsidR="00FA0398" w:rsidRPr="00F96C67">
        <w:rPr>
          <w:rFonts w:cs="Arial"/>
          <w:lang w:val="fr-FR"/>
        </w:rPr>
        <w:t>é</w:t>
      </w:r>
      <w:r w:rsidR="00EA19A3" w:rsidRPr="00F96C67">
        <w:rPr>
          <w:rFonts w:cs="Arial"/>
          <w:lang w:val="fr-FR"/>
        </w:rPr>
        <w:t xml:space="preserve">dits qui peuvent être </w:t>
      </w:r>
      <w:r w:rsidR="00FA0398">
        <w:rPr>
          <w:rFonts w:cs="Arial"/>
          <w:lang w:val="fr-FR"/>
        </w:rPr>
        <w:t xml:space="preserve">utilisés pour </w:t>
      </w:r>
      <w:r w:rsidR="00EA19A3" w:rsidRPr="00F96C67">
        <w:rPr>
          <w:rFonts w:cs="Arial"/>
          <w:lang w:val="fr-FR"/>
        </w:rPr>
        <w:t>ré</w:t>
      </w:r>
      <w:r w:rsidR="00FA0398">
        <w:rPr>
          <w:rFonts w:cs="Arial"/>
          <w:lang w:val="fr-FR"/>
        </w:rPr>
        <w:t>pondre aux</w:t>
      </w:r>
      <w:r w:rsidR="00EA19A3" w:rsidRPr="00F96C67">
        <w:rPr>
          <w:rFonts w:cs="Arial"/>
          <w:lang w:val="fr-FR"/>
        </w:rPr>
        <w:t xml:space="preserve"> questionnaires distincts, générés de</w:t>
      </w:r>
      <w:r w:rsidR="00FA0398">
        <w:rPr>
          <w:rFonts w:cs="Arial"/>
          <w:lang w:val="fr-FR"/>
        </w:rPr>
        <w:t>puis</w:t>
      </w:r>
      <w:r w:rsidR="00EA19A3" w:rsidRPr="00F96C67">
        <w:rPr>
          <w:rFonts w:cs="Arial"/>
          <w:lang w:val="fr-FR"/>
        </w:rPr>
        <w:t xml:space="preserve"> la base de dates du programme (Mode licencié). Ce cr</w:t>
      </w:r>
      <w:r w:rsidR="009F70F4">
        <w:rPr>
          <w:rFonts w:cs="Arial"/>
          <w:lang w:val="fr-FR"/>
        </w:rPr>
        <w:t>é</w:t>
      </w:r>
      <w:r w:rsidR="00EA19A3" w:rsidRPr="00F96C67">
        <w:rPr>
          <w:rFonts w:cs="Arial"/>
          <w:lang w:val="fr-FR"/>
        </w:rPr>
        <w:t>dit diffère selon les promotions courantes et le type du manuel que vous avez acquis. Sa vali</w:t>
      </w:r>
      <w:r w:rsidR="009F70F4">
        <w:rPr>
          <w:rFonts w:cs="Arial"/>
          <w:lang w:val="fr-FR"/>
        </w:rPr>
        <w:t>d</w:t>
      </w:r>
      <w:r w:rsidR="00EA19A3" w:rsidRPr="00F96C67">
        <w:rPr>
          <w:rFonts w:cs="Arial"/>
          <w:lang w:val="fr-FR"/>
        </w:rPr>
        <w:t>ité est de 365 jours depuis la date de son activation.</w:t>
      </w:r>
    </w:p>
    <w:p w:rsidR="00E62DDE" w:rsidRPr="00242881" w:rsidRDefault="00EA19A3" w:rsidP="00EA19A3">
      <w:pPr>
        <w:ind w:firstLine="720"/>
        <w:rPr>
          <w:rFonts w:cs="Arial"/>
          <w:b/>
          <w:lang w:val="fr-FR"/>
        </w:rPr>
      </w:pPr>
      <w:r w:rsidRPr="00F96C67">
        <w:rPr>
          <w:rFonts w:cs="Arial"/>
          <w:lang w:val="fr-FR"/>
        </w:rPr>
        <w:lastRenderedPageBreak/>
        <w:t>Le programme fonctionne sans licence dans les situations suivantes:</w:t>
      </w:r>
      <w:r w:rsidR="00523864" w:rsidRPr="00F96C67">
        <w:rPr>
          <w:rFonts w:cs="Arial"/>
          <w:lang w:val="fr-FR"/>
        </w:rPr>
        <w:t xml:space="preserve"> </w:t>
      </w:r>
      <w:r w:rsidR="00E62DDE" w:rsidRPr="00F96C67">
        <w:rPr>
          <w:rFonts w:cs="Arial"/>
          <w:lang w:val="fr-FR"/>
        </w:rPr>
        <w:t>pas de connexion internet, option de ne pas activer la licence gratuite ou plus de crédits disponibles. Vous po</w:t>
      </w:r>
      <w:r w:rsidR="00F96C67" w:rsidRPr="00F96C67">
        <w:rPr>
          <w:rFonts w:cs="Arial"/>
          <w:lang w:val="fr-FR"/>
        </w:rPr>
        <w:t>u</w:t>
      </w:r>
      <w:r w:rsidR="00E62DDE" w:rsidRPr="00F96C67">
        <w:rPr>
          <w:rFonts w:cs="Arial"/>
          <w:lang w:val="fr-FR"/>
        </w:rPr>
        <w:t xml:space="preserve">rrez choisir d’effectuer un test standard </w:t>
      </w:r>
      <w:r w:rsidR="00F96C67" w:rsidRPr="00F96C67">
        <w:rPr>
          <w:rFonts w:cs="Arial"/>
          <w:lang w:val="fr-FR"/>
        </w:rPr>
        <w:t>des 5 tests prédéfinis.</w:t>
      </w:r>
      <w:r w:rsidR="00F96C67">
        <w:rPr>
          <w:rFonts w:cs="Arial"/>
          <w:lang w:val="fr-FR"/>
        </w:rPr>
        <w:t xml:space="preserve"> Leur but est de vous familiariser avec la manière</w:t>
      </w:r>
      <w:r w:rsidR="008D614E">
        <w:rPr>
          <w:rFonts w:cs="Arial"/>
          <w:lang w:val="fr-FR"/>
        </w:rPr>
        <w:t xml:space="preserve"> d</w:t>
      </w:r>
      <w:r w:rsidR="009F70F4">
        <w:rPr>
          <w:rFonts w:cs="Arial"/>
          <w:lang w:val="fr-FR"/>
        </w:rPr>
        <w:t>e l</w:t>
      </w:r>
      <w:r w:rsidR="008D614E">
        <w:rPr>
          <w:rFonts w:cs="Arial"/>
          <w:lang w:val="fr-FR"/>
        </w:rPr>
        <w:t>’exam</w:t>
      </w:r>
      <w:r w:rsidR="009F70F4">
        <w:rPr>
          <w:rFonts w:cs="Arial"/>
          <w:lang w:val="fr-FR"/>
        </w:rPr>
        <w:t>e</w:t>
      </w:r>
      <w:r w:rsidR="008D614E">
        <w:rPr>
          <w:rFonts w:cs="Arial"/>
          <w:lang w:val="fr-FR"/>
        </w:rPr>
        <w:t xml:space="preserve">n en ligne. </w:t>
      </w:r>
      <w:r w:rsidR="008D614E" w:rsidRPr="00C34764">
        <w:rPr>
          <w:rFonts w:cs="Arial"/>
          <w:b/>
          <w:lang w:val="fr-FR"/>
        </w:rPr>
        <w:t>Les 5 tests standard ne couvrent la l</w:t>
      </w:r>
      <w:r w:rsidR="008D614E" w:rsidRPr="00242881">
        <w:rPr>
          <w:rFonts w:cs="Arial"/>
          <w:b/>
          <w:lang w:val="fr-FR"/>
        </w:rPr>
        <w:t>égislation que dans une</w:t>
      </w:r>
      <w:r w:rsidR="00AD1012" w:rsidRPr="00242881">
        <w:rPr>
          <w:rFonts w:cs="Arial"/>
          <w:b/>
          <w:lang w:val="fr-FR"/>
        </w:rPr>
        <w:t xml:space="preserve"> petite mesure;</w:t>
      </w:r>
      <w:r w:rsidR="008D614E" w:rsidRPr="00242881">
        <w:rPr>
          <w:rFonts w:cs="Arial"/>
          <w:b/>
          <w:lang w:val="fr-FR"/>
        </w:rPr>
        <w:t xml:space="preserve"> </w:t>
      </w:r>
      <w:r w:rsidR="00AD1012" w:rsidRPr="00242881">
        <w:rPr>
          <w:rFonts w:cs="Arial"/>
          <w:b/>
          <w:lang w:val="fr-FR"/>
        </w:rPr>
        <w:t>il est donc recommand</w:t>
      </w:r>
      <w:r w:rsidR="00AD1012" w:rsidRPr="00AD1012">
        <w:rPr>
          <w:rFonts w:cs="Arial"/>
          <w:b/>
          <w:lang w:val="fr-FR"/>
        </w:rPr>
        <w:t>é que vous activiez</w:t>
      </w:r>
      <w:r w:rsidR="00AD1012">
        <w:rPr>
          <w:rFonts w:cs="Arial"/>
          <w:lang w:val="fr-FR"/>
        </w:rPr>
        <w:t xml:space="preserve"> </w:t>
      </w:r>
      <w:r w:rsidR="008D614E" w:rsidRPr="00242881">
        <w:rPr>
          <w:rFonts w:cs="Arial"/>
          <w:b/>
          <w:lang w:val="fr-FR"/>
        </w:rPr>
        <w:t>la licence.</w:t>
      </w:r>
    </w:p>
    <w:p w:rsidR="008D614E" w:rsidRPr="00242881" w:rsidRDefault="008D614E" w:rsidP="00EA19A3">
      <w:pPr>
        <w:ind w:firstLine="720"/>
        <w:rPr>
          <w:rFonts w:cs="Arial"/>
          <w:b/>
          <w:lang w:val="fr-FR"/>
        </w:rPr>
      </w:pPr>
    </w:p>
    <w:p w:rsidR="008D614E" w:rsidRPr="00C34764" w:rsidRDefault="008D614E" w:rsidP="00DB49CE">
      <w:pPr>
        <w:pStyle w:val="ListParagraph"/>
        <w:numPr>
          <w:ilvl w:val="0"/>
          <w:numId w:val="3"/>
        </w:numPr>
        <w:rPr>
          <w:rFonts w:cs="Arial"/>
          <w:b/>
          <w:lang w:val="fr-FR"/>
        </w:rPr>
      </w:pPr>
      <w:r w:rsidRPr="00C34764">
        <w:rPr>
          <w:rFonts w:cs="Arial"/>
          <w:b/>
          <w:lang w:val="fr-FR"/>
        </w:rPr>
        <w:t>Comment consommer les cr</w:t>
      </w:r>
      <w:r w:rsidRPr="00242881">
        <w:rPr>
          <w:rFonts w:cs="Arial"/>
          <w:b/>
          <w:lang w:val="fr-FR"/>
        </w:rPr>
        <w:t>édits associés au code de licence?</w:t>
      </w:r>
    </w:p>
    <w:p w:rsidR="008D614E" w:rsidRDefault="00C34764" w:rsidP="00C34764">
      <w:pPr>
        <w:pStyle w:val="ListParagraph"/>
        <w:ind w:left="0" w:firstLine="720"/>
        <w:rPr>
          <w:rFonts w:cs="Arial"/>
          <w:lang w:val="fr-FR"/>
        </w:rPr>
      </w:pPr>
      <w:r w:rsidRPr="00242881">
        <w:rPr>
          <w:rFonts w:cs="Arial"/>
          <w:lang w:val="fr-FR"/>
        </w:rPr>
        <w:t>Lors du commencement (de la g</w:t>
      </w:r>
      <w:r w:rsidRPr="00242881">
        <w:rPr>
          <w:rFonts w:cs="Arial"/>
          <w:b/>
          <w:lang w:val="fr-FR"/>
        </w:rPr>
        <w:t>é</w:t>
      </w:r>
      <w:r w:rsidRPr="00242881">
        <w:rPr>
          <w:rFonts w:cs="Arial"/>
          <w:lang w:val="fr-FR"/>
        </w:rPr>
        <w:t>n</w:t>
      </w:r>
      <w:r w:rsidRPr="00242881">
        <w:rPr>
          <w:rFonts w:cs="Arial"/>
          <w:b/>
          <w:lang w:val="fr-FR"/>
        </w:rPr>
        <w:t>é</w:t>
      </w:r>
      <w:r w:rsidRPr="00242881">
        <w:rPr>
          <w:rFonts w:cs="Arial"/>
          <w:lang w:val="fr-FR"/>
        </w:rPr>
        <w:t>ration) de chaque questionnaire, un nombre de cr</w:t>
      </w:r>
      <w:r w:rsidRPr="00F96C67">
        <w:rPr>
          <w:rFonts w:cs="Arial"/>
          <w:lang w:val="fr-FR"/>
        </w:rPr>
        <w:t>é</w:t>
      </w:r>
      <w:r>
        <w:rPr>
          <w:rFonts w:cs="Arial"/>
          <w:lang w:val="fr-FR"/>
        </w:rPr>
        <w:t xml:space="preserve">dits seront </w:t>
      </w:r>
      <w:r w:rsidR="002478C4">
        <w:rPr>
          <w:rFonts w:cs="Arial"/>
          <w:lang w:val="fr-FR"/>
        </w:rPr>
        <w:t>retiré</w:t>
      </w:r>
      <w:r>
        <w:rPr>
          <w:rFonts w:cs="Arial"/>
          <w:lang w:val="fr-FR"/>
        </w:rPr>
        <w:t>s de ceux accord</w:t>
      </w:r>
      <w:r w:rsidRPr="00F96C67">
        <w:rPr>
          <w:rFonts w:cs="Arial"/>
          <w:lang w:val="fr-FR"/>
        </w:rPr>
        <w:t>é</w:t>
      </w:r>
      <w:r>
        <w:rPr>
          <w:rFonts w:cs="Arial"/>
          <w:lang w:val="fr-FR"/>
        </w:rPr>
        <w:t>s initialement, selon le type de questionnaire choisi. Les cr</w:t>
      </w:r>
      <w:r w:rsidRPr="00F96C67">
        <w:rPr>
          <w:rFonts w:cs="Arial"/>
          <w:lang w:val="fr-FR"/>
        </w:rPr>
        <w:t>é</w:t>
      </w:r>
      <w:r>
        <w:rPr>
          <w:rFonts w:cs="Arial"/>
          <w:lang w:val="fr-FR"/>
        </w:rPr>
        <w:t>dits sont retir</w:t>
      </w:r>
      <w:r w:rsidRPr="00F96C67">
        <w:rPr>
          <w:rFonts w:cs="Arial"/>
          <w:lang w:val="fr-FR"/>
        </w:rPr>
        <w:t>é</w:t>
      </w:r>
      <w:r>
        <w:rPr>
          <w:rFonts w:cs="Arial"/>
          <w:lang w:val="fr-FR"/>
        </w:rPr>
        <w:t>s</w:t>
      </w:r>
      <w:r w:rsidR="00B07088">
        <w:rPr>
          <w:rFonts w:cs="Arial"/>
          <w:lang w:val="fr-FR"/>
        </w:rPr>
        <w:t xml:space="preserve"> tout de même, soit que vous finalisez le test, soit que vous y renoncez avant de l’avoir finalis</w:t>
      </w:r>
      <w:r w:rsidR="00B07088" w:rsidRPr="00F96C67">
        <w:rPr>
          <w:rFonts w:cs="Arial"/>
          <w:lang w:val="fr-FR"/>
        </w:rPr>
        <w:t>é</w:t>
      </w:r>
      <w:r w:rsidR="00B07088">
        <w:rPr>
          <w:rFonts w:cs="Arial"/>
          <w:lang w:val="fr-FR"/>
        </w:rPr>
        <w:t>.</w:t>
      </w:r>
    </w:p>
    <w:p w:rsidR="00B07088" w:rsidRDefault="00B07088" w:rsidP="00C34764">
      <w:pPr>
        <w:pStyle w:val="ListParagraph"/>
        <w:ind w:left="0" w:firstLine="720"/>
        <w:rPr>
          <w:rFonts w:cs="Arial"/>
          <w:lang w:val="fr-FR"/>
        </w:rPr>
      </w:pPr>
    </w:p>
    <w:p w:rsidR="00B07088" w:rsidRPr="00B07088" w:rsidRDefault="00B07088" w:rsidP="00DB49CE">
      <w:pPr>
        <w:pStyle w:val="ListParagraph"/>
        <w:numPr>
          <w:ilvl w:val="0"/>
          <w:numId w:val="3"/>
        </w:numPr>
        <w:rPr>
          <w:rFonts w:cs="Arial"/>
          <w:b/>
          <w:lang w:val="fr-FR"/>
        </w:rPr>
      </w:pPr>
      <w:r>
        <w:rPr>
          <w:rFonts w:cs="Arial"/>
          <w:b/>
          <w:lang w:val="fr-FR"/>
        </w:rPr>
        <w:t xml:space="preserve">Comment </w:t>
      </w:r>
      <w:r w:rsidRPr="007816E1">
        <w:rPr>
          <w:rFonts w:cs="Arial"/>
          <w:b/>
          <w:lang w:val="fr-FR"/>
        </w:rPr>
        <w:t>supplémenter les codes de licence?</w:t>
      </w:r>
    </w:p>
    <w:p w:rsidR="003504A4" w:rsidRDefault="00B07088" w:rsidP="00A511B8">
      <w:pPr>
        <w:pStyle w:val="ListParagraph"/>
        <w:ind w:left="0" w:firstLine="720"/>
        <w:rPr>
          <w:rFonts w:cs="Arial"/>
          <w:lang w:val="fr-FR"/>
        </w:rPr>
      </w:pPr>
      <w:r>
        <w:rPr>
          <w:rFonts w:cs="Arial"/>
          <w:lang w:val="fr-FR"/>
        </w:rPr>
        <w:t xml:space="preserve">On vous invite à visiter notre site </w:t>
      </w:r>
      <w:hyperlink r:id="rId12" w:history="1">
        <w:r w:rsidR="00A511B8" w:rsidRPr="00EA2394">
          <w:rPr>
            <w:rStyle w:val="Hyperlink"/>
            <w:rFonts w:cs="Arial"/>
            <w:lang w:val="fr-FR"/>
          </w:rPr>
          <w:t>https://EdituraRadulescu.ro/produs/Credite</w:t>
        </w:r>
      </w:hyperlink>
      <w:r w:rsidR="00A511B8">
        <w:rPr>
          <w:rFonts w:cs="Arial"/>
          <w:lang w:val="fr-FR"/>
        </w:rPr>
        <w:t xml:space="preserve">. C’est ici que vous pouvez </w:t>
      </w:r>
      <w:r w:rsidR="007816E1">
        <w:rPr>
          <w:rFonts w:cs="Arial"/>
          <w:lang w:val="fr-FR"/>
        </w:rPr>
        <w:t>acqu</w:t>
      </w:r>
      <w:r w:rsidR="007816E1" w:rsidRPr="00F96C67">
        <w:rPr>
          <w:rFonts w:cs="Arial"/>
          <w:lang w:val="fr-FR"/>
        </w:rPr>
        <w:t>é</w:t>
      </w:r>
      <w:r w:rsidR="007816E1">
        <w:rPr>
          <w:rFonts w:cs="Arial"/>
          <w:lang w:val="fr-FR"/>
        </w:rPr>
        <w:t>rir des cr</w:t>
      </w:r>
      <w:r w:rsidR="007816E1" w:rsidRPr="00F96C67">
        <w:rPr>
          <w:rFonts w:cs="Arial"/>
          <w:lang w:val="fr-FR"/>
        </w:rPr>
        <w:t>é</w:t>
      </w:r>
      <w:r w:rsidR="007816E1">
        <w:rPr>
          <w:rFonts w:cs="Arial"/>
          <w:lang w:val="fr-FR"/>
        </w:rPr>
        <w:t>dits suppl</w:t>
      </w:r>
      <w:r w:rsidR="007816E1" w:rsidRPr="00F96C67">
        <w:rPr>
          <w:rFonts w:cs="Arial"/>
          <w:lang w:val="fr-FR"/>
        </w:rPr>
        <w:t>é</w:t>
      </w:r>
      <w:r w:rsidR="007816E1">
        <w:rPr>
          <w:rFonts w:cs="Arial"/>
          <w:lang w:val="fr-FR"/>
        </w:rPr>
        <w:t>mentaires pour</w:t>
      </w:r>
      <w:r w:rsidR="00AD1012">
        <w:rPr>
          <w:rFonts w:cs="Arial"/>
          <w:lang w:val="fr-FR"/>
        </w:rPr>
        <w:t xml:space="preserve"> accroître vos chances à l’examen. Notre magasin en ligne vous donne</w:t>
      </w:r>
      <w:r w:rsidR="00D8028A">
        <w:rPr>
          <w:rFonts w:cs="Arial"/>
          <w:lang w:val="fr-FR"/>
        </w:rPr>
        <w:t xml:space="preserve"> la possibilit</w:t>
      </w:r>
      <w:r w:rsidR="00D8028A" w:rsidRPr="00F96C67">
        <w:rPr>
          <w:rFonts w:cs="Arial"/>
          <w:lang w:val="fr-FR"/>
        </w:rPr>
        <w:t>é</w:t>
      </w:r>
      <w:r w:rsidR="00D8028A">
        <w:rPr>
          <w:rFonts w:cs="Arial"/>
          <w:lang w:val="fr-FR"/>
        </w:rPr>
        <w:t xml:space="preserve"> de payer par carte bancaire dans des conditions de </w:t>
      </w:r>
      <w:r w:rsidR="00ED7006">
        <w:rPr>
          <w:rFonts w:cs="Arial"/>
          <w:lang w:val="fr-FR"/>
        </w:rPr>
        <w:t>toute sécurit</w:t>
      </w:r>
      <w:r w:rsidR="00D8028A" w:rsidRPr="00F96C67">
        <w:rPr>
          <w:rFonts w:cs="Arial"/>
          <w:lang w:val="fr-FR"/>
        </w:rPr>
        <w:t>é</w:t>
      </w:r>
      <w:r w:rsidR="00D8028A">
        <w:rPr>
          <w:rFonts w:cs="Arial"/>
          <w:lang w:val="fr-FR"/>
        </w:rPr>
        <w:t xml:space="preserve"> des transactions, ou par SMS. Vous pouvez aussi acqu</w:t>
      </w:r>
      <w:r w:rsidR="00D8028A" w:rsidRPr="00F96C67">
        <w:rPr>
          <w:rFonts w:cs="Arial"/>
          <w:lang w:val="fr-FR"/>
        </w:rPr>
        <w:t>é</w:t>
      </w:r>
      <w:r w:rsidR="00D8028A">
        <w:rPr>
          <w:rFonts w:cs="Arial"/>
          <w:lang w:val="fr-FR"/>
        </w:rPr>
        <w:t>rir des cr</w:t>
      </w:r>
      <w:r w:rsidR="00D8028A" w:rsidRPr="00F96C67">
        <w:rPr>
          <w:rFonts w:cs="Arial"/>
          <w:lang w:val="fr-FR"/>
        </w:rPr>
        <w:t>é</w:t>
      </w:r>
      <w:r w:rsidR="00D8028A">
        <w:rPr>
          <w:rFonts w:cs="Arial"/>
          <w:lang w:val="fr-FR"/>
        </w:rPr>
        <w:t>dits de l’application, dans la page avec l’activation de la licence.</w:t>
      </w:r>
    </w:p>
    <w:p w:rsidR="003504A4" w:rsidRDefault="003504A4" w:rsidP="00A511B8">
      <w:pPr>
        <w:pStyle w:val="ListParagraph"/>
        <w:ind w:left="0" w:firstLine="720"/>
        <w:rPr>
          <w:rFonts w:cs="Arial"/>
          <w:lang w:val="fr-FR"/>
        </w:rPr>
      </w:pPr>
    </w:p>
    <w:p w:rsidR="00B07088" w:rsidRDefault="003504A4" w:rsidP="00DB49CE">
      <w:pPr>
        <w:pStyle w:val="ListParagraph"/>
        <w:numPr>
          <w:ilvl w:val="0"/>
          <w:numId w:val="3"/>
        </w:numPr>
        <w:rPr>
          <w:rFonts w:cs="Arial"/>
          <w:b/>
          <w:lang w:val="fr-FR"/>
        </w:rPr>
      </w:pPr>
      <w:r>
        <w:rPr>
          <w:rFonts w:cs="Arial"/>
          <w:b/>
          <w:lang w:val="fr-FR"/>
        </w:rPr>
        <w:t>Pr</w:t>
      </w:r>
      <w:r w:rsidRPr="00F96C67">
        <w:rPr>
          <w:rFonts w:cs="Arial"/>
          <w:lang w:val="fr-FR"/>
        </w:rPr>
        <w:t>é</w:t>
      </w:r>
      <w:r>
        <w:rPr>
          <w:rFonts w:cs="Arial"/>
          <w:b/>
          <w:lang w:val="fr-FR"/>
        </w:rPr>
        <w:t>sentation du fonctionnement de l’application</w:t>
      </w:r>
    </w:p>
    <w:p w:rsidR="003504A4" w:rsidRDefault="003504A4" w:rsidP="003504A4">
      <w:pPr>
        <w:pStyle w:val="ListParagraph"/>
        <w:rPr>
          <w:rFonts w:cs="Arial"/>
          <w:b/>
          <w:lang w:val="fr-FR"/>
        </w:rPr>
      </w:pPr>
      <w:r>
        <w:rPr>
          <w:rFonts w:cs="Arial"/>
          <w:b/>
          <w:lang w:val="fr-FR"/>
        </w:rPr>
        <w:t>Mode licenc</w:t>
      </w:r>
      <w:r w:rsidR="00FF0DB1">
        <w:rPr>
          <w:rFonts w:cs="Arial"/>
          <w:b/>
          <w:lang w:val="fr-FR"/>
        </w:rPr>
        <w:t>ié</w:t>
      </w:r>
    </w:p>
    <w:p w:rsidR="00B07088" w:rsidRDefault="00CB6F81" w:rsidP="00CB6F81">
      <w:pPr>
        <w:pStyle w:val="ListParagraph"/>
        <w:ind w:left="0" w:firstLine="720"/>
        <w:rPr>
          <w:rFonts w:cs="Arial"/>
          <w:lang w:val="fr-FR"/>
        </w:rPr>
      </w:pPr>
      <w:r>
        <w:rPr>
          <w:rFonts w:cs="Arial"/>
          <w:lang w:val="fr-FR"/>
        </w:rPr>
        <w:t>En introduisant le code de  licence et en activant la licence, vous avez la possibilit</w:t>
      </w:r>
      <w:r w:rsidRPr="00F96C67">
        <w:rPr>
          <w:rFonts w:cs="Arial"/>
          <w:lang w:val="fr-FR"/>
        </w:rPr>
        <w:t>é</w:t>
      </w:r>
      <w:r>
        <w:rPr>
          <w:rFonts w:cs="Arial"/>
          <w:lang w:val="fr-FR"/>
        </w:rPr>
        <w:t xml:space="preserve"> de r</w:t>
      </w:r>
      <w:r w:rsidRPr="00F96C67">
        <w:rPr>
          <w:rFonts w:cs="Arial"/>
          <w:lang w:val="fr-FR"/>
        </w:rPr>
        <w:t>é</w:t>
      </w:r>
      <w:r>
        <w:rPr>
          <w:rFonts w:cs="Arial"/>
          <w:lang w:val="fr-FR"/>
        </w:rPr>
        <w:t>pondre à des questionnaires distincts g</w:t>
      </w:r>
      <w:r w:rsidRPr="00F96C67">
        <w:rPr>
          <w:rFonts w:cs="Arial"/>
          <w:lang w:val="fr-FR"/>
        </w:rPr>
        <w:t>é</w:t>
      </w:r>
      <w:r>
        <w:rPr>
          <w:rFonts w:cs="Arial"/>
          <w:lang w:val="fr-FR"/>
        </w:rPr>
        <w:t>n</w:t>
      </w:r>
      <w:r w:rsidRPr="00F96C67">
        <w:rPr>
          <w:rFonts w:cs="Arial"/>
          <w:lang w:val="fr-FR"/>
        </w:rPr>
        <w:t>é</w:t>
      </w:r>
      <w:r>
        <w:rPr>
          <w:rFonts w:cs="Arial"/>
          <w:lang w:val="fr-FR"/>
        </w:rPr>
        <w:t>r</w:t>
      </w:r>
      <w:r w:rsidRPr="00F96C67">
        <w:rPr>
          <w:rFonts w:cs="Arial"/>
          <w:lang w:val="fr-FR"/>
        </w:rPr>
        <w:t>é</w:t>
      </w:r>
      <w:r>
        <w:rPr>
          <w:rFonts w:cs="Arial"/>
          <w:lang w:val="fr-FR"/>
        </w:rPr>
        <w:t>s. Ceux-ci peuvent contenir des questions de tous les chapitres pr</w:t>
      </w:r>
      <w:r w:rsidRPr="00F96C67">
        <w:rPr>
          <w:rFonts w:cs="Arial"/>
          <w:lang w:val="fr-FR"/>
        </w:rPr>
        <w:t>é</w:t>
      </w:r>
      <w:r>
        <w:rPr>
          <w:rFonts w:cs="Arial"/>
          <w:lang w:val="fr-FR"/>
        </w:rPr>
        <w:t>sent</w:t>
      </w:r>
      <w:r w:rsidRPr="00F96C67">
        <w:rPr>
          <w:rFonts w:cs="Arial"/>
          <w:lang w:val="fr-FR"/>
        </w:rPr>
        <w:t>é</w:t>
      </w:r>
      <w:r>
        <w:rPr>
          <w:rFonts w:cs="Arial"/>
          <w:lang w:val="fr-FR"/>
        </w:rPr>
        <w:t>s dans le manuel, ou bien vous pouvez opter à r</w:t>
      </w:r>
      <w:r w:rsidRPr="00F96C67">
        <w:rPr>
          <w:rFonts w:cs="Arial"/>
          <w:lang w:val="fr-FR"/>
        </w:rPr>
        <w:t>é</w:t>
      </w:r>
      <w:r>
        <w:rPr>
          <w:rFonts w:cs="Arial"/>
          <w:lang w:val="fr-FR"/>
        </w:rPr>
        <w:t>pondre à un questionnaire seulement avec des questions d’un certain chapitre, pour v</w:t>
      </w:r>
      <w:r w:rsidRPr="00F96C67">
        <w:rPr>
          <w:rFonts w:cs="Arial"/>
          <w:lang w:val="fr-FR"/>
        </w:rPr>
        <w:t>é</w:t>
      </w:r>
      <w:r>
        <w:rPr>
          <w:rFonts w:cs="Arial"/>
          <w:lang w:val="fr-FR"/>
        </w:rPr>
        <w:t>rifier vos connaissances</w:t>
      </w:r>
      <w:r w:rsidR="005E0014">
        <w:rPr>
          <w:rFonts w:cs="Arial"/>
          <w:lang w:val="fr-FR"/>
        </w:rPr>
        <w:t xml:space="preserve"> relatives à ce segment particulier de la l</w:t>
      </w:r>
      <w:r w:rsidR="005E0014" w:rsidRPr="00F96C67">
        <w:rPr>
          <w:rFonts w:cs="Arial"/>
          <w:lang w:val="fr-FR"/>
        </w:rPr>
        <w:t>é</w:t>
      </w:r>
      <w:r w:rsidR="005E0014">
        <w:rPr>
          <w:rFonts w:cs="Arial"/>
          <w:lang w:val="fr-FR"/>
        </w:rPr>
        <w:t>gislation routière. Le programme vous offre la possibilit</w:t>
      </w:r>
      <w:r w:rsidR="005E0014" w:rsidRPr="00F96C67">
        <w:rPr>
          <w:rFonts w:cs="Arial"/>
          <w:lang w:val="fr-FR"/>
        </w:rPr>
        <w:t>é</w:t>
      </w:r>
      <w:r w:rsidR="005E0014">
        <w:rPr>
          <w:rFonts w:cs="Arial"/>
          <w:lang w:val="fr-FR"/>
        </w:rPr>
        <w:t xml:space="preserve"> de choisir des questionnaires de tous les chapitres </w:t>
      </w:r>
      <w:r w:rsidR="00DF318C">
        <w:rPr>
          <w:rFonts w:cs="Arial"/>
          <w:lang w:val="fr-FR"/>
        </w:rPr>
        <w:t>pr</w:t>
      </w:r>
      <w:r w:rsidR="00DF318C" w:rsidRPr="00F96C67">
        <w:rPr>
          <w:rFonts w:cs="Arial"/>
          <w:lang w:val="fr-FR"/>
        </w:rPr>
        <w:t>é</w:t>
      </w:r>
      <w:r w:rsidR="00DF318C">
        <w:rPr>
          <w:rFonts w:cs="Arial"/>
          <w:lang w:val="fr-FR"/>
        </w:rPr>
        <w:t>sent</w:t>
      </w:r>
      <w:r w:rsidR="00DF318C" w:rsidRPr="00F96C67">
        <w:rPr>
          <w:rFonts w:cs="Arial"/>
          <w:lang w:val="fr-FR"/>
        </w:rPr>
        <w:t>é</w:t>
      </w:r>
      <w:r w:rsidR="00DF318C">
        <w:rPr>
          <w:rFonts w:cs="Arial"/>
          <w:lang w:val="fr-FR"/>
        </w:rPr>
        <w:t>s dans le manuel. Après avoir r</w:t>
      </w:r>
      <w:r w:rsidR="00DF318C" w:rsidRPr="00F96C67">
        <w:rPr>
          <w:rFonts w:cs="Arial"/>
          <w:lang w:val="fr-FR"/>
        </w:rPr>
        <w:t>é</w:t>
      </w:r>
      <w:r w:rsidR="00DF318C">
        <w:rPr>
          <w:rFonts w:cs="Arial"/>
          <w:lang w:val="fr-FR"/>
        </w:rPr>
        <w:t>pondu à tous les tests, ou au cas où le programme ne peut pas v</w:t>
      </w:r>
      <w:r w:rsidR="00DF318C" w:rsidRPr="00F96C67">
        <w:rPr>
          <w:rFonts w:cs="Arial"/>
          <w:lang w:val="fr-FR"/>
        </w:rPr>
        <w:t>é</w:t>
      </w:r>
      <w:r w:rsidR="00DF318C">
        <w:rPr>
          <w:rFonts w:cs="Arial"/>
          <w:lang w:val="fr-FR"/>
        </w:rPr>
        <w:t>rifier la licence (soit à cause de l’intervention non-autoris</w:t>
      </w:r>
      <w:r w:rsidR="00DF318C" w:rsidRPr="00F96C67">
        <w:rPr>
          <w:rFonts w:cs="Arial"/>
          <w:lang w:val="fr-FR"/>
        </w:rPr>
        <w:t>é</w:t>
      </w:r>
      <w:r w:rsidR="00DF318C">
        <w:rPr>
          <w:rFonts w:cs="Arial"/>
          <w:lang w:val="fr-FR"/>
        </w:rPr>
        <w:t xml:space="preserve">e sur les fichiers du programme, soit à cause du manque d’une connexion internet), le programme </w:t>
      </w:r>
      <w:r w:rsidR="00E42C97">
        <w:rPr>
          <w:rFonts w:cs="Arial"/>
          <w:lang w:val="fr-FR"/>
        </w:rPr>
        <w:t>pas</w:t>
      </w:r>
      <w:r w:rsidR="00DF318C">
        <w:rPr>
          <w:rFonts w:cs="Arial"/>
          <w:lang w:val="fr-FR"/>
        </w:rPr>
        <w:t xml:space="preserve">sera </w:t>
      </w:r>
      <w:r w:rsidR="00E93472">
        <w:rPr>
          <w:rFonts w:cs="Arial"/>
          <w:lang w:val="fr-FR"/>
        </w:rPr>
        <w:t>automatiquement dans le Mode non-licenc</w:t>
      </w:r>
      <w:r w:rsidR="002D6914">
        <w:rPr>
          <w:rFonts w:cs="Arial"/>
          <w:lang w:val="fr-FR"/>
        </w:rPr>
        <w:t>ié</w:t>
      </w:r>
      <w:r w:rsidR="00E93472">
        <w:rPr>
          <w:rFonts w:cs="Arial"/>
          <w:lang w:val="fr-FR"/>
        </w:rPr>
        <w:t>.</w:t>
      </w:r>
    </w:p>
    <w:p w:rsidR="00FA0398" w:rsidRPr="00FA0398" w:rsidRDefault="00FA0398" w:rsidP="00CB6F81">
      <w:pPr>
        <w:pStyle w:val="ListParagraph"/>
        <w:ind w:left="0" w:firstLine="720"/>
        <w:rPr>
          <w:rFonts w:cs="Arial"/>
          <w:b/>
          <w:lang w:val="fr-FR"/>
        </w:rPr>
      </w:pPr>
      <w:r w:rsidRPr="00FA0398">
        <w:rPr>
          <w:rFonts w:cs="Arial"/>
          <w:b/>
          <w:lang w:val="fr-FR"/>
        </w:rPr>
        <w:t>Mode non-licenc</w:t>
      </w:r>
      <w:r w:rsidR="002D6914">
        <w:rPr>
          <w:rFonts w:cs="Arial"/>
          <w:b/>
          <w:lang w:val="fr-FR"/>
        </w:rPr>
        <w:t>ié</w:t>
      </w:r>
    </w:p>
    <w:p w:rsidR="00FA0398" w:rsidRDefault="00FA0398" w:rsidP="00CB6F81">
      <w:pPr>
        <w:pStyle w:val="ListParagraph"/>
        <w:ind w:left="0" w:firstLine="720"/>
        <w:rPr>
          <w:rFonts w:cs="Arial"/>
          <w:lang w:val="fr-FR"/>
        </w:rPr>
      </w:pPr>
      <w:r>
        <w:rPr>
          <w:rFonts w:cs="Arial"/>
          <w:lang w:val="fr-FR"/>
        </w:rPr>
        <w:t>Dans le mode non-licenc</w:t>
      </w:r>
      <w:r w:rsidR="002D6914">
        <w:rPr>
          <w:rFonts w:cs="Arial"/>
          <w:lang w:val="fr-FR"/>
        </w:rPr>
        <w:t>ié</w:t>
      </w:r>
      <w:r w:rsidR="00B810F3">
        <w:rPr>
          <w:rFonts w:cs="Arial"/>
          <w:lang w:val="fr-FR"/>
        </w:rPr>
        <w:t xml:space="preserve">, vous n’aurez pas accès aux tests </w:t>
      </w:r>
      <w:r w:rsidR="00B277E1">
        <w:rPr>
          <w:rFonts w:cs="Arial"/>
          <w:lang w:val="fr-FR"/>
        </w:rPr>
        <w:t xml:space="preserve">conçus par chapitres </w:t>
      </w:r>
      <w:r w:rsidR="00E4248A">
        <w:rPr>
          <w:rFonts w:cs="Arial"/>
          <w:lang w:val="fr-FR"/>
        </w:rPr>
        <w:t>port</w:t>
      </w:r>
      <w:r w:rsidR="00B277E1">
        <w:rPr>
          <w:rFonts w:cs="Arial"/>
          <w:lang w:val="fr-FR"/>
        </w:rPr>
        <w:t>ant</w:t>
      </w:r>
      <w:r w:rsidR="00E4248A">
        <w:rPr>
          <w:rFonts w:cs="Arial"/>
          <w:lang w:val="fr-FR"/>
        </w:rPr>
        <w:t xml:space="preserve"> sur</w:t>
      </w:r>
      <w:r w:rsidR="00B277E1">
        <w:rPr>
          <w:rFonts w:cs="Arial"/>
          <w:lang w:val="fr-FR"/>
        </w:rPr>
        <w:t xml:space="preserve"> de divers problèmes l</w:t>
      </w:r>
      <w:r w:rsidR="00B277E1" w:rsidRPr="00F96C67">
        <w:rPr>
          <w:rFonts w:cs="Arial"/>
          <w:lang w:val="fr-FR"/>
        </w:rPr>
        <w:t>é</w:t>
      </w:r>
      <w:r w:rsidR="00B277E1">
        <w:rPr>
          <w:rFonts w:cs="Arial"/>
          <w:lang w:val="fr-FR"/>
        </w:rPr>
        <w:t>gislatifs (si vous cliquez sur cette option vous serez dirig</w:t>
      </w:r>
      <w:r w:rsidR="00B277E1" w:rsidRPr="00F96C67">
        <w:rPr>
          <w:rFonts w:cs="Arial"/>
          <w:lang w:val="fr-FR"/>
        </w:rPr>
        <w:t>é</w:t>
      </w:r>
      <w:r w:rsidR="00B277E1">
        <w:rPr>
          <w:rFonts w:cs="Arial"/>
          <w:lang w:val="fr-FR"/>
        </w:rPr>
        <w:t>s de nouveau au menu principal). Au mode d’examen blanc</w:t>
      </w:r>
      <w:r w:rsidR="00CC2E58">
        <w:rPr>
          <w:rFonts w:cs="Arial"/>
          <w:lang w:val="fr-FR"/>
        </w:rPr>
        <w:t>, vous n’aurez plus l’option de g</w:t>
      </w:r>
      <w:r w:rsidR="00CC2E58" w:rsidRPr="00F96C67">
        <w:rPr>
          <w:rFonts w:cs="Arial"/>
          <w:lang w:val="fr-FR"/>
        </w:rPr>
        <w:t>é</w:t>
      </w:r>
      <w:r w:rsidR="00CC2E58">
        <w:rPr>
          <w:rFonts w:cs="Arial"/>
          <w:lang w:val="fr-FR"/>
        </w:rPr>
        <w:t>n</w:t>
      </w:r>
      <w:r w:rsidR="00CC2E58" w:rsidRPr="00F96C67">
        <w:rPr>
          <w:rFonts w:cs="Arial"/>
          <w:lang w:val="fr-FR"/>
        </w:rPr>
        <w:t>é</w:t>
      </w:r>
      <w:r w:rsidR="00CC2E58">
        <w:rPr>
          <w:rFonts w:cs="Arial"/>
          <w:lang w:val="fr-FR"/>
        </w:rPr>
        <w:t>rer des questionnaires d’une certaine cat</w:t>
      </w:r>
      <w:r w:rsidR="00CC2E58" w:rsidRPr="00F96C67">
        <w:rPr>
          <w:rFonts w:cs="Arial"/>
          <w:lang w:val="fr-FR"/>
        </w:rPr>
        <w:t>é</w:t>
      </w:r>
      <w:r w:rsidR="00CC2E58">
        <w:rPr>
          <w:rFonts w:cs="Arial"/>
          <w:lang w:val="fr-FR"/>
        </w:rPr>
        <w:t>gorie, mais vous pourrez choisir un des 25 tests pr</w:t>
      </w:r>
      <w:r w:rsidR="00CC2E58" w:rsidRPr="00F96C67">
        <w:rPr>
          <w:rFonts w:cs="Arial"/>
          <w:lang w:val="fr-FR"/>
        </w:rPr>
        <w:t>é</w:t>
      </w:r>
      <w:r w:rsidR="00CC2E58">
        <w:rPr>
          <w:rFonts w:cs="Arial"/>
          <w:lang w:val="fr-FR"/>
        </w:rPr>
        <w:t>d</w:t>
      </w:r>
      <w:r w:rsidR="00CC2E58" w:rsidRPr="00F96C67">
        <w:rPr>
          <w:rFonts w:cs="Arial"/>
          <w:lang w:val="fr-FR"/>
        </w:rPr>
        <w:t>é</w:t>
      </w:r>
      <w:r w:rsidR="00CC2E58">
        <w:rPr>
          <w:rFonts w:cs="Arial"/>
          <w:lang w:val="fr-FR"/>
        </w:rPr>
        <w:t>finis. Les 25 tests standard ne pr</w:t>
      </w:r>
      <w:r w:rsidR="00CC2E58" w:rsidRPr="00F96C67">
        <w:rPr>
          <w:rFonts w:cs="Arial"/>
          <w:lang w:val="fr-FR"/>
        </w:rPr>
        <w:t>é</w:t>
      </w:r>
      <w:r w:rsidR="00CC2E58">
        <w:rPr>
          <w:rFonts w:cs="Arial"/>
          <w:lang w:val="fr-FR"/>
        </w:rPr>
        <w:t>sentent pas un haut degr</w:t>
      </w:r>
      <w:r w:rsidR="00CC2E58" w:rsidRPr="00F96C67">
        <w:rPr>
          <w:rFonts w:cs="Arial"/>
          <w:lang w:val="fr-FR"/>
        </w:rPr>
        <w:t>é</w:t>
      </w:r>
      <w:r w:rsidR="00CC2E58">
        <w:rPr>
          <w:rFonts w:cs="Arial"/>
          <w:lang w:val="fr-FR"/>
        </w:rPr>
        <w:t xml:space="preserve"> de difficult</w:t>
      </w:r>
      <w:r w:rsidR="00CC2E58" w:rsidRPr="00F96C67">
        <w:rPr>
          <w:rFonts w:cs="Arial"/>
          <w:lang w:val="fr-FR"/>
        </w:rPr>
        <w:t>é</w:t>
      </w:r>
      <w:r w:rsidR="00CC2E58">
        <w:rPr>
          <w:rFonts w:cs="Arial"/>
          <w:lang w:val="fr-FR"/>
        </w:rPr>
        <w:t xml:space="preserve"> et, par cons</w:t>
      </w:r>
      <w:r w:rsidR="00CC2E58" w:rsidRPr="00F96C67">
        <w:rPr>
          <w:rFonts w:cs="Arial"/>
          <w:lang w:val="fr-FR"/>
        </w:rPr>
        <w:t>é</w:t>
      </w:r>
      <w:r w:rsidR="00CC2E58">
        <w:rPr>
          <w:rFonts w:cs="Arial"/>
          <w:lang w:val="fr-FR"/>
        </w:rPr>
        <w:t xml:space="preserve">quent, </w:t>
      </w:r>
      <w:r w:rsidR="00DD4CAB">
        <w:rPr>
          <w:rFonts w:cs="Arial"/>
          <w:lang w:val="fr-FR"/>
        </w:rPr>
        <w:t xml:space="preserve">le fait que vous avez </w:t>
      </w:r>
      <w:r w:rsidR="00CC2E58">
        <w:rPr>
          <w:rFonts w:cs="Arial"/>
          <w:lang w:val="fr-FR"/>
        </w:rPr>
        <w:t>r</w:t>
      </w:r>
      <w:r w:rsidR="00CC2E58" w:rsidRPr="00F96C67">
        <w:rPr>
          <w:rFonts w:cs="Arial"/>
          <w:lang w:val="fr-FR"/>
        </w:rPr>
        <w:t>é</w:t>
      </w:r>
      <w:r w:rsidR="00CC2E58">
        <w:rPr>
          <w:rFonts w:cs="Arial"/>
          <w:lang w:val="fr-FR"/>
        </w:rPr>
        <w:t>pond</w:t>
      </w:r>
      <w:r w:rsidR="00DD4CAB">
        <w:rPr>
          <w:rFonts w:cs="Arial"/>
          <w:lang w:val="fr-FR"/>
        </w:rPr>
        <w:t>u</w:t>
      </w:r>
      <w:r w:rsidR="00CC2E58">
        <w:rPr>
          <w:rFonts w:cs="Arial"/>
          <w:lang w:val="fr-FR"/>
        </w:rPr>
        <w:t xml:space="preserve"> à leurs questions ne</w:t>
      </w:r>
      <w:r w:rsidR="00DD4CAB">
        <w:rPr>
          <w:rFonts w:cs="Arial"/>
          <w:lang w:val="fr-FR"/>
        </w:rPr>
        <w:t xml:space="preserve"> vous garantit pas la r</w:t>
      </w:r>
      <w:r w:rsidR="00DD4CAB" w:rsidRPr="00F96C67">
        <w:rPr>
          <w:rFonts w:cs="Arial"/>
          <w:lang w:val="fr-FR"/>
        </w:rPr>
        <w:t>é</w:t>
      </w:r>
      <w:r w:rsidR="00DD4CAB">
        <w:rPr>
          <w:rFonts w:cs="Arial"/>
          <w:lang w:val="fr-FR"/>
        </w:rPr>
        <w:t>ussite à l’examen, car</w:t>
      </w:r>
      <w:r w:rsidR="005B2140">
        <w:rPr>
          <w:rFonts w:cs="Arial"/>
          <w:lang w:val="fr-FR"/>
        </w:rPr>
        <w:t xml:space="preserve"> ces 25 tests ne peuvent pas couvrir tous les aspects l</w:t>
      </w:r>
      <w:r w:rsidR="005B2140" w:rsidRPr="00F96C67">
        <w:rPr>
          <w:rFonts w:cs="Arial"/>
          <w:lang w:val="fr-FR"/>
        </w:rPr>
        <w:t>é</w:t>
      </w:r>
      <w:r w:rsidR="005B2140">
        <w:rPr>
          <w:rFonts w:cs="Arial"/>
          <w:lang w:val="fr-FR"/>
        </w:rPr>
        <w:t xml:space="preserve">gislatifs auxquels vous allez vous </w:t>
      </w:r>
      <w:r w:rsidR="00AE2810">
        <w:rPr>
          <w:rFonts w:cs="Arial"/>
          <w:lang w:val="fr-FR"/>
        </w:rPr>
        <w:t>confronte</w:t>
      </w:r>
      <w:r w:rsidR="005B2140">
        <w:rPr>
          <w:rFonts w:cs="Arial"/>
          <w:lang w:val="fr-FR"/>
        </w:rPr>
        <w:t xml:space="preserve">r à l’examen que vous </w:t>
      </w:r>
      <w:r w:rsidR="004A019B">
        <w:rPr>
          <w:rFonts w:cs="Arial"/>
          <w:lang w:val="fr-FR"/>
        </w:rPr>
        <w:t>passerez</w:t>
      </w:r>
      <w:r w:rsidR="005B2140">
        <w:rPr>
          <w:rFonts w:cs="Arial"/>
          <w:lang w:val="fr-FR"/>
        </w:rPr>
        <w:t xml:space="preserve"> avec la Police. Leur rôle est strictement de vous familiariser avec la modalit</w:t>
      </w:r>
      <w:r w:rsidR="005B2140" w:rsidRPr="00F96C67">
        <w:rPr>
          <w:rFonts w:cs="Arial"/>
          <w:lang w:val="fr-FR"/>
        </w:rPr>
        <w:t>é</w:t>
      </w:r>
      <w:r w:rsidR="005B2140">
        <w:rPr>
          <w:rFonts w:cs="Arial"/>
          <w:lang w:val="fr-FR"/>
        </w:rPr>
        <w:t xml:space="preserve"> d’exam</w:t>
      </w:r>
      <w:r w:rsidR="00E4248A">
        <w:rPr>
          <w:rFonts w:cs="Arial"/>
          <w:lang w:val="fr-FR"/>
        </w:rPr>
        <w:t>e</w:t>
      </w:r>
      <w:r w:rsidR="005B2140">
        <w:rPr>
          <w:rFonts w:cs="Arial"/>
          <w:lang w:val="fr-FR"/>
        </w:rPr>
        <w:t>n en ligne. On vous recommande d’activer la licence. Au cas où vous d</w:t>
      </w:r>
      <w:r w:rsidR="005B2140" w:rsidRPr="00F96C67">
        <w:rPr>
          <w:rFonts w:cs="Arial"/>
          <w:lang w:val="fr-FR"/>
        </w:rPr>
        <w:t>é</w:t>
      </w:r>
      <w:r w:rsidR="005B2140">
        <w:rPr>
          <w:rFonts w:cs="Arial"/>
          <w:lang w:val="fr-FR"/>
        </w:rPr>
        <w:t>sirez r</w:t>
      </w:r>
      <w:r w:rsidR="005B2140" w:rsidRPr="00F96C67">
        <w:rPr>
          <w:rFonts w:cs="Arial"/>
          <w:lang w:val="fr-FR"/>
        </w:rPr>
        <w:t>é</w:t>
      </w:r>
      <w:r w:rsidR="005B2140">
        <w:rPr>
          <w:rFonts w:cs="Arial"/>
          <w:lang w:val="fr-FR"/>
        </w:rPr>
        <w:t>pondre aux questionnaires par chapitres, en cliquant sur un chapitre vous serez dirig</w:t>
      </w:r>
      <w:r w:rsidR="005B2140" w:rsidRPr="00F96C67">
        <w:rPr>
          <w:rFonts w:cs="Arial"/>
          <w:lang w:val="fr-FR"/>
        </w:rPr>
        <w:t>é</w:t>
      </w:r>
      <w:r w:rsidR="005B2140">
        <w:rPr>
          <w:rFonts w:cs="Arial"/>
          <w:lang w:val="fr-FR"/>
        </w:rPr>
        <w:t xml:space="preserve"> </w:t>
      </w:r>
      <w:r w:rsidR="009679AC">
        <w:rPr>
          <w:rFonts w:cs="Arial"/>
          <w:lang w:val="fr-FR"/>
        </w:rPr>
        <w:t xml:space="preserve">de nouveau </w:t>
      </w:r>
      <w:r w:rsidR="005B2140">
        <w:rPr>
          <w:rFonts w:cs="Arial"/>
          <w:lang w:val="fr-FR"/>
        </w:rPr>
        <w:t>vers l</w:t>
      </w:r>
      <w:r w:rsidR="004A019B">
        <w:rPr>
          <w:rFonts w:cs="Arial"/>
          <w:lang w:val="fr-FR"/>
        </w:rPr>
        <w:t>e</w:t>
      </w:r>
      <w:r w:rsidR="005B2140">
        <w:rPr>
          <w:rFonts w:cs="Arial"/>
          <w:lang w:val="fr-FR"/>
        </w:rPr>
        <w:t xml:space="preserve"> menu principal, au lieu de</w:t>
      </w:r>
      <w:r w:rsidR="00CC2E58">
        <w:rPr>
          <w:rFonts w:cs="Arial"/>
          <w:lang w:val="fr-FR"/>
        </w:rPr>
        <w:t xml:space="preserve"> </w:t>
      </w:r>
      <w:r w:rsidR="00090872">
        <w:rPr>
          <w:rFonts w:cs="Arial"/>
          <w:lang w:val="fr-FR"/>
        </w:rPr>
        <w:t>faire g</w:t>
      </w:r>
      <w:r w:rsidR="00090872" w:rsidRPr="00F96C67">
        <w:rPr>
          <w:rFonts w:cs="Arial"/>
          <w:lang w:val="fr-FR"/>
        </w:rPr>
        <w:t>é</w:t>
      </w:r>
      <w:r w:rsidR="00090872">
        <w:rPr>
          <w:rFonts w:cs="Arial"/>
          <w:lang w:val="fr-FR"/>
        </w:rPr>
        <w:t>n</w:t>
      </w:r>
      <w:r w:rsidR="00090872" w:rsidRPr="00F96C67">
        <w:rPr>
          <w:rFonts w:cs="Arial"/>
          <w:lang w:val="fr-FR"/>
        </w:rPr>
        <w:t>é</w:t>
      </w:r>
      <w:r w:rsidR="00090872">
        <w:rPr>
          <w:rFonts w:cs="Arial"/>
          <w:lang w:val="fr-FR"/>
        </w:rPr>
        <w:t>rer le test.</w:t>
      </w:r>
    </w:p>
    <w:p w:rsidR="00090872" w:rsidRPr="007B7D1B" w:rsidRDefault="00090872" w:rsidP="00CB6F81">
      <w:pPr>
        <w:pStyle w:val="ListParagraph"/>
        <w:ind w:left="0" w:firstLine="720"/>
        <w:rPr>
          <w:rFonts w:cs="Arial"/>
          <w:b/>
          <w:lang w:val="fr-FR"/>
        </w:rPr>
      </w:pPr>
      <w:r w:rsidRPr="007B7D1B">
        <w:rPr>
          <w:rFonts w:cs="Arial"/>
          <w:b/>
          <w:lang w:val="fr-FR"/>
        </w:rPr>
        <w:t>Modules de questionnaire</w:t>
      </w:r>
      <w:r w:rsidR="007B7D1B" w:rsidRPr="007B7D1B">
        <w:rPr>
          <w:rFonts w:cs="Arial"/>
          <w:b/>
          <w:lang w:val="fr-FR"/>
        </w:rPr>
        <w:t>s</w:t>
      </w:r>
    </w:p>
    <w:p w:rsidR="007B7D1B" w:rsidRDefault="007B7D1B" w:rsidP="00CB6F81">
      <w:pPr>
        <w:pStyle w:val="ListParagraph"/>
        <w:ind w:left="0" w:firstLine="720"/>
        <w:rPr>
          <w:rFonts w:cs="Arial"/>
          <w:lang w:val="fr-FR"/>
        </w:rPr>
      </w:pPr>
      <w:r>
        <w:rPr>
          <w:rFonts w:cs="Arial"/>
          <w:lang w:val="fr-FR"/>
        </w:rPr>
        <w:t>Il y a trois modules pour r</w:t>
      </w:r>
      <w:r w:rsidRPr="00F96C67">
        <w:rPr>
          <w:rFonts w:cs="Arial"/>
          <w:lang w:val="fr-FR"/>
        </w:rPr>
        <w:t>é</w:t>
      </w:r>
      <w:r>
        <w:rPr>
          <w:rFonts w:cs="Arial"/>
          <w:lang w:val="fr-FR"/>
        </w:rPr>
        <w:t>pondre aux questionnaires, notamment:</w:t>
      </w:r>
    </w:p>
    <w:p w:rsidR="00A1077F" w:rsidRDefault="007B7D1B" w:rsidP="00DB49CE">
      <w:pPr>
        <w:pStyle w:val="ListParagraph"/>
        <w:numPr>
          <w:ilvl w:val="0"/>
          <w:numId w:val="4"/>
        </w:numPr>
        <w:rPr>
          <w:rFonts w:cs="Arial"/>
          <w:lang w:val="fr-FR"/>
        </w:rPr>
      </w:pPr>
      <w:r>
        <w:rPr>
          <w:rFonts w:cs="Arial"/>
          <w:lang w:val="fr-FR"/>
        </w:rPr>
        <w:t>Le module</w:t>
      </w:r>
      <w:r w:rsidR="00E700C9">
        <w:rPr>
          <w:rFonts w:cs="Arial"/>
          <w:lang w:val="fr-FR"/>
        </w:rPr>
        <w:t> ‘</w:t>
      </w:r>
      <w:r w:rsidRPr="007B7D1B">
        <w:rPr>
          <w:rFonts w:cs="Arial"/>
          <w:b/>
          <w:lang w:val="fr-FR"/>
        </w:rPr>
        <w:t>Cours en ligne</w:t>
      </w:r>
      <w:r w:rsidR="00E700C9">
        <w:rPr>
          <w:rFonts w:cs="Arial"/>
          <w:b/>
          <w:lang w:val="fr-FR"/>
        </w:rPr>
        <w:t>’</w:t>
      </w:r>
      <w:r>
        <w:rPr>
          <w:rFonts w:cs="Arial"/>
          <w:lang w:val="fr-FR"/>
        </w:rPr>
        <w:t xml:space="preserve"> a </w:t>
      </w:r>
      <w:r w:rsidR="00272B93">
        <w:rPr>
          <w:rFonts w:cs="Arial"/>
          <w:lang w:val="fr-FR"/>
        </w:rPr>
        <w:t>pour</w:t>
      </w:r>
      <w:r>
        <w:rPr>
          <w:rFonts w:cs="Arial"/>
          <w:lang w:val="fr-FR"/>
        </w:rPr>
        <w:t xml:space="preserve"> but</w:t>
      </w:r>
      <w:r w:rsidR="00272B93">
        <w:rPr>
          <w:rFonts w:cs="Arial"/>
          <w:lang w:val="fr-FR"/>
        </w:rPr>
        <w:t xml:space="preserve"> de donner </w:t>
      </w:r>
      <w:r w:rsidR="00A1077F">
        <w:rPr>
          <w:rFonts w:cs="Arial"/>
          <w:lang w:val="fr-FR"/>
        </w:rPr>
        <w:t>au candidat l’occasion de pa</w:t>
      </w:r>
      <w:r w:rsidR="00E4248A">
        <w:rPr>
          <w:rFonts w:cs="Arial"/>
          <w:lang w:val="fr-FR"/>
        </w:rPr>
        <w:t>rcourir</w:t>
      </w:r>
      <w:r w:rsidR="00A1077F">
        <w:rPr>
          <w:rFonts w:cs="Arial"/>
          <w:lang w:val="fr-FR"/>
        </w:rPr>
        <w:t xml:space="preserve"> </w:t>
      </w:r>
    </w:p>
    <w:p w:rsidR="00E700C9" w:rsidRDefault="00A1077F" w:rsidP="00A1077F">
      <w:pPr>
        <w:rPr>
          <w:rFonts w:cs="Arial"/>
          <w:lang w:val="fr-FR"/>
        </w:rPr>
      </w:pPr>
      <w:r>
        <w:rPr>
          <w:rFonts w:cs="Arial"/>
          <w:lang w:val="fr-FR"/>
        </w:rPr>
        <w:lastRenderedPageBreak/>
        <w:t>tous les chapitres</w:t>
      </w:r>
      <w:r w:rsidR="00272B93" w:rsidRPr="00A1077F">
        <w:rPr>
          <w:rFonts w:cs="Arial"/>
          <w:lang w:val="fr-FR"/>
        </w:rPr>
        <w:t xml:space="preserve"> </w:t>
      </w:r>
      <w:r w:rsidR="00F15BAC">
        <w:rPr>
          <w:rFonts w:cs="Arial"/>
          <w:lang w:val="fr-FR"/>
        </w:rPr>
        <w:t>sur</w:t>
      </w:r>
      <w:r>
        <w:rPr>
          <w:rFonts w:cs="Arial"/>
          <w:lang w:val="fr-FR"/>
        </w:rPr>
        <w:t xml:space="preserve"> la loi. Pour d</w:t>
      </w:r>
      <w:r w:rsidRPr="00F96C67">
        <w:rPr>
          <w:rFonts w:cs="Arial"/>
          <w:lang w:val="fr-FR"/>
        </w:rPr>
        <w:t>é</w:t>
      </w:r>
      <w:r>
        <w:rPr>
          <w:rFonts w:cs="Arial"/>
          <w:lang w:val="fr-FR"/>
        </w:rPr>
        <w:t>bloquer</w:t>
      </w:r>
      <w:r w:rsidR="00A371F7">
        <w:rPr>
          <w:rFonts w:cs="Arial"/>
          <w:lang w:val="fr-FR"/>
        </w:rPr>
        <w:t xml:space="preserve"> les chapitres suivants il est n</w:t>
      </w:r>
      <w:r w:rsidR="00A371F7" w:rsidRPr="00F96C67">
        <w:rPr>
          <w:rFonts w:cs="Arial"/>
          <w:lang w:val="fr-FR"/>
        </w:rPr>
        <w:t>é</w:t>
      </w:r>
      <w:r w:rsidR="00A371F7">
        <w:rPr>
          <w:rFonts w:cs="Arial"/>
          <w:lang w:val="fr-FR"/>
        </w:rPr>
        <w:t>cessaire de r</w:t>
      </w:r>
      <w:r w:rsidR="00A371F7" w:rsidRPr="00F96C67">
        <w:rPr>
          <w:rFonts w:cs="Arial"/>
          <w:lang w:val="fr-FR"/>
        </w:rPr>
        <w:t>é</w:t>
      </w:r>
      <w:r w:rsidR="00A371F7">
        <w:rPr>
          <w:rFonts w:cs="Arial"/>
          <w:lang w:val="fr-FR"/>
        </w:rPr>
        <w:t xml:space="preserve">pondre correctement à au moins 2 questionnaires </w:t>
      </w:r>
      <w:r w:rsidR="00E700C9">
        <w:rPr>
          <w:rFonts w:cs="Arial"/>
          <w:lang w:val="fr-FR"/>
        </w:rPr>
        <w:t>portant sur le</w:t>
      </w:r>
      <w:r w:rsidR="00A371F7">
        <w:rPr>
          <w:rFonts w:cs="Arial"/>
          <w:lang w:val="fr-FR"/>
        </w:rPr>
        <w:t xml:space="preserve"> chapitre courant. </w:t>
      </w:r>
      <w:r w:rsidR="00A371F7" w:rsidRPr="00A371F7">
        <w:rPr>
          <w:rFonts w:cs="Arial"/>
          <w:b/>
          <w:lang w:val="fr-FR"/>
        </w:rPr>
        <w:t>1 crédit</w:t>
      </w:r>
      <w:r w:rsidR="00A371F7">
        <w:rPr>
          <w:rFonts w:cs="Arial"/>
          <w:lang w:val="fr-FR"/>
        </w:rPr>
        <w:t xml:space="preserve"> est n</w:t>
      </w:r>
      <w:r w:rsidR="00A371F7" w:rsidRPr="00F96C67">
        <w:rPr>
          <w:rFonts w:cs="Arial"/>
          <w:lang w:val="fr-FR"/>
        </w:rPr>
        <w:t>é</w:t>
      </w:r>
      <w:r w:rsidR="00A371F7">
        <w:rPr>
          <w:rFonts w:cs="Arial"/>
          <w:lang w:val="fr-FR"/>
        </w:rPr>
        <w:t>cessaire pour les questionnaires de ce module et on ne prend pas en consid</w:t>
      </w:r>
      <w:r w:rsidR="00A371F7" w:rsidRPr="00F96C67">
        <w:rPr>
          <w:rFonts w:cs="Arial"/>
          <w:lang w:val="fr-FR"/>
        </w:rPr>
        <w:t>é</w:t>
      </w:r>
      <w:r w:rsidR="00A371F7">
        <w:rPr>
          <w:rFonts w:cs="Arial"/>
          <w:lang w:val="fr-FR"/>
        </w:rPr>
        <w:t>ration les r</w:t>
      </w:r>
      <w:r w:rsidR="00A371F7" w:rsidRPr="00F96C67">
        <w:rPr>
          <w:rFonts w:cs="Arial"/>
          <w:lang w:val="fr-FR"/>
        </w:rPr>
        <w:t>é</w:t>
      </w:r>
      <w:r w:rsidR="00A371F7">
        <w:rPr>
          <w:rFonts w:cs="Arial"/>
          <w:lang w:val="fr-FR"/>
        </w:rPr>
        <w:t>ponses incorrectes. Ainsi, vous pourrez finaliser le questionnaire sans</w:t>
      </w:r>
      <w:r w:rsidR="00E700C9">
        <w:rPr>
          <w:rFonts w:cs="Arial"/>
          <w:lang w:val="fr-FR"/>
        </w:rPr>
        <w:t xml:space="preserve"> être mis hors programme. On pr</w:t>
      </w:r>
      <w:r w:rsidR="00E700C9" w:rsidRPr="00F96C67">
        <w:rPr>
          <w:rFonts w:cs="Arial"/>
          <w:lang w:val="fr-FR"/>
        </w:rPr>
        <w:t>é</w:t>
      </w:r>
      <w:r w:rsidR="00E700C9">
        <w:rPr>
          <w:rFonts w:cs="Arial"/>
          <w:lang w:val="fr-FR"/>
        </w:rPr>
        <w:t>sente aussi des graphiques pour l’analyse de l’</w:t>
      </w:r>
      <w:r w:rsidR="00E700C9" w:rsidRPr="00F96C67">
        <w:rPr>
          <w:rFonts w:cs="Arial"/>
          <w:lang w:val="fr-FR"/>
        </w:rPr>
        <w:t>é</w:t>
      </w:r>
      <w:r w:rsidR="00E700C9">
        <w:rPr>
          <w:rFonts w:cs="Arial"/>
          <w:lang w:val="fr-FR"/>
        </w:rPr>
        <w:t>volution à l’int</w:t>
      </w:r>
      <w:r w:rsidR="00E700C9" w:rsidRPr="00F96C67">
        <w:rPr>
          <w:rFonts w:cs="Arial"/>
          <w:lang w:val="fr-FR"/>
        </w:rPr>
        <w:t>é</w:t>
      </w:r>
      <w:r w:rsidR="00E700C9">
        <w:rPr>
          <w:rFonts w:cs="Arial"/>
          <w:lang w:val="fr-FR"/>
        </w:rPr>
        <w:t>rieur de ce module.</w:t>
      </w:r>
    </w:p>
    <w:p w:rsidR="00A1077F" w:rsidRPr="00242881" w:rsidRDefault="00E700C9" w:rsidP="00DB49CE">
      <w:pPr>
        <w:pStyle w:val="ListParagraph"/>
        <w:numPr>
          <w:ilvl w:val="0"/>
          <w:numId w:val="4"/>
        </w:numPr>
        <w:spacing w:after="0"/>
        <w:rPr>
          <w:lang w:val="fr-FR"/>
        </w:rPr>
      </w:pPr>
      <w:r>
        <w:rPr>
          <w:rFonts w:cs="Arial"/>
          <w:lang w:val="fr-FR"/>
        </w:rPr>
        <w:t>Le module ‘</w:t>
      </w:r>
      <w:r w:rsidRPr="002C53BB">
        <w:rPr>
          <w:rFonts w:cs="Arial"/>
          <w:b/>
          <w:lang w:val="fr-FR"/>
        </w:rPr>
        <w:t>Questionnaires par chapitres’</w:t>
      </w:r>
      <w:r>
        <w:rPr>
          <w:rFonts w:cs="Arial"/>
          <w:lang w:val="fr-FR"/>
        </w:rPr>
        <w:t xml:space="preserve"> vous permet de r</w:t>
      </w:r>
      <w:r w:rsidRPr="00F96C67">
        <w:rPr>
          <w:rFonts w:cs="Arial"/>
          <w:lang w:val="fr-FR"/>
        </w:rPr>
        <w:t>é</w:t>
      </w:r>
      <w:r>
        <w:rPr>
          <w:rFonts w:cs="Arial"/>
          <w:lang w:val="fr-FR"/>
        </w:rPr>
        <w:t>pondre aux questionnaires</w:t>
      </w:r>
    </w:p>
    <w:p w:rsidR="00E700C9" w:rsidRDefault="00E700C9" w:rsidP="00E700C9">
      <w:pPr>
        <w:rPr>
          <w:rFonts w:cs="Arial"/>
          <w:lang w:val="fr-FR"/>
        </w:rPr>
      </w:pPr>
      <w:r w:rsidRPr="00242881">
        <w:rPr>
          <w:lang w:val="fr-FR"/>
        </w:rPr>
        <w:t>portant sur n’importe quel chapitre vous d</w:t>
      </w:r>
      <w:r w:rsidRPr="00F96C67">
        <w:rPr>
          <w:rFonts w:cs="Arial"/>
          <w:lang w:val="fr-FR"/>
        </w:rPr>
        <w:t>é</w:t>
      </w:r>
      <w:r>
        <w:rPr>
          <w:rFonts w:cs="Arial"/>
          <w:lang w:val="fr-FR"/>
        </w:rPr>
        <w:t xml:space="preserve">sirez. </w:t>
      </w:r>
      <w:r w:rsidRPr="002C53BB">
        <w:rPr>
          <w:rFonts w:cs="Arial"/>
          <w:b/>
          <w:lang w:val="fr-FR"/>
        </w:rPr>
        <w:t>3 cr</w:t>
      </w:r>
      <w:r w:rsidR="002C53BB" w:rsidRPr="002C53BB">
        <w:rPr>
          <w:rFonts w:cs="Arial"/>
          <w:b/>
          <w:lang w:val="fr-FR"/>
        </w:rPr>
        <w:t>é</w:t>
      </w:r>
      <w:r w:rsidRPr="002C53BB">
        <w:rPr>
          <w:rFonts w:cs="Arial"/>
          <w:b/>
          <w:lang w:val="fr-FR"/>
        </w:rPr>
        <w:t>dits</w:t>
      </w:r>
      <w:r>
        <w:rPr>
          <w:rFonts w:cs="Arial"/>
          <w:lang w:val="fr-FR"/>
        </w:rPr>
        <w:t xml:space="preserve"> sont n</w:t>
      </w:r>
      <w:r w:rsidRPr="00F96C67">
        <w:rPr>
          <w:rFonts w:cs="Arial"/>
          <w:lang w:val="fr-FR"/>
        </w:rPr>
        <w:t>é</w:t>
      </w:r>
      <w:r>
        <w:rPr>
          <w:rFonts w:cs="Arial"/>
          <w:lang w:val="fr-FR"/>
        </w:rPr>
        <w:t>cessaires pour ce module et on ne prend pas en consid</w:t>
      </w:r>
      <w:r w:rsidRPr="00F96C67">
        <w:rPr>
          <w:rFonts w:cs="Arial"/>
          <w:lang w:val="fr-FR"/>
        </w:rPr>
        <w:t>é</w:t>
      </w:r>
      <w:r>
        <w:rPr>
          <w:rFonts w:cs="Arial"/>
          <w:lang w:val="fr-FR"/>
        </w:rPr>
        <w:t>ration les r</w:t>
      </w:r>
      <w:r w:rsidRPr="00F96C67">
        <w:rPr>
          <w:rFonts w:cs="Arial"/>
          <w:lang w:val="fr-FR"/>
        </w:rPr>
        <w:t>é</w:t>
      </w:r>
      <w:r>
        <w:rPr>
          <w:rFonts w:cs="Arial"/>
          <w:lang w:val="fr-FR"/>
        </w:rPr>
        <w:t>ponses incorrectes.</w:t>
      </w:r>
    </w:p>
    <w:p w:rsidR="002C53BB" w:rsidRPr="00242881" w:rsidRDefault="002C53BB" w:rsidP="00DB49CE">
      <w:pPr>
        <w:pStyle w:val="ListParagraph"/>
        <w:numPr>
          <w:ilvl w:val="0"/>
          <w:numId w:val="4"/>
        </w:numPr>
        <w:rPr>
          <w:lang w:val="fr-FR"/>
        </w:rPr>
      </w:pPr>
      <w:r w:rsidRPr="00242881">
        <w:rPr>
          <w:lang w:val="fr-FR"/>
        </w:rPr>
        <w:t xml:space="preserve">Le module </w:t>
      </w:r>
      <w:r w:rsidRPr="00242881">
        <w:rPr>
          <w:b/>
          <w:lang w:val="fr-FR"/>
        </w:rPr>
        <w:t>‘Examen blanc’</w:t>
      </w:r>
      <w:r w:rsidRPr="00242881">
        <w:rPr>
          <w:lang w:val="fr-FR"/>
        </w:rPr>
        <w:t xml:space="preserve"> vous permet de r</w:t>
      </w:r>
      <w:r w:rsidRPr="00F96C67">
        <w:rPr>
          <w:rFonts w:cs="Arial"/>
          <w:lang w:val="fr-FR"/>
        </w:rPr>
        <w:t>é</w:t>
      </w:r>
      <w:r>
        <w:rPr>
          <w:rFonts w:cs="Arial"/>
          <w:lang w:val="fr-FR"/>
        </w:rPr>
        <w:t xml:space="preserve">pondre aux questionnaires similaires à </w:t>
      </w:r>
    </w:p>
    <w:p w:rsidR="002C53BB" w:rsidRDefault="002C53BB" w:rsidP="002C53BB">
      <w:pPr>
        <w:rPr>
          <w:rFonts w:cs="Arial"/>
          <w:lang w:val="fr-FR"/>
        </w:rPr>
      </w:pPr>
      <w:r w:rsidRPr="00242881">
        <w:rPr>
          <w:lang w:val="fr-FR"/>
        </w:rPr>
        <w:t xml:space="preserve">ceux que vous allez passer </w:t>
      </w:r>
      <w:r w:rsidRPr="00242881">
        <w:rPr>
          <w:rFonts w:cs="Arial"/>
          <w:lang w:val="fr-FR"/>
        </w:rPr>
        <w:t>à</w:t>
      </w:r>
      <w:r w:rsidRPr="00242881">
        <w:rPr>
          <w:lang w:val="fr-FR"/>
        </w:rPr>
        <w:t xml:space="preserve"> l’examen avec la Police. </w:t>
      </w:r>
      <w:r w:rsidRPr="00242881">
        <w:rPr>
          <w:b/>
          <w:lang w:val="fr-FR"/>
        </w:rPr>
        <w:t>5 cr</w:t>
      </w:r>
      <w:r w:rsidRPr="002C53BB">
        <w:rPr>
          <w:rFonts w:cs="Arial"/>
          <w:b/>
          <w:lang w:val="fr-FR"/>
        </w:rPr>
        <w:t>édits</w:t>
      </w:r>
      <w:r>
        <w:rPr>
          <w:rFonts w:cs="Arial"/>
          <w:lang w:val="fr-FR"/>
        </w:rPr>
        <w:t xml:space="preserve"> sont n</w:t>
      </w:r>
      <w:r w:rsidRPr="00F96C67">
        <w:rPr>
          <w:rFonts w:cs="Arial"/>
          <w:lang w:val="fr-FR"/>
        </w:rPr>
        <w:t>é</w:t>
      </w:r>
      <w:r>
        <w:rPr>
          <w:rFonts w:cs="Arial"/>
          <w:lang w:val="fr-FR"/>
        </w:rPr>
        <w:t>cessaires pour ce module et il faut avoir 22 r</w:t>
      </w:r>
      <w:r w:rsidRPr="00F96C67">
        <w:rPr>
          <w:rFonts w:cs="Arial"/>
          <w:lang w:val="fr-FR"/>
        </w:rPr>
        <w:t>é</w:t>
      </w:r>
      <w:r>
        <w:rPr>
          <w:rFonts w:cs="Arial"/>
          <w:lang w:val="fr-FR"/>
        </w:rPr>
        <w:t>ponses correctes pour avoir pass</w:t>
      </w:r>
      <w:r w:rsidRPr="00F96C67">
        <w:rPr>
          <w:rFonts w:cs="Arial"/>
          <w:lang w:val="fr-FR"/>
        </w:rPr>
        <w:t>é</w:t>
      </w:r>
      <w:r>
        <w:rPr>
          <w:rFonts w:cs="Arial"/>
          <w:lang w:val="fr-FR"/>
        </w:rPr>
        <w:t xml:space="preserve"> le test de ce questionnaire.</w:t>
      </w:r>
    </w:p>
    <w:p w:rsidR="002C53BB" w:rsidRDefault="002C53BB" w:rsidP="002C53BB">
      <w:pPr>
        <w:rPr>
          <w:rFonts w:cs="Arial"/>
          <w:lang w:val="fr-FR"/>
        </w:rPr>
      </w:pPr>
      <w:r>
        <w:rPr>
          <w:rFonts w:cs="Arial"/>
          <w:lang w:val="fr-FR"/>
        </w:rPr>
        <w:tab/>
        <w:t xml:space="preserve">Dans la section Explication des questions vous pouvez chercher </w:t>
      </w:r>
      <w:r w:rsidRPr="00037F62">
        <w:rPr>
          <w:rFonts w:cs="Arial"/>
          <w:b/>
          <w:lang w:val="fr-FR"/>
        </w:rPr>
        <w:t>10 questions</w:t>
      </w:r>
      <w:r>
        <w:rPr>
          <w:rFonts w:cs="Arial"/>
          <w:lang w:val="fr-FR"/>
        </w:rPr>
        <w:t xml:space="preserve"> pour </w:t>
      </w:r>
      <w:r w:rsidRPr="00037F62">
        <w:rPr>
          <w:rFonts w:cs="Arial"/>
          <w:b/>
          <w:lang w:val="fr-FR"/>
        </w:rPr>
        <w:t>1</w:t>
      </w:r>
      <w:r>
        <w:rPr>
          <w:rFonts w:cs="Arial"/>
          <w:lang w:val="fr-FR"/>
        </w:rPr>
        <w:t xml:space="preserve"> </w:t>
      </w:r>
      <w:r w:rsidRPr="00037F62">
        <w:rPr>
          <w:rFonts w:cs="Arial"/>
          <w:b/>
          <w:lang w:val="fr-FR"/>
        </w:rPr>
        <w:t>crédit</w:t>
      </w:r>
      <w:r>
        <w:rPr>
          <w:rFonts w:cs="Arial"/>
          <w:lang w:val="fr-FR"/>
        </w:rPr>
        <w:t>.</w:t>
      </w:r>
    </w:p>
    <w:p w:rsidR="00291CAA" w:rsidRDefault="002C53BB" w:rsidP="002C53BB">
      <w:pPr>
        <w:rPr>
          <w:rFonts w:cs="Arial"/>
          <w:lang w:val="fr-FR"/>
        </w:rPr>
      </w:pPr>
      <w:r>
        <w:rPr>
          <w:rFonts w:cs="Arial"/>
          <w:lang w:val="fr-FR"/>
        </w:rPr>
        <w:tab/>
        <w:t>Le temps allou</w:t>
      </w:r>
      <w:r w:rsidRPr="00F96C67">
        <w:rPr>
          <w:rFonts w:cs="Arial"/>
          <w:lang w:val="fr-FR"/>
        </w:rPr>
        <w:t>é</w:t>
      </w:r>
      <w:r>
        <w:rPr>
          <w:rFonts w:cs="Arial"/>
          <w:lang w:val="fr-FR"/>
        </w:rPr>
        <w:t xml:space="preserve"> pour r</w:t>
      </w:r>
      <w:r w:rsidRPr="00F96C67">
        <w:rPr>
          <w:rFonts w:cs="Arial"/>
          <w:lang w:val="fr-FR"/>
        </w:rPr>
        <w:t>é</w:t>
      </w:r>
      <w:r>
        <w:rPr>
          <w:rFonts w:cs="Arial"/>
          <w:lang w:val="fr-FR"/>
        </w:rPr>
        <w:t xml:space="preserve">pondre à un questionnaire est de </w:t>
      </w:r>
      <w:r w:rsidRPr="00037F62">
        <w:rPr>
          <w:rFonts w:cs="Arial"/>
          <w:b/>
          <w:lang w:val="fr-FR"/>
        </w:rPr>
        <w:t>30 minutes</w:t>
      </w:r>
      <w:r>
        <w:rPr>
          <w:rFonts w:cs="Arial"/>
          <w:lang w:val="fr-FR"/>
        </w:rPr>
        <w:t xml:space="preserve">. </w:t>
      </w:r>
      <w:r w:rsidR="00037F62">
        <w:rPr>
          <w:rFonts w:cs="Arial"/>
          <w:lang w:val="fr-FR"/>
        </w:rPr>
        <w:t>À la fin de chaque questionnaire, s’il y a au moins une r</w:t>
      </w:r>
      <w:r w:rsidR="00037F62" w:rsidRPr="00F96C67">
        <w:rPr>
          <w:rFonts w:cs="Arial"/>
          <w:lang w:val="fr-FR"/>
        </w:rPr>
        <w:t>é</w:t>
      </w:r>
      <w:r w:rsidR="00037F62">
        <w:rPr>
          <w:rFonts w:cs="Arial"/>
          <w:lang w:val="fr-FR"/>
        </w:rPr>
        <w:t>ponse incorrecte, vous aurez la possibilit</w:t>
      </w:r>
      <w:r w:rsidR="00037F62" w:rsidRPr="00F96C67">
        <w:rPr>
          <w:rFonts w:cs="Arial"/>
          <w:lang w:val="fr-FR"/>
        </w:rPr>
        <w:t>é</w:t>
      </w:r>
      <w:r w:rsidR="00037F62">
        <w:rPr>
          <w:rFonts w:cs="Arial"/>
          <w:lang w:val="fr-FR"/>
        </w:rPr>
        <w:t xml:space="preserve"> de comparer les r</w:t>
      </w:r>
      <w:r w:rsidR="00037F62" w:rsidRPr="00F96C67">
        <w:rPr>
          <w:rFonts w:cs="Arial"/>
          <w:lang w:val="fr-FR"/>
        </w:rPr>
        <w:t>é</w:t>
      </w:r>
      <w:r w:rsidR="00037F62">
        <w:rPr>
          <w:rFonts w:cs="Arial"/>
          <w:lang w:val="fr-FR"/>
        </w:rPr>
        <w:t>ponses incorrectes à celles correctes (le corrig</w:t>
      </w:r>
      <w:r w:rsidR="00037F62" w:rsidRPr="00F96C67">
        <w:rPr>
          <w:rFonts w:cs="Arial"/>
          <w:lang w:val="fr-FR"/>
        </w:rPr>
        <w:t>é</w:t>
      </w:r>
      <w:r w:rsidR="00037F62">
        <w:rPr>
          <w:rFonts w:cs="Arial"/>
          <w:lang w:val="fr-FR"/>
        </w:rPr>
        <w:t xml:space="preserve"> du test). </w:t>
      </w:r>
    </w:p>
    <w:p w:rsidR="007B7D1B" w:rsidRPr="00A1077F" w:rsidRDefault="00291CAA" w:rsidP="00A1077F">
      <w:pPr>
        <w:rPr>
          <w:rFonts w:cs="Arial"/>
          <w:lang w:val="fr-FR"/>
        </w:rPr>
      </w:pPr>
      <w:r>
        <w:rPr>
          <w:rFonts w:cs="Arial"/>
          <w:lang w:val="fr-FR"/>
        </w:rPr>
        <w:tab/>
        <w:t>Dans la section Évolution pr</w:t>
      </w:r>
      <w:r w:rsidRPr="00F96C67">
        <w:rPr>
          <w:rFonts w:cs="Arial"/>
          <w:lang w:val="fr-FR"/>
        </w:rPr>
        <w:t>é</w:t>
      </w:r>
      <w:r>
        <w:rPr>
          <w:rFonts w:cs="Arial"/>
          <w:lang w:val="fr-FR"/>
        </w:rPr>
        <w:t>paration de Mon compte</w:t>
      </w:r>
      <w:r w:rsidR="009C3D8C">
        <w:rPr>
          <w:rFonts w:cs="Arial"/>
          <w:lang w:val="fr-FR"/>
        </w:rPr>
        <w:t>, on vous pr</w:t>
      </w:r>
      <w:r w:rsidR="009C3D8C" w:rsidRPr="00F96C67">
        <w:rPr>
          <w:rFonts w:cs="Arial"/>
          <w:lang w:val="fr-FR"/>
        </w:rPr>
        <w:t>é</w:t>
      </w:r>
      <w:r w:rsidR="009C3D8C">
        <w:rPr>
          <w:rFonts w:cs="Arial"/>
          <w:lang w:val="fr-FR"/>
        </w:rPr>
        <w:t>sente un graphique avec le</w:t>
      </w:r>
      <w:r w:rsidR="002349A8">
        <w:rPr>
          <w:rFonts w:cs="Arial"/>
          <w:lang w:val="fr-FR"/>
        </w:rPr>
        <w:t xml:space="preserve"> nombre de point</w:t>
      </w:r>
      <w:r w:rsidR="009C3D8C">
        <w:rPr>
          <w:rFonts w:cs="Arial"/>
          <w:lang w:val="fr-FR"/>
        </w:rPr>
        <w:t>s que</w:t>
      </w:r>
      <w:r w:rsidR="002C53BB">
        <w:rPr>
          <w:rFonts w:cs="Arial"/>
          <w:lang w:val="fr-FR"/>
        </w:rPr>
        <w:t xml:space="preserve"> </w:t>
      </w:r>
      <w:r w:rsidR="009C3D8C">
        <w:rPr>
          <w:rFonts w:cs="Arial"/>
          <w:lang w:val="fr-FR"/>
        </w:rPr>
        <w:t>vous avez obtenus aux tests dans une certaine cat</w:t>
      </w:r>
      <w:r w:rsidR="009C3D8C" w:rsidRPr="00F96C67">
        <w:rPr>
          <w:rFonts w:cs="Arial"/>
          <w:lang w:val="fr-FR"/>
        </w:rPr>
        <w:t>é</w:t>
      </w:r>
      <w:r w:rsidR="009C3D8C">
        <w:rPr>
          <w:rFonts w:cs="Arial"/>
          <w:lang w:val="fr-FR"/>
        </w:rPr>
        <w:t>gorie. Tous les tests sont pris en compte, que le programme</w:t>
      </w:r>
      <w:r w:rsidR="002C53BB" w:rsidRPr="00242881">
        <w:rPr>
          <w:lang w:val="fr-FR"/>
        </w:rPr>
        <w:t xml:space="preserve"> </w:t>
      </w:r>
      <w:r w:rsidR="009C3D8C" w:rsidRPr="00242881">
        <w:rPr>
          <w:lang w:val="fr-FR"/>
        </w:rPr>
        <w:t xml:space="preserve">roule </w:t>
      </w:r>
      <w:r w:rsidR="00F15BAC">
        <w:rPr>
          <w:lang w:val="fr-FR"/>
        </w:rPr>
        <w:t>dans le mode licenci</w:t>
      </w:r>
      <w:r w:rsidR="00F15BAC">
        <w:rPr>
          <w:rFonts w:cs="Arial"/>
          <w:lang w:val="fr-FR"/>
        </w:rPr>
        <w:t xml:space="preserve">é </w:t>
      </w:r>
      <w:r w:rsidR="009C3D8C" w:rsidRPr="00242881">
        <w:rPr>
          <w:lang w:val="fr-FR"/>
        </w:rPr>
        <w:t>ou non</w:t>
      </w:r>
      <w:r w:rsidR="00F15BAC">
        <w:rPr>
          <w:lang w:val="fr-FR"/>
        </w:rPr>
        <w:t>-</w:t>
      </w:r>
      <w:r w:rsidR="009C3D8C" w:rsidRPr="00242881">
        <w:rPr>
          <w:lang w:val="fr-FR"/>
        </w:rPr>
        <w:t>licenc</w:t>
      </w:r>
      <w:r w:rsidR="00F15BAC">
        <w:rPr>
          <w:lang w:val="fr-FR"/>
        </w:rPr>
        <w:t>i</w:t>
      </w:r>
      <w:r w:rsidR="00F15BAC">
        <w:rPr>
          <w:rFonts w:cs="Arial"/>
          <w:lang w:val="fr-FR"/>
        </w:rPr>
        <w:t>é</w:t>
      </w:r>
      <w:r w:rsidR="009C3D8C" w:rsidRPr="00242881">
        <w:rPr>
          <w:lang w:val="fr-FR"/>
        </w:rPr>
        <w:t>.</w:t>
      </w:r>
    </w:p>
    <w:p w:rsidR="00A06917" w:rsidRPr="00242881" w:rsidRDefault="00A06917" w:rsidP="00DB49CE">
      <w:pPr>
        <w:pStyle w:val="ListParagraph"/>
        <w:numPr>
          <w:ilvl w:val="0"/>
          <w:numId w:val="3"/>
        </w:numPr>
        <w:rPr>
          <w:b/>
          <w:lang w:val="fr-FR"/>
        </w:rPr>
      </w:pPr>
      <w:r w:rsidRPr="00242881">
        <w:rPr>
          <w:rFonts w:cs="Arial"/>
          <w:b/>
          <w:lang w:val="fr-FR"/>
        </w:rPr>
        <w:t>Actualisation de l’application et de la base de donn</w:t>
      </w:r>
      <w:r w:rsidRPr="00434D0A">
        <w:rPr>
          <w:rFonts w:cs="Arial"/>
          <w:b/>
          <w:lang w:val="fr-FR"/>
        </w:rPr>
        <w:t>ées</w:t>
      </w:r>
      <w:r w:rsidR="00F00323" w:rsidRPr="00242881">
        <w:rPr>
          <w:rFonts w:cs="Arial"/>
          <w:b/>
          <w:lang w:val="fr-FR"/>
        </w:rPr>
        <w:t xml:space="preserve"> </w:t>
      </w:r>
    </w:p>
    <w:p w:rsidR="00F95269" w:rsidRDefault="00A06917" w:rsidP="00A06917">
      <w:pPr>
        <w:pStyle w:val="ListParagraph"/>
        <w:ind w:left="0" w:firstLine="720"/>
        <w:rPr>
          <w:rFonts w:cs="Arial"/>
          <w:lang w:val="fr-FR"/>
        </w:rPr>
      </w:pPr>
      <w:r w:rsidRPr="00242881">
        <w:rPr>
          <w:rFonts w:cs="Arial"/>
          <w:lang w:val="fr-FR"/>
        </w:rPr>
        <w:t>Afin d’actualiser l’application et la base de donn</w:t>
      </w:r>
      <w:r w:rsidRPr="00F96C67">
        <w:rPr>
          <w:rFonts w:cs="Arial"/>
          <w:lang w:val="fr-FR"/>
        </w:rPr>
        <w:t>é</w:t>
      </w:r>
      <w:r>
        <w:rPr>
          <w:rFonts w:cs="Arial"/>
          <w:lang w:val="fr-FR"/>
        </w:rPr>
        <w:t>es, il est n</w:t>
      </w:r>
      <w:r w:rsidRPr="00F96C67">
        <w:rPr>
          <w:rFonts w:cs="Arial"/>
          <w:lang w:val="fr-FR"/>
        </w:rPr>
        <w:t>é</w:t>
      </w:r>
      <w:r>
        <w:rPr>
          <w:rFonts w:cs="Arial"/>
          <w:lang w:val="fr-FR"/>
        </w:rPr>
        <w:t>cessaire une connexion internet.</w:t>
      </w:r>
      <w:r w:rsidR="00F95269" w:rsidRPr="00242881">
        <w:rPr>
          <w:rFonts w:cs="Arial"/>
          <w:lang w:val="fr-FR"/>
        </w:rPr>
        <w:t xml:space="preserve"> </w:t>
      </w:r>
      <w:r w:rsidR="00434D0A" w:rsidRPr="00242881">
        <w:rPr>
          <w:rFonts w:cs="Arial"/>
          <w:lang w:val="fr-FR"/>
        </w:rPr>
        <w:t xml:space="preserve">Au </w:t>
      </w:r>
      <w:r w:rsidRPr="00242881">
        <w:rPr>
          <w:rFonts w:cs="Arial"/>
          <w:lang w:val="fr-FR"/>
        </w:rPr>
        <w:t xml:space="preserve">moment où il y a une </w:t>
      </w:r>
      <w:r w:rsidR="00434D0A" w:rsidRPr="00242881">
        <w:rPr>
          <w:rFonts w:cs="Arial"/>
          <w:lang w:val="fr-FR"/>
        </w:rPr>
        <w:t>mise à jour</w:t>
      </w:r>
      <w:r w:rsidRPr="00242881">
        <w:rPr>
          <w:rFonts w:cs="Arial"/>
          <w:lang w:val="fr-FR"/>
        </w:rPr>
        <w:t xml:space="preserve"> disponible pour votre version du programme, celle-ci sera </w:t>
      </w:r>
      <w:r w:rsidR="00434D0A" w:rsidRPr="00242881">
        <w:rPr>
          <w:rFonts w:cs="Arial"/>
          <w:lang w:val="fr-FR"/>
        </w:rPr>
        <w:t>t</w:t>
      </w:r>
      <w:r w:rsidR="00434D0A" w:rsidRPr="00F96C67">
        <w:rPr>
          <w:rFonts w:cs="Arial"/>
          <w:lang w:val="fr-FR"/>
        </w:rPr>
        <w:t>é</w:t>
      </w:r>
      <w:r w:rsidR="00434D0A">
        <w:rPr>
          <w:rFonts w:cs="Arial"/>
          <w:lang w:val="fr-FR"/>
        </w:rPr>
        <w:t>l</w:t>
      </w:r>
      <w:r w:rsidR="00434D0A" w:rsidRPr="00F96C67">
        <w:rPr>
          <w:rFonts w:cs="Arial"/>
          <w:lang w:val="fr-FR"/>
        </w:rPr>
        <w:t>é</w:t>
      </w:r>
      <w:r w:rsidR="00434D0A">
        <w:rPr>
          <w:rFonts w:cs="Arial"/>
          <w:lang w:val="fr-FR"/>
        </w:rPr>
        <w:t>charg</w:t>
      </w:r>
      <w:r w:rsidR="00434D0A" w:rsidRPr="00F96C67">
        <w:rPr>
          <w:rFonts w:cs="Arial"/>
          <w:lang w:val="fr-FR"/>
        </w:rPr>
        <w:t>é</w:t>
      </w:r>
      <w:r w:rsidR="00434D0A">
        <w:rPr>
          <w:rFonts w:cs="Arial"/>
          <w:lang w:val="fr-FR"/>
        </w:rPr>
        <w:t>e automatiquement dès les premières secondes après</w:t>
      </w:r>
      <w:r w:rsidR="002349A8">
        <w:rPr>
          <w:rFonts w:cs="Arial"/>
          <w:lang w:val="fr-FR"/>
        </w:rPr>
        <w:t xml:space="preserve"> que</w:t>
      </w:r>
      <w:r w:rsidR="00434D0A">
        <w:rPr>
          <w:rFonts w:cs="Arial"/>
          <w:lang w:val="fr-FR"/>
        </w:rPr>
        <w:t xml:space="preserve"> l’application commence à rouler. Durant la v</w:t>
      </w:r>
      <w:r w:rsidR="00434D0A" w:rsidRPr="00F96C67">
        <w:rPr>
          <w:rFonts w:cs="Arial"/>
          <w:lang w:val="fr-FR"/>
        </w:rPr>
        <w:t>é</w:t>
      </w:r>
      <w:r w:rsidR="00434D0A">
        <w:rPr>
          <w:rFonts w:cs="Arial"/>
          <w:lang w:val="fr-FR"/>
        </w:rPr>
        <w:t>rification de l’existence de la version pour la mise à jour, une fenêtre apparaîtra avec la demande d’attendre.</w:t>
      </w:r>
    </w:p>
    <w:p w:rsidR="00F63958" w:rsidRDefault="00F63958" w:rsidP="00A06917">
      <w:pPr>
        <w:pStyle w:val="ListParagraph"/>
        <w:ind w:left="0" w:firstLine="720"/>
        <w:rPr>
          <w:rFonts w:cs="Arial"/>
          <w:lang w:val="fr-FR"/>
        </w:rPr>
      </w:pPr>
    </w:p>
    <w:p w:rsidR="00F63958" w:rsidRPr="00242881" w:rsidRDefault="00F63958" w:rsidP="00DB49CE">
      <w:pPr>
        <w:pStyle w:val="ListParagraph"/>
        <w:numPr>
          <w:ilvl w:val="0"/>
          <w:numId w:val="3"/>
        </w:numPr>
        <w:rPr>
          <w:rFonts w:cs="Arial"/>
          <w:b/>
          <w:lang w:val="fr-FR"/>
        </w:rPr>
      </w:pPr>
      <w:r w:rsidRPr="00242881">
        <w:rPr>
          <w:rFonts w:cs="Arial"/>
          <w:b/>
          <w:lang w:val="fr-FR"/>
        </w:rPr>
        <w:t>Problèmes avec lesquels les utilisateurs se confrontent</w:t>
      </w:r>
    </w:p>
    <w:p w:rsidR="00F63958" w:rsidRDefault="00F63958" w:rsidP="00F63958">
      <w:pPr>
        <w:pStyle w:val="ListParagraph"/>
        <w:ind w:left="0" w:firstLine="720"/>
        <w:jc w:val="left"/>
        <w:rPr>
          <w:rFonts w:cs="Arial"/>
          <w:lang w:val="fr-FR"/>
        </w:rPr>
      </w:pPr>
      <w:r w:rsidRPr="00242881">
        <w:rPr>
          <w:rFonts w:cs="Arial"/>
          <w:lang w:val="fr-FR"/>
        </w:rPr>
        <w:t>Au cas où l’application sur le disque compact ne fonctionne pas, ou vous vous confrontez avec des problèmes lors de l’installation de l’application, acc</w:t>
      </w:r>
      <w:r w:rsidRPr="00F96C67">
        <w:rPr>
          <w:rFonts w:cs="Arial"/>
          <w:lang w:val="fr-FR"/>
        </w:rPr>
        <w:t>é</w:t>
      </w:r>
      <w:r>
        <w:rPr>
          <w:rFonts w:cs="Arial"/>
          <w:lang w:val="fr-FR"/>
        </w:rPr>
        <w:t xml:space="preserve">der </w:t>
      </w:r>
      <w:hyperlink r:id="rId13" w:history="1">
        <w:r w:rsidRPr="00EA2394">
          <w:rPr>
            <w:rStyle w:val="Hyperlink"/>
            <w:rFonts w:cs="Arial"/>
            <w:lang w:val="fr-FR"/>
          </w:rPr>
          <w:t>www.EdituraRadulescu.ro/chestionare</w:t>
        </w:r>
      </w:hyperlink>
      <w:r>
        <w:rPr>
          <w:rFonts w:cs="Arial"/>
          <w:lang w:val="fr-FR"/>
        </w:rPr>
        <w:t xml:space="preserve"> pour utiliser l’application en ligne sur le site de la maison d’</w:t>
      </w:r>
      <w:r w:rsidRPr="00F96C67">
        <w:rPr>
          <w:rFonts w:cs="Arial"/>
          <w:lang w:val="fr-FR"/>
        </w:rPr>
        <w:t>é</w:t>
      </w:r>
      <w:r>
        <w:rPr>
          <w:rFonts w:cs="Arial"/>
          <w:lang w:val="fr-FR"/>
        </w:rPr>
        <w:t>dition (application identique à celle sur le disque compact).</w:t>
      </w:r>
    </w:p>
    <w:p w:rsidR="00F63958" w:rsidRDefault="00F63958" w:rsidP="00F63958">
      <w:pPr>
        <w:jc w:val="left"/>
        <w:rPr>
          <w:rFonts w:cs="Arial"/>
          <w:lang w:val="fr-FR"/>
        </w:rPr>
      </w:pPr>
      <w:r w:rsidRPr="00242881">
        <w:rPr>
          <w:rFonts w:cs="Arial"/>
          <w:lang w:val="fr-FR"/>
        </w:rPr>
        <w:t xml:space="preserve">[foto pag. 8]      </w:t>
      </w:r>
      <w:r w:rsidRPr="00242881">
        <w:rPr>
          <w:rFonts w:cs="Arial"/>
          <w:b/>
          <w:lang w:val="fr-FR"/>
        </w:rPr>
        <w:t>Problème</w:t>
      </w:r>
      <w:r w:rsidRPr="00242881">
        <w:rPr>
          <w:rFonts w:cs="Arial"/>
          <w:lang w:val="fr-FR"/>
        </w:rPr>
        <w:t>: L’image n’est pas visible sur tout l’</w:t>
      </w:r>
      <w:r w:rsidRPr="00F96C67">
        <w:rPr>
          <w:rFonts w:cs="Arial"/>
          <w:lang w:val="fr-FR"/>
        </w:rPr>
        <w:t>é</w:t>
      </w:r>
      <w:r>
        <w:rPr>
          <w:rFonts w:cs="Arial"/>
          <w:lang w:val="fr-FR"/>
        </w:rPr>
        <w:t xml:space="preserve">cran (exemple dans l’image de </w:t>
      </w:r>
      <w:r w:rsidR="003B3EB4">
        <w:rPr>
          <w:rFonts w:cs="Arial"/>
          <w:lang w:val="fr-FR"/>
        </w:rPr>
        <w:t>gauche</w:t>
      </w:r>
      <w:r>
        <w:rPr>
          <w:rFonts w:cs="Arial"/>
          <w:lang w:val="fr-FR"/>
        </w:rPr>
        <w:t>)</w:t>
      </w:r>
    </w:p>
    <w:p w:rsidR="00F63958" w:rsidRDefault="00F63958" w:rsidP="00F63958">
      <w:pPr>
        <w:jc w:val="left"/>
        <w:rPr>
          <w:rFonts w:cs="Arial"/>
          <w:lang w:val="fr-FR"/>
        </w:rPr>
      </w:pPr>
      <w:r>
        <w:rPr>
          <w:rFonts w:cs="Arial"/>
          <w:lang w:val="fr-FR"/>
        </w:rPr>
        <w:tab/>
      </w:r>
      <w:r>
        <w:rPr>
          <w:rFonts w:cs="Arial"/>
          <w:lang w:val="fr-FR"/>
        </w:rPr>
        <w:tab/>
        <w:t xml:space="preserve"> </w:t>
      </w:r>
      <w:r w:rsidRPr="00F63958">
        <w:rPr>
          <w:rFonts w:cs="Arial"/>
          <w:b/>
          <w:lang w:val="fr-FR"/>
        </w:rPr>
        <w:t>Solution</w:t>
      </w:r>
      <w:r>
        <w:rPr>
          <w:rFonts w:cs="Arial"/>
          <w:lang w:val="fr-FR"/>
        </w:rPr>
        <w:t>: Ceci se passe</w:t>
      </w:r>
      <w:r w:rsidR="009D2A70">
        <w:rPr>
          <w:rFonts w:cs="Arial"/>
          <w:lang w:val="fr-FR"/>
        </w:rPr>
        <w:t xml:space="preserve"> parce que la taille du texte est</w:t>
      </w:r>
      <w:r w:rsidR="003B3EB4">
        <w:rPr>
          <w:rFonts w:cs="Arial"/>
          <w:lang w:val="fr-FR"/>
        </w:rPr>
        <w:t xml:space="preserve"> configur</w:t>
      </w:r>
      <w:r w:rsidR="003B3EB4" w:rsidRPr="00F96C67">
        <w:rPr>
          <w:rFonts w:cs="Arial"/>
          <w:lang w:val="fr-FR"/>
        </w:rPr>
        <w:t>é</w:t>
      </w:r>
      <w:r w:rsidR="003B3EB4">
        <w:rPr>
          <w:rFonts w:cs="Arial"/>
          <w:lang w:val="fr-FR"/>
        </w:rPr>
        <w:t>e</w:t>
      </w:r>
      <w:r w:rsidR="009D2A70">
        <w:rPr>
          <w:rFonts w:cs="Arial"/>
          <w:lang w:val="fr-FR"/>
        </w:rPr>
        <w:t xml:space="preserve"> à une valeur de plus de 100%.</w:t>
      </w:r>
      <w:r w:rsidR="003B3EB4">
        <w:rPr>
          <w:rFonts w:cs="Arial"/>
          <w:lang w:val="fr-FR"/>
        </w:rPr>
        <w:t xml:space="preserve"> Configurez à la valeur implicite de 100% pour que le programme puisse être affich</w:t>
      </w:r>
      <w:r w:rsidR="003B3EB4" w:rsidRPr="00F96C67">
        <w:rPr>
          <w:rFonts w:cs="Arial"/>
          <w:lang w:val="fr-FR"/>
        </w:rPr>
        <w:t>é</w:t>
      </w:r>
      <w:r w:rsidR="003B3EB4">
        <w:rPr>
          <w:rFonts w:cs="Arial"/>
          <w:lang w:val="fr-FR"/>
        </w:rPr>
        <w:t xml:space="preserve"> correctement. Par exemple, en Windows 10, cliquez droite sur le Bureau, choisissez </w:t>
      </w:r>
      <w:r w:rsidR="003B3EB4" w:rsidRPr="003B3EB4">
        <w:rPr>
          <w:rFonts w:cs="Arial"/>
          <w:i/>
          <w:lang w:val="fr-FR"/>
        </w:rPr>
        <w:t xml:space="preserve">Display settings </w:t>
      </w:r>
      <w:r w:rsidR="003B3EB4">
        <w:rPr>
          <w:rFonts w:cs="Arial"/>
          <w:lang w:val="fr-FR"/>
        </w:rPr>
        <w:t>et modifiez la taille du texte à 100% dans la fenêtre qui apparaît.</w:t>
      </w:r>
      <w:r w:rsidR="009D2A70">
        <w:rPr>
          <w:rFonts w:cs="Arial"/>
          <w:lang w:val="fr-FR"/>
        </w:rPr>
        <w:t xml:space="preserve"> </w:t>
      </w:r>
    </w:p>
    <w:p w:rsidR="004E2D1D" w:rsidRDefault="00174B46" w:rsidP="00F63958">
      <w:pPr>
        <w:jc w:val="left"/>
        <w:rPr>
          <w:rFonts w:cs="Arial"/>
          <w:lang w:val="fr-FR"/>
        </w:rPr>
      </w:pPr>
      <w:r>
        <w:rPr>
          <w:rFonts w:cs="Arial"/>
          <w:lang w:val="fr-FR"/>
        </w:rPr>
        <w:t xml:space="preserve">On vous remercie de votre choix et on vous souhaite BONNE CHANCE à l’examen que vous allez </w:t>
      </w:r>
      <w:r w:rsidR="00E2103F">
        <w:rPr>
          <w:rFonts w:cs="Arial"/>
          <w:lang w:val="fr-FR"/>
        </w:rPr>
        <w:t>passer</w:t>
      </w:r>
      <w:r>
        <w:rPr>
          <w:rFonts w:cs="Arial"/>
          <w:lang w:val="fr-FR"/>
        </w:rPr>
        <w:t xml:space="preserve"> </w:t>
      </w:r>
      <w:r w:rsidR="00E2103F">
        <w:rPr>
          <w:rFonts w:cs="Arial"/>
          <w:lang w:val="fr-FR"/>
        </w:rPr>
        <w:t>en présence de</w:t>
      </w:r>
      <w:r>
        <w:rPr>
          <w:rFonts w:cs="Arial"/>
          <w:lang w:val="fr-FR"/>
        </w:rPr>
        <w:t xml:space="preserve"> la Police</w:t>
      </w:r>
      <w:r w:rsidR="00D66F20">
        <w:rPr>
          <w:rFonts w:cs="Arial"/>
          <w:lang w:val="fr-FR"/>
        </w:rPr>
        <w:t xml:space="preserve"> Routière</w:t>
      </w:r>
      <w:r>
        <w:rPr>
          <w:rFonts w:cs="Arial"/>
          <w:lang w:val="fr-FR"/>
        </w:rPr>
        <w:t>.</w:t>
      </w:r>
    </w:p>
    <w:p w:rsidR="004E2D1D" w:rsidRDefault="004E2D1D" w:rsidP="00F63958">
      <w:pPr>
        <w:jc w:val="left"/>
        <w:rPr>
          <w:rFonts w:cs="Arial"/>
          <w:lang w:val="fr-FR"/>
        </w:rPr>
      </w:pPr>
    </w:p>
    <w:p w:rsidR="004E2D1D" w:rsidRDefault="004E2D1D" w:rsidP="00F63958">
      <w:pPr>
        <w:jc w:val="left"/>
        <w:rPr>
          <w:rFonts w:cs="Arial"/>
          <w:lang w:val="fr-FR"/>
        </w:rPr>
      </w:pPr>
    </w:p>
    <w:p w:rsidR="004E2D1D" w:rsidRPr="008967E9" w:rsidRDefault="004E2D1D" w:rsidP="004E2D1D">
      <w:pPr>
        <w:jc w:val="center"/>
        <w:rPr>
          <w:rFonts w:cs="Arial"/>
          <w:b/>
          <w:lang w:val="fr-FR"/>
        </w:rPr>
      </w:pPr>
      <w:r w:rsidRPr="008967E9">
        <w:rPr>
          <w:rFonts w:cs="Arial"/>
          <w:b/>
          <w:lang w:val="fr-FR"/>
        </w:rPr>
        <w:t>SUPPLÉMENT</w:t>
      </w:r>
    </w:p>
    <w:p w:rsidR="004E2D1D" w:rsidRDefault="004E2D1D" w:rsidP="004E2D1D">
      <w:pPr>
        <w:jc w:val="center"/>
        <w:rPr>
          <w:rFonts w:cs="Arial"/>
          <w:b/>
          <w:lang w:val="fr-FR"/>
        </w:rPr>
      </w:pPr>
      <w:r w:rsidRPr="008967E9">
        <w:rPr>
          <w:rFonts w:cs="Arial"/>
          <w:b/>
          <w:lang w:val="fr-FR"/>
        </w:rPr>
        <w:t>La conduite défensive</w:t>
      </w:r>
    </w:p>
    <w:p w:rsidR="00C47F04" w:rsidRPr="008967E9" w:rsidRDefault="00C47F04" w:rsidP="004E2D1D">
      <w:pPr>
        <w:jc w:val="center"/>
        <w:rPr>
          <w:rFonts w:cs="Arial"/>
          <w:b/>
          <w:lang w:val="fr-FR"/>
        </w:rPr>
      </w:pPr>
    </w:p>
    <w:p w:rsidR="00435BEA" w:rsidRDefault="00242881" w:rsidP="00435BEA">
      <w:pPr>
        <w:spacing w:after="0" w:line="360" w:lineRule="auto"/>
        <w:ind w:firstLine="720"/>
        <w:jc w:val="left"/>
        <w:rPr>
          <w:rFonts w:cs="Arial"/>
          <w:lang w:val="fr-FR"/>
        </w:rPr>
      </w:pPr>
      <w:r>
        <w:rPr>
          <w:rFonts w:cs="Arial"/>
          <w:lang w:val="fr-FR"/>
        </w:rPr>
        <w:t xml:space="preserve">Les chemins publics ne sont jamais sans risque. 80% des accidents sont provoqués par des chauffeurs sûrs et certains que rien de mal ne peut leur arriver, particulièrement sur un chemin parcouru chaque jour au travail. L’âge </w:t>
      </w:r>
      <w:r w:rsidR="008967E9">
        <w:rPr>
          <w:rFonts w:cs="Arial"/>
          <w:lang w:val="fr-FR"/>
        </w:rPr>
        <w:t>moyen auquel on meurt dans des accidents routiers est 36 ans et en Roumanie il y a 110 personnes / million qui meurent annuellement dans des accidents d’auto.</w:t>
      </w:r>
    </w:p>
    <w:p w:rsidR="00E47050" w:rsidRDefault="00C47F04" w:rsidP="00435BEA">
      <w:pPr>
        <w:spacing w:after="0" w:line="360" w:lineRule="auto"/>
        <w:ind w:firstLine="720"/>
        <w:jc w:val="left"/>
        <w:rPr>
          <w:rFonts w:cs="Arial"/>
          <w:lang w:val="fr-FR"/>
        </w:rPr>
      </w:pPr>
      <w:r>
        <w:rPr>
          <w:rFonts w:cs="Arial"/>
          <w:lang w:val="fr-FR"/>
        </w:rPr>
        <w:t>La vitesse excessivement haute, les</w:t>
      </w:r>
      <w:r w:rsidR="00E47050">
        <w:rPr>
          <w:rFonts w:cs="Arial"/>
          <w:lang w:val="fr-FR"/>
        </w:rPr>
        <w:t xml:space="preserve"> dépassements non réglementaires, ou la musique à haut volume sont quelques unes des fautes que les chauffeurs des véhicules commettent consciemment. D’autre part, </w:t>
      </w:r>
      <w:r w:rsidR="00052E2A">
        <w:rPr>
          <w:rFonts w:cs="Arial"/>
          <w:lang w:val="fr-FR"/>
        </w:rPr>
        <w:t>l</w:t>
      </w:r>
      <w:r w:rsidR="00AC4DD0">
        <w:rPr>
          <w:rFonts w:cs="Arial"/>
          <w:lang w:val="fr-FR"/>
        </w:rPr>
        <w:t>e non respect de la distance, la conduite sans s’assurer à l’aide des          miroirs rétroviseurs, ou la position incorrecte au volant représentent des fautes qu’on commet inconsciemment, ou de mauvaises habitudes. Tout cela mène</w:t>
      </w:r>
      <w:r w:rsidR="00A1565A">
        <w:rPr>
          <w:rFonts w:cs="Arial"/>
          <w:lang w:val="fr-FR"/>
        </w:rPr>
        <w:t xml:space="preserve"> </w:t>
      </w:r>
      <w:r w:rsidR="001A14E9">
        <w:rPr>
          <w:rFonts w:cs="Arial"/>
          <w:lang w:val="fr-FR"/>
        </w:rPr>
        <w:t>à l’in</w:t>
      </w:r>
      <w:r w:rsidR="00A1565A">
        <w:rPr>
          <w:rFonts w:cs="Arial"/>
          <w:lang w:val="fr-FR"/>
        </w:rPr>
        <w:t xml:space="preserve">sécurité </w:t>
      </w:r>
      <w:r w:rsidR="001A14E9">
        <w:rPr>
          <w:rFonts w:cs="Arial"/>
          <w:lang w:val="fr-FR"/>
        </w:rPr>
        <w:t xml:space="preserve">routière </w:t>
      </w:r>
      <w:r w:rsidR="00A1565A">
        <w:rPr>
          <w:rFonts w:cs="Arial"/>
          <w:lang w:val="fr-FR"/>
        </w:rPr>
        <w:t>des voies publiques, en</w:t>
      </w:r>
      <w:r w:rsidR="001A14E9">
        <w:rPr>
          <w:rFonts w:cs="Arial"/>
          <w:lang w:val="fr-FR"/>
        </w:rPr>
        <w:t xml:space="preserve"> y</w:t>
      </w:r>
      <w:r w:rsidR="00A1565A">
        <w:rPr>
          <w:rFonts w:cs="Arial"/>
          <w:lang w:val="fr-FR"/>
        </w:rPr>
        <w:t xml:space="preserve"> favorisant </w:t>
      </w:r>
      <w:r w:rsidR="001A14E9">
        <w:rPr>
          <w:rFonts w:cs="Arial"/>
          <w:lang w:val="fr-FR"/>
        </w:rPr>
        <w:t>d</w:t>
      </w:r>
      <w:r w:rsidR="00A1565A">
        <w:rPr>
          <w:rFonts w:cs="Arial"/>
          <w:lang w:val="fr-FR"/>
        </w:rPr>
        <w:t>es accidents.</w:t>
      </w:r>
    </w:p>
    <w:p w:rsidR="00435BEA" w:rsidRDefault="00435BEA" w:rsidP="00E47050">
      <w:pPr>
        <w:ind w:firstLine="720"/>
        <w:rPr>
          <w:rFonts w:cs="Arial"/>
          <w:lang w:val="fr-FR"/>
        </w:rPr>
      </w:pPr>
      <w:r>
        <w:rPr>
          <w:rFonts w:cs="Arial"/>
          <w:lang w:val="fr-FR"/>
        </w:rPr>
        <w:t xml:space="preserve">La position au volant est importante pour pouvoir vous assurer au cas d’une manœuvre, de même que pour vous protéger des éventuelles blessures au cas d’un accident. </w:t>
      </w:r>
      <w:r w:rsidR="00F1720A">
        <w:rPr>
          <w:rFonts w:cs="Arial"/>
          <w:lang w:val="fr-FR"/>
        </w:rPr>
        <w:t>On doit</w:t>
      </w:r>
      <w:r>
        <w:rPr>
          <w:rFonts w:cs="Arial"/>
          <w:lang w:val="fr-FR"/>
        </w:rPr>
        <w:t xml:space="preserve"> tenir compte des conseils suivants </w:t>
      </w:r>
      <w:r w:rsidR="00DA6D69">
        <w:rPr>
          <w:rFonts w:cs="Arial"/>
          <w:lang w:val="fr-FR"/>
        </w:rPr>
        <w:t>concernant le</w:t>
      </w:r>
      <w:r>
        <w:rPr>
          <w:rFonts w:cs="Arial"/>
          <w:lang w:val="fr-FR"/>
        </w:rPr>
        <w:t xml:space="preserve"> r</w:t>
      </w:r>
      <w:r w:rsidR="00DA6D69">
        <w:rPr>
          <w:rFonts w:cs="Arial"/>
          <w:lang w:val="fr-FR"/>
        </w:rPr>
        <w:t>é</w:t>
      </w:r>
      <w:r w:rsidR="00F1720A">
        <w:rPr>
          <w:rFonts w:cs="Arial"/>
          <w:lang w:val="fr-FR"/>
        </w:rPr>
        <w:t>gl</w:t>
      </w:r>
      <w:r w:rsidR="00DA6D69">
        <w:rPr>
          <w:rFonts w:cs="Arial"/>
          <w:lang w:val="fr-FR"/>
        </w:rPr>
        <w:t>age du</w:t>
      </w:r>
      <w:r w:rsidR="00F1720A">
        <w:rPr>
          <w:rFonts w:cs="Arial"/>
          <w:lang w:val="fr-FR"/>
        </w:rPr>
        <w:t xml:space="preserve"> siège du conducteur.</w:t>
      </w:r>
    </w:p>
    <w:p w:rsidR="00F1720A" w:rsidRDefault="00F1720A" w:rsidP="00F1720A">
      <w:pPr>
        <w:rPr>
          <w:rFonts w:cs="Arial"/>
          <w:lang w:val="fr-FR"/>
        </w:rPr>
      </w:pPr>
      <w:r>
        <w:rPr>
          <w:rFonts w:cs="Arial"/>
          <w:lang w:val="fr-FR"/>
        </w:rPr>
        <w:t xml:space="preserve">- le genou de la jambe gauche doit être un peu </w:t>
      </w:r>
      <w:r w:rsidR="00210E1F">
        <w:rPr>
          <w:rFonts w:cs="Arial"/>
          <w:lang w:val="fr-FR"/>
        </w:rPr>
        <w:t>arqu</w:t>
      </w:r>
      <w:r>
        <w:rPr>
          <w:rFonts w:cs="Arial"/>
          <w:lang w:val="fr-FR"/>
        </w:rPr>
        <w:t>é</w:t>
      </w:r>
      <w:r w:rsidR="00210E1F">
        <w:rPr>
          <w:rFonts w:cs="Arial"/>
          <w:lang w:val="fr-FR"/>
        </w:rPr>
        <w:t xml:space="preserve"> quand vous glissez le siège avant-arrière;</w:t>
      </w:r>
    </w:p>
    <w:p w:rsidR="00210E1F" w:rsidRDefault="00210E1F" w:rsidP="00F1720A">
      <w:pPr>
        <w:rPr>
          <w:rFonts w:cs="Arial"/>
          <w:lang w:val="fr-FR"/>
        </w:rPr>
      </w:pPr>
      <w:r>
        <w:rPr>
          <w:rFonts w:cs="Arial"/>
          <w:lang w:val="fr-FR"/>
        </w:rPr>
        <w:t>- la hauteur doit</w:t>
      </w:r>
      <w:r w:rsidR="00DA6D69">
        <w:rPr>
          <w:rFonts w:cs="Arial"/>
          <w:lang w:val="fr-FR"/>
        </w:rPr>
        <w:t xml:space="preserve"> être telle que le conducteur voit par-dessus le volant, sans s’imposer à voir l’extrémité d’en face du véhicule;</w:t>
      </w:r>
    </w:p>
    <w:p w:rsidR="00174B46" w:rsidRDefault="00DA6D69" w:rsidP="00F1720A">
      <w:pPr>
        <w:rPr>
          <w:rFonts w:cs="Arial"/>
          <w:lang w:val="fr-FR"/>
        </w:rPr>
      </w:pPr>
      <w:r>
        <w:rPr>
          <w:rFonts w:cs="Arial"/>
          <w:lang w:val="fr-FR"/>
        </w:rPr>
        <w:t>- le dossier doit être réglé de telle nature que l</w:t>
      </w:r>
      <w:r w:rsidR="00E2103F">
        <w:rPr>
          <w:rFonts w:cs="Arial"/>
          <w:lang w:val="fr-FR"/>
        </w:rPr>
        <w:t>e</w:t>
      </w:r>
      <w:r>
        <w:rPr>
          <w:rFonts w:cs="Arial"/>
          <w:lang w:val="fr-FR"/>
        </w:rPr>
        <w:t xml:space="preserve"> volant </w:t>
      </w:r>
      <w:r w:rsidR="00174B46">
        <w:rPr>
          <w:rFonts w:cs="Arial"/>
          <w:lang w:val="fr-FR"/>
        </w:rPr>
        <w:t>touche le poignet quand on étend le bras.</w:t>
      </w:r>
      <w:r>
        <w:rPr>
          <w:rFonts w:cs="Arial"/>
          <w:lang w:val="fr-FR"/>
        </w:rPr>
        <w:t xml:space="preserve">  </w:t>
      </w:r>
    </w:p>
    <w:p w:rsidR="00106906" w:rsidRDefault="00174B46" w:rsidP="00F1720A">
      <w:pPr>
        <w:rPr>
          <w:rFonts w:cs="Arial"/>
          <w:lang w:val="fr-FR"/>
        </w:rPr>
      </w:pPr>
      <w:r>
        <w:rPr>
          <w:rFonts w:cs="Arial"/>
          <w:lang w:val="fr-FR"/>
        </w:rPr>
        <w:tab/>
        <w:t>Lors d’une situation limite qui impose l’arrêt immédiat du véhicule, le freinage est différent</w:t>
      </w:r>
      <w:r w:rsidR="008E0A8F">
        <w:rPr>
          <w:rFonts w:cs="Arial"/>
          <w:lang w:val="fr-FR"/>
        </w:rPr>
        <w:t xml:space="preserve"> pour un véhicule équipé ou non de système ABS. S’il y a un système ABS, on enfonce la pédale </w:t>
      </w:r>
      <w:r w:rsidR="00833F79">
        <w:rPr>
          <w:rFonts w:cs="Arial"/>
          <w:lang w:val="fr-FR"/>
        </w:rPr>
        <w:t>à</w:t>
      </w:r>
      <w:r w:rsidR="008E0A8F">
        <w:rPr>
          <w:rFonts w:cs="Arial"/>
          <w:lang w:val="fr-FR"/>
        </w:rPr>
        <w:t xml:space="preserve"> </w:t>
      </w:r>
      <w:r w:rsidR="00833F79">
        <w:rPr>
          <w:rFonts w:cs="Arial"/>
          <w:lang w:val="fr-FR"/>
        </w:rPr>
        <w:t>fond</w:t>
      </w:r>
      <w:r w:rsidR="008E0A8F">
        <w:rPr>
          <w:rFonts w:cs="Arial"/>
          <w:lang w:val="fr-FR"/>
        </w:rPr>
        <w:t xml:space="preserve"> et on n’en</w:t>
      </w:r>
      <w:r w:rsidR="00E206C6">
        <w:rPr>
          <w:rFonts w:cs="Arial"/>
          <w:lang w:val="fr-FR"/>
        </w:rPr>
        <w:t xml:space="preserve"> en</w:t>
      </w:r>
      <w:r w:rsidR="008E0A8F">
        <w:rPr>
          <w:rFonts w:cs="Arial"/>
          <w:lang w:val="fr-FR"/>
        </w:rPr>
        <w:t xml:space="preserve">lève le pied que lorsque le véhicule est complètement arrêté. Sans ABS on risque le blocage des roues si </w:t>
      </w:r>
      <w:r w:rsidR="00833F79">
        <w:rPr>
          <w:rFonts w:cs="Arial"/>
          <w:lang w:val="fr-FR"/>
        </w:rPr>
        <w:t>on enfonce la pédale à fond</w:t>
      </w:r>
      <w:r w:rsidR="00DA6D69">
        <w:rPr>
          <w:rFonts w:cs="Arial"/>
          <w:lang w:val="fr-FR"/>
        </w:rPr>
        <w:t xml:space="preserve"> </w:t>
      </w:r>
      <w:r w:rsidR="00833F79">
        <w:rPr>
          <w:rFonts w:cs="Arial"/>
          <w:lang w:val="fr-FR"/>
        </w:rPr>
        <w:t xml:space="preserve">plus de temps, c’est pourquoi on doit prendre soin </w:t>
      </w:r>
      <w:r w:rsidR="00BF0506">
        <w:rPr>
          <w:rFonts w:cs="Arial"/>
          <w:lang w:val="fr-FR"/>
        </w:rPr>
        <w:t xml:space="preserve">en ce qui concerne combien de temps et comment on enfonce la pédale. Le freinage mécanique doit être aidé par </w:t>
      </w:r>
      <w:r w:rsidR="00CE73E8">
        <w:rPr>
          <w:rFonts w:cs="Arial"/>
          <w:lang w:val="fr-FR"/>
        </w:rPr>
        <w:t xml:space="preserve">la rétrogradation des gradins de vitesse (frein moteur), tandis que le freinage </w:t>
      </w:r>
      <w:r w:rsidR="005F6F64" w:rsidRPr="004845BB">
        <w:rPr>
          <w:rFonts w:cs="Arial"/>
          <w:lang w:val="fr-FR"/>
        </w:rPr>
        <w:t>pulsatoire</w:t>
      </w:r>
      <w:r w:rsidR="005F6F64">
        <w:rPr>
          <w:rFonts w:cs="Arial"/>
          <w:lang w:val="fr-FR"/>
        </w:rPr>
        <w:t xml:space="preserve"> n’est pas du tout indiqué. Tenez compte de l’adhérence du carrossable; la distance de freinage </w:t>
      </w:r>
      <w:r w:rsidR="00106906">
        <w:rPr>
          <w:rFonts w:cs="Arial"/>
          <w:lang w:val="fr-FR"/>
        </w:rPr>
        <w:t>devient d’autant plus grande que le degré d’adhérence au carrossable se diminue.</w:t>
      </w:r>
    </w:p>
    <w:p w:rsidR="00E70CBB" w:rsidRDefault="00106906" w:rsidP="00F1720A">
      <w:pPr>
        <w:rPr>
          <w:rFonts w:cs="Arial"/>
          <w:lang w:val="fr-FR"/>
        </w:rPr>
      </w:pPr>
      <w:r>
        <w:rPr>
          <w:rFonts w:cs="Arial"/>
          <w:lang w:val="fr-FR"/>
        </w:rPr>
        <w:tab/>
        <w:t>Le choc arrière est lui auss</w:t>
      </w:r>
      <w:r w:rsidR="002D5900">
        <w:rPr>
          <w:rFonts w:cs="Arial"/>
          <w:lang w:val="fr-FR"/>
        </w:rPr>
        <w:t>i dangereux et le plus souvent c’est par la faute du conducteur d’en face qui freine brusquement, sans s’assurer, dans des endroits où d’ailleurs il en est interdit. C’est pourquoi on ne doit jamais arrêter le véhicule</w:t>
      </w:r>
      <w:r w:rsidR="00CB7105">
        <w:rPr>
          <w:rFonts w:cs="Arial"/>
          <w:lang w:val="fr-FR"/>
        </w:rPr>
        <w:t xml:space="preserve"> sans s’assurer au préalable et surtout dans des endroits où personne ne s’y attend. L’impacte du véhicule avec un objet dur est particulièrement dangereux et plus le corps est tendu, d’autant plus le risque d’une blessure </w:t>
      </w:r>
      <w:r w:rsidR="00E70CBB">
        <w:rPr>
          <w:rFonts w:cs="Arial"/>
          <w:lang w:val="fr-FR"/>
        </w:rPr>
        <w:t>se diminue</w:t>
      </w:r>
      <w:r w:rsidR="00CB7105">
        <w:rPr>
          <w:rFonts w:cs="Arial"/>
          <w:lang w:val="fr-FR"/>
        </w:rPr>
        <w:t>.</w:t>
      </w:r>
    </w:p>
    <w:p w:rsidR="00DA6D69" w:rsidRDefault="00E70CBB" w:rsidP="00F1720A">
      <w:pPr>
        <w:rPr>
          <w:rFonts w:cs="Arial"/>
          <w:lang w:val="fr-FR"/>
        </w:rPr>
      </w:pPr>
      <w:r>
        <w:rPr>
          <w:rFonts w:cs="Arial"/>
          <w:lang w:val="fr-FR"/>
        </w:rPr>
        <w:tab/>
        <w:t xml:space="preserve">Personne ne voudrait être surpris </w:t>
      </w:r>
      <w:r w:rsidR="004845BB">
        <w:rPr>
          <w:rFonts w:cs="Arial"/>
          <w:lang w:val="fr-FR"/>
        </w:rPr>
        <w:t xml:space="preserve">par </w:t>
      </w:r>
      <w:r>
        <w:rPr>
          <w:rFonts w:cs="Arial"/>
          <w:lang w:val="fr-FR"/>
        </w:rPr>
        <w:t xml:space="preserve">un freinage violent, alors on doit appliquer ‘la règle des 2 secondes’ qui répond de la sorte à la question ‘à quelle distance doit-on se tenir </w:t>
      </w:r>
      <w:r w:rsidR="002C6FA9">
        <w:rPr>
          <w:rFonts w:cs="Arial"/>
          <w:lang w:val="fr-FR"/>
        </w:rPr>
        <w:t xml:space="preserve">par rapport </w:t>
      </w:r>
      <w:r w:rsidR="002C6FA9">
        <w:rPr>
          <w:rFonts w:cs="Arial"/>
          <w:lang w:val="fr-FR"/>
        </w:rPr>
        <w:lastRenderedPageBreak/>
        <w:t>au</w:t>
      </w:r>
      <w:r>
        <w:rPr>
          <w:rFonts w:cs="Arial"/>
          <w:lang w:val="fr-FR"/>
        </w:rPr>
        <w:t xml:space="preserve"> véhicule d’en face?’ Une bonne méthode de s</w:t>
      </w:r>
      <w:r w:rsidR="002C6FA9">
        <w:rPr>
          <w:rFonts w:cs="Arial"/>
          <w:lang w:val="fr-FR"/>
        </w:rPr>
        <w:t>e</w:t>
      </w:r>
      <w:r>
        <w:rPr>
          <w:rFonts w:cs="Arial"/>
          <w:lang w:val="fr-FR"/>
        </w:rPr>
        <w:t xml:space="preserve"> tenir à une distance</w:t>
      </w:r>
      <w:r w:rsidR="0034572D">
        <w:rPr>
          <w:rFonts w:cs="Arial"/>
          <w:lang w:val="fr-FR"/>
        </w:rPr>
        <w:t xml:space="preserve"> de sécurité</w:t>
      </w:r>
      <w:r w:rsidR="002C6FA9">
        <w:rPr>
          <w:rFonts w:cs="Arial"/>
          <w:lang w:val="fr-FR"/>
        </w:rPr>
        <w:t xml:space="preserve"> par rapport au véhicule d’en face est </w:t>
      </w:r>
      <w:r w:rsidR="007A5F4C">
        <w:rPr>
          <w:rFonts w:cs="Arial"/>
          <w:lang w:val="fr-FR"/>
        </w:rPr>
        <w:t>de commencer à compter ‘1001, 1002’ lorsque celui d’en face passe au-delà d’un indicateur (</w:t>
      </w:r>
      <w:r w:rsidR="004845BB">
        <w:rPr>
          <w:rFonts w:cs="Arial"/>
          <w:lang w:val="fr-FR"/>
        </w:rPr>
        <w:t>repère d’</w:t>
      </w:r>
      <w:r w:rsidR="007A5F4C">
        <w:rPr>
          <w:rFonts w:cs="Arial"/>
          <w:lang w:val="fr-FR"/>
        </w:rPr>
        <w:t>orientati</w:t>
      </w:r>
      <w:r w:rsidR="004845BB">
        <w:rPr>
          <w:rFonts w:cs="Arial"/>
          <w:lang w:val="fr-FR"/>
        </w:rPr>
        <w:t>on</w:t>
      </w:r>
      <w:r w:rsidR="007A5F4C">
        <w:rPr>
          <w:rFonts w:cs="Arial"/>
          <w:lang w:val="fr-FR"/>
        </w:rPr>
        <w:t>). Si on est déjà arrivé à 1002 et on est passé de l’indicateur, cela signifie qu’on est trop près.</w:t>
      </w:r>
    </w:p>
    <w:p w:rsidR="00992D0C" w:rsidRDefault="00992D0C" w:rsidP="00F1720A">
      <w:pPr>
        <w:rPr>
          <w:rFonts w:cs="Arial"/>
          <w:b/>
          <w:lang w:val="fr-FR"/>
        </w:rPr>
      </w:pPr>
      <w:r>
        <w:rPr>
          <w:rFonts w:cs="Arial"/>
          <w:lang w:val="fr-FR"/>
        </w:rPr>
        <w:tab/>
        <w:t>Le dérapage est une autre cause des accidents routiers qui se produisent particulièrement en hiver, quand les voies publiques sont couvertes d’une couche épaisse de neige ou de verglas. Le dérapage de la roue avant</w:t>
      </w:r>
      <w:r w:rsidR="00DA4B20">
        <w:rPr>
          <w:rFonts w:cs="Arial"/>
          <w:lang w:val="fr-FR"/>
        </w:rPr>
        <w:t xml:space="preserve"> peut être stoppé en freinant, pour que le poids se déplace en avant et le véhicule regagne sa stabilité. </w:t>
      </w:r>
      <w:r w:rsidR="00DA4B20" w:rsidRPr="00DA4B20">
        <w:rPr>
          <w:rFonts w:cs="Arial"/>
          <w:b/>
          <w:lang w:val="fr-FR"/>
        </w:rPr>
        <w:t>Il est absolument interdit de freiner au cas d’un dérapage arrière (classique). Dans ce cas-ci, la solution est de virer dans la direction du dérapage et d’accélérer.</w:t>
      </w:r>
    </w:p>
    <w:p w:rsidR="00DA4B20" w:rsidRDefault="00DA4B20" w:rsidP="00F1720A">
      <w:pPr>
        <w:rPr>
          <w:rFonts w:cs="Arial"/>
          <w:lang w:val="fr-FR"/>
        </w:rPr>
      </w:pPr>
      <w:r>
        <w:rPr>
          <w:rFonts w:cs="Arial"/>
          <w:b/>
          <w:lang w:val="fr-FR"/>
        </w:rPr>
        <w:tab/>
      </w:r>
      <w:r w:rsidR="008A78E2" w:rsidRPr="008A78E2">
        <w:rPr>
          <w:rFonts w:cs="Arial"/>
          <w:lang w:val="fr-FR"/>
        </w:rPr>
        <w:t xml:space="preserve">Quand </w:t>
      </w:r>
      <w:r w:rsidR="008A78E2">
        <w:rPr>
          <w:rFonts w:cs="Arial"/>
          <w:lang w:val="fr-FR"/>
        </w:rPr>
        <w:t>on ne peut plus rien faire et on est dans la situation de se renverser à 90 ou 180 degrés, il y a quelques pas qu’o</w:t>
      </w:r>
      <w:r w:rsidR="004845BB">
        <w:rPr>
          <w:rFonts w:cs="Arial"/>
          <w:lang w:val="fr-FR"/>
        </w:rPr>
        <w:t>n doit suivre pour sortir en tout</w:t>
      </w:r>
      <w:r w:rsidR="008A78E2">
        <w:rPr>
          <w:rFonts w:cs="Arial"/>
          <w:lang w:val="fr-FR"/>
        </w:rPr>
        <w:t>e sécurité du véhicule:</w:t>
      </w:r>
    </w:p>
    <w:p w:rsidR="008A78E2" w:rsidRDefault="008A78E2" w:rsidP="00DB49CE">
      <w:pPr>
        <w:pStyle w:val="ListParagraph"/>
        <w:numPr>
          <w:ilvl w:val="0"/>
          <w:numId w:val="4"/>
        </w:numPr>
        <w:rPr>
          <w:rFonts w:cs="Arial"/>
          <w:lang w:val="fr-FR"/>
        </w:rPr>
      </w:pPr>
      <w:r>
        <w:rPr>
          <w:rFonts w:cs="Arial"/>
          <w:lang w:val="fr-FR"/>
        </w:rPr>
        <w:t>t</w:t>
      </w:r>
      <w:r w:rsidRPr="008A78E2">
        <w:rPr>
          <w:rFonts w:cs="Arial"/>
          <w:lang w:val="fr-FR"/>
        </w:rPr>
        <w:t>rouver des points</w:t>
      </w:r>
      <w:r>
        <w:rPr>
          <w:rFonts w:cs="Arial"/>
          <w:lang w:val="fr-FR"/>
        </w:rPr>
        <w:t xml:space="preserve"> d’appui pour détendre la ceinture de sécurité</w:t>
      </w:r>
    </w:p>
    <w:p w:rsidR="008A78E2" w:rsidRDefault="008A78E2" w:rsidP="00DB49CE">
      <w:pPr>
        <w:pStyle w:val="ListParagraph"/>
        <w:numPr>
          <w:ilvl w:val="0"/>
          <w:numId w:val="4"/>
        </w:numPr>
        <w:rPr>
          <w:rFonts w:cs="Arial"/>
          <w:lang w:val="fr-FR"/>
        </w:rPr>
      </w:pPr>
      <w:r>
        <w:rPr>
          <w:rFonts w:cs="Arial"/>
          <w:lang w:val="fr-FR"/>
        </w:rPr>
        <w:t>détacher la ceinture</w:t>
      </w:r>
    </w:p>
    <w:p w:rsidR="008A78E2" w:rsidRDefault="008A78E2" w:rsidP="00DB49CE">
      <w:pPr>
        <w:pStyle w:val="ListParagraph"/>
        <w:numPr>
          <w:ilvl w:val="0"/>
          <w:numId w:val="4"/>
        </w:numPr>
        <w:rPr>
          <w:rFonts w:cs="Arial"/>
          <w:lang w:val="fr-FR"/>
        </w:rPr>
      </w:pPr>
      <w:r>
        <w:rPr>
          <w:rFonts w:cs="Arial"/>
          <w:lang w:val="fr-FR"/>
        </w:rPr>
        <w:t>sortir effectivement (en ouvrant la portière d’au-dessus, en faisant attention à ne pas déséquilibrer le véhicule, au cas du renversement à 90 degrés).</w:t>
      </w:r>
    </w:p>
    <w:p w:rsidR="009B2309" w:rsidRDefault="009B2309" w:rsidP="009B2309">
      <w:pPr>
        <w:pStyle w:val="ListParagraph"/>
        <w:ind w:left="1080"/>
        <w:jc w:val="center"/>
        <w:rPr>
          <w:rFonts w:cs="Arial"/>
          <w:lang w:val="fr-FR"/>
        </w:rPr>
      </w:pPr>
    </w:p>
    <w:p w:rsidR="009B2309" w:rsidRPr="009B2309" w:rsidRDefault="009B2309" w:rsidP="009B2309">
      <w:pPr>
        <w:pStyle w:val="ListParagraph"/>
        <w:ind w:left="1080"/>
        <w:jc w:val="center"/>
        <w:rPr>
          <w:rFonts w:cs="Arial"/>
          <w:b/>
          <w:lang w:val="fr-FR"/>
        </w:rPr>
      </w:pPr>
      <w:r w:rsidRPr="009B2309">
        <w:rPr>
          <w:rFonts w:cs="Arial"/>
          <w:b/>
          <w:lang w:val="fr-FR"/>
        </w:rPr>
        <w:t>Attention à l’examen</w:t>
      </w:r>
    </w:p>
    <w:p w:rsidR="009B2309" w:rsidRDefault="009B2309" w:rsidP="009B2309">
      <w:pPr>
        <w:pStyle w:val="ListParagraph"/>
        <w:ind w:left="1080"/>
        <w:jc w:val="center"/>
        <w:rPr>
          <w:rFonts w:cs="Arial"/>
          <w:lang w:val="fr-FR"/>
        </w:rPr>
      </w:pPr>
    </w:p>
    <w:p w:rsidR="009B2309" w:rsidRDefault="009B2309" w:rsidP="009B2309">
      <w:pPr>
        <w:pStyle w:val="ListParagraph"/>
        <w:ind w:left="0" w:firstLine="720"/>
        <w:jc w:val="left"/>
        <w:rPr>
          <w:rFonts w:cs="Arial"/>
          <w:lang w:val="fr-FR"/>
        </w:rPr>
      </w:pPr>
      <w:r>
        <w:rPr>
          <w:rFonts w:cs="Arial"/>
          <w:lang w:val="fr-FR"/>
        </w:rPr>
        <w:t xml:space="preserve">On présent en ce qui suit quelques éléments de la législation routière qui ont généré tout au long du temps des problèmes à l’examen et qu’on doit </w:t>
      </w:r>
      <w:r w:rsidR="00630C1E">
        <w:rPr>
          <w:rFonts w:cs="Arial"/>
          <w:lang w:val="fr-FR"/>
        </w:rPr>
        <w:t>connaître</w:t>
      </w:r>
      <w:r>
        <w:rPr>
          <w:rFonts w:cs="Arial"/>
          <w:lang w:val="fr-FR"/>
        </w:rPr>
        <w:t xml:space="preserve"> très bien afin de passer l’épreuve théorique.</w:t>
      </w:r>
    </w:p>
    <w:p w:rsidR="009B2309" w:rsidRDefault="009B2309" w:rsidP="00DB49CE">
      <w:pPr>
        <w:pStyle w:val="ListParagraph"/>
        <w:numPr>
          <w:ilvl w:val="0"/>
          <w:numId w:val="4"/>
        </w:numPr>
        <w:ind w:left="0" w:firstLine="720"/>
        <w:jc w:val="left"/>
        <w:rPr>
          <w:rFonts w:cs="Arial"/>
          <w:lang w:val="fr-FR"/>
        </w:rPr>
      </w:pPr>
      <w:r>
        <w:rPr>
          <w:rFonts w:cs="Arial"/>
          <w:lang w:val="fr-FR"/>
        </w:rPr>
        <w:t>Faites grande attention au mot ‘courbe’ qui mentionne seulement une</w:t>
      </w:r>
      <w:r w:rsidR="00630C1E">
        <w:rPr>
          <w:rFonts w:cs="Arial"/>
          <w:lang w:val="fr-FR"/>
        </w:rPr>
        <w:t xml:space="preserve"> légère déviation de la trajectoire rectiligne et qui n’impose pas de restrictions particulières. Aucune manœuvre (arrêt volontaire, stationnement volontaire, </w:t>
      </w:r>
      <w:r w:rsidR="00963A76" w:rsidRPr="004845BB">
        <w:rPr>
          <w:rFonts w:cs="Arial"/>
          <w:lang w:val="fr-FR"/>
        </w:rPr>
        <w:t>demi-tour</w:t>
      </w:r>
      <w:r w:rsidR="00630C1E">
        <w:rPr>
          <w:rFonts w:cs="Arial"/>
          <w:lang w:val="fr-FR"/>
        </w:rPr>
        <w:t xml:space="preserve">, marche arrière, dépassement) n’est interdite aux courbes. Toutes les manœuvres sont interdites aux </w:t>
      </w:r>
      <w:r w:rsidR="00465C9E">
        <w:rPr>
          <w:rFonts w:cs="Arial"/>
          <w:lang w:val="fr-FR"/>
        </w:rPr>
        <w:t>‘</w:t>
      </w:r>
      <w:r w:rsidR="00630C1E">
        <w:rPr>
          <w:rFonts w:cs="Arial"/>
          <w:lang w:val="fr-FR"/>
        </w:rPr>
        <w:t>courbes</w:t>
      </w:r>
      <w:r w:rsidR="00837458">
        <w:rPr>
          <w:rFonts w:cs="Arial"/>
          <w:lang w:val="fr-FR"/>
        </w:rPr>
        <w:t xml:space="preserve"> particulièrement dangereuses’, ‘courbes sans visibilité’ et ‘courbes à visibilité de moins de 5 m’.</w:t>
      </w:r>
    </w:p>
    <w:p w:rsidR="00C42F3F" w:rsidRDefault="00837458" w:rsidP="00DB49CE">
      <w:pPr>
        <w:pStyle w:val="ListParagraph"/>
        <w:numPr>
          <w:ilvl w:val="0"/>
          <w:numId w:val="4"/>
        </w:numPr>
        <w:ind w:left="0" w:firstLine="720"/>
        <w:jc w:val="left"/>
        <w:rPr>
          <w:rFonts w:cs="Arial"/>
          <w:lang w:val="fr-FR"/>
        </w:rPr>
      </w:pPr>
      <w:r>
        <w:rPr>
          <w:rFonts w:cs="Arial"/>
          <w:lang w:val="fr-FR"/>
        </w:rPr>
        <w:t xml:space="preserve">Relatif à un chemin à déclivités, incliné, on appelle </w:t>
      </w:r>
      <w:r w:rsidR="00C42F3F">
        <w:rPr>
          <w:rFonts w:cs="Arial"/>
          <w:lang w:val="fr-FR"/>
        </w:rPr>
        <w:t xml:space="preserve">rampe </w:t>
      </w:r>
      <w:r>
        <w:rPr>
          <w:rFonts w:cs="Arial"/>
          <w:lang w:val="fr-FR"/>
        </w:rPr>
        <w:t>la section</w:t>
      </w:r>
      <w:r w:rsidR="007C385D">
        <w:rPr>
          <w:rFonts w:cs="Arial"/>
          <w:lang w:val="fr-FR"/>
        </w:rPr>
        <w:t xml:space="preserve"> parcourue en montant et pe</w:t>
      </w:r>
      <w:r w:rsidR="00C42F3F">
        <w:rPr>
          <w:rFonts w:cs="Arial"/>
          <w:lang w:val="fr-FR"/>
        </w:rPr>
        <w:t>nte, la section parcourue en descendant.</w:t>
      </w:r>
    </w:p>
    <w:p w:rsidR="00837458" w:rsidRDefault="00C42F3F" w:rsidP="00DB49CE">
      <w:pPr>
        <w:pStyle w:val="ListParagraph"/>
        <w:numPr>
          <w:ilvl w:val="0"/>
          <w:numId w:val="4"/>
        </w:numPr>
        <w:ind w:left="0" w:firstLine="720"/>
        <w:jc w:val="left"/>
        <w:rPr>
          <w:rFonts w:cs="Arial"/>
          <w:lang w:val="fr-FR"/>
        </w:rPr>
      </w:pPr>
      <w:r>
        <w:rPr>
          <w:rFonts w:cs="Arial"/>
          <w:lang w:val="fr-FR"/>
        </w:rPr>
        <w:t xml:space="preserve">Les manœuvres d’arrêt volontaire, stationnement volontaire, demi-tour et marche arrière sont interdites sur les passages pour piétons, de même qu’à une distance de moins de 25 m avant et après les passages pour piétons, tandis que le dépassement est la seule manœuvre interdite uniquement sur le passage </w:t>
      </w:r>
      <w:r w:rsidR="007C385D">
        <w:rPr>
          <w:rFonts w:cs="Arial"/>
          <w:lang w:val="fr-FR"/>
        </w:rPr>
        <w:t xml:space="preserve">pour </w:t>
      </w:r>
      <w:r>
        <w:rPr>
          <w:rFonts w:cs="Arial"/>
          <w:lang w:val="fr-FR"/>
        </w:rPr>
        <w:t>piéton</w:t>
      </w:r>
      <w:r w:rsidR="007C385D">
        <w:rPr>
          <w:rFonts w:cs="Arial"/>
          <w:lang w:val="fr-FR"/>
        </w:rPr>
        <w:t>s</w:t>
      </w:r>
      <w:r>
        <w:rPr>
          <w:rFonts w:cs="Arial"/>
          <w:lang w:val="fr-FR"/>
        </w:rPr>
        <w:t xml:space="preserve"> (sans</w:t>
      </w:r>
      <w:r w:rsidR="000262E3">
        <w:rPr>
          <w:rFonts w:cs="Arial"/>
          <w:lang w:val="fr-FR"/>
        </w:rPr>
        <w:t xml:space="preserve"> qu’une distance soit mentionnée).</w:t>
      </w:r>
    </w:p>
    <w:p w:rsidR="000262E3" w:rsidRDefault="000262E3" w:rsidP="00DB49CE">
      <w:pPr>
        <w:pStyle w:val="ListParagraph"/>
        <w:numPr>
          <w:ilvl w:val="0"/>
          <w:numId w:val="4"/>
        </w:numPr>
        <w:ind w:left="0" w:firstLine="720"/>
        <w:jc w:val="left"/>
        <w:rPr>
          <w:rFonts w:cs="Arial"/>
          <w:lang w:val="fr-FR"/>
        </w:rPr>
      </w:pPr>
      <w:r>
        <w:rPr>
          <w:rFonts w:cs="Arial"/>
          <w:lang w:val="fr-FR"/>
        </w:rPr>
        <w:t xml:space="preserve">Les manœuvres d’arrêt volontaire, stationnement volontaire, </w:t>
      </w:r>
      <w:r w:rsidRPr="007C385D">
        <w:rPr>
          <w:rFonts w:cs="Arial"/>
          <w:lang w:val="fr-FR"/>
        </w:rPr>
        <w:t>demi-tour</w:t>
      </w:r>
      <w:r>
        <w:rPr>
          <w:rFonts w:cs="Arial"/>
          <w:lang w:val="fr-FR"/>
        </w:rPr>
        <w:t xml:space="preserve"> et marche arrière sont interdites aux passages </w:t>
      </w:r>
      <w:r w:rsidR="007C385D">
        <w:rPr>
          <w:rFonts w:cs="Arial"/>
          <w:lang w:val="fr-FR"/>
        </w:rPr>
        <w:t>à</w:t>
      </w:r>
      <w:r>
        <w:rPr>
          <w:rFonts w:cs="Arial"/>
          <w:lang w:val="fr-FR"/>
        </w:rPr>
        <w:t xml:space="preserve"> niveau </w:t>
      </w:r>
      <w:r w:rsidR="00DC513D">
        <w:rPr>
          <w:rFonts w:cs="Arial"/>
          <w:lang w:val="fr-FR"/>
        </w:rPr>
        <w:t>à la traversée d’une voie ferrée</w:t>
      </w:r>
      <w:r>
        <w:rPr>
          <w:rFonts w:cs="Arial"/>
          <w:lang w:val="fr-FR"/>
        </w:rPr>
        <w:t>, de même qu’à une distance de 50 m avant et après l</w:t>
      </w:r>
      <w:r w:rsidR="00DC513D">
        <w:rPr>
          <w:rFonts w:cs="Arial"/>
          <w:lang w:val="fr-FR"/>
        </w:rPr>
        <w:t>a voie ferrée</w:t>
      </w:r>
      <w:r>
        <w:rPr>
          <w:rFonts w:cs="Arial"/>
          <w:lang w:val="fr-FR"/>
        </w:rPr>
        <w:t xml:space="preserve">, tandis que le dépassement est la seule manœuvre interdite sur le passage à niveau </w:t>
      </w:r>
      <w:r w:rsidR="00DC513D">
        <w:rPr>
          <w:rFonts w:cs="Arial"/>
          <w:lang w:val="fr-FR"/>
        </w:rPr>
        <w:t xml:space="preserve">à la traversée d’une voie </w:t>
      </w:r>
      <w:r>
        <w:rPr>
          <w:rFonts w:cs="Arial"/>
          <w:lang w:val="fr-FR"/>
        </w:rPr>
        <w:t>fer</w:t>
      </w:r>
      <w:r w:rsidR="00DC513D">
        <w:rPr>
          <w:rFonts w:cs="Arial"/>
          <w:lang w:val="fr-FR"/>
        </w:rPr>
        <w:t>rée</w:t>
      </w:r>
      <w:r>
        <w:rPr>
          <w:rFonts w:cs="Arial"/>
          <w:lang w:val="fr-FR"/>
        </w:rPr>
        <w:t>, à moins de 50 m seulement avant la traversée (étant permise après le passage à niveau, s’il n’y a pas d’autres restrictions).</w:t>
      </w:r>
    </w:p>
    <w:p w:rsidR="000262E3" w:rsidRDefault="00DC513D" w:rsidP="00DB49CE">
      <w:pPr>
        <w:pStyle w:val="ListParagraph"/>
        <w:numPr>
          <w:ilvl w:val="0"/>
          <w:numId w:val="4"/>
        </w:numPr>
        <w:ind w:left="0" w:firstLine="720"/>
        <w:jc w:val="left"/>
        <w:rPr>
          <w:rFonts w:cs="Arial"/>
          <w:lang w:val="fr-FR"/>
        </w:rPr>
      </w:pPr>
      <w:r>
        <w:rPr>
          <w:rFonts w:cs="Arial"/>
          <w:lang w:val="fr-FR"/>
        </w:rPr>
        <w:t xml:space="preserve">Les manœuvres d’arrêt volontaire, demi-tour, marche arrière et dépassement sont interdites </w:t>
      </w:r>
      <w:r w:rsidR="00D75C7B">
        <w:rPr>
          <w:rFonts w:cs="Arial"/>
          <w:lang w:val="fr-FR"/>
        </w:rPr>
        <w:t>au sommet de la rampe</w:t>
      </w:r>
      <w:r w:rsidR="00BE2139">
        <w:rPr>
          <w:rFonts w:cs="Arial"/>
          <w:lang w:val="fr-FR"/>
        </w:rPr>
        <w:t>, de même qu’à une distance de moins de 50 m du sommet de la rampe, tandis que le stationnement volontaire este interdit tout au long de la pente, respectivement de la rampe.</w:t>
      </w:r>
    </w:p>
    <w:p w:rsidR="00BE2139" w:rsidRDefault="00BE2139" w:rsidP="00DB49CE">
      <w:pPr>
        <w:pStyle w:val="ListParagraph"/>
        <w:numPr>
          <w:ilvl w:val="0"/>
          <w:numId w:val="4"/>
        </w:numPr>
        <w:ind w:left="0" w:firstLine="720"/>
        <w:jc w:val="left"/>
        <w:rPr>
          <w:rFonts w:cs="Arial"/>
          <w:lang w:val="fr-FR"/>
        </w:rPr>
      </w:pPr>
      <w:r>
        <w:rPr>
          <w:rFonts w:cs="Arial"/>
          <w:lang w:val="fr-FR"/>
        </w:rPr>
        <w:lastRenderedPageBreak/>
        <w:t>Là où l’arrêt volontaire est interdit</w:t>
      </w:r>
      <w:r w:rsidR="00AA28BD">
        <w:rPr>
          <w:rFonts w:cs="Arial"/>
          <w:lang w:val="fr-FR"/>
        </w:rPr>
        <w:t>, le stationnement volontaire est aussi interdit. La réciproque n’est pas valable (là où le stationnement volontaire est interdit, l’arrêt volontaire est permis).</w:t>
      </w:r>
    </w:p>
    <w:p w:rsidR="00AA28BD" w:rsidRDefault="00AA28BD" w:rsidP="00DB49CE">
      <w:pPr>
        <w:pStyle w:val="ListParagraph"/>
        <w:numPr>
          <w:ilvl w:val="0"/>
          <w:numId w:val="4"/>
        </w:numPr>
        <w:ind w:left="0" w:firstLine="720"/>
        <w:jc w:val="left"/>
        <w:rPr>
          <w:rFonts w:cs="Arial"/>
          <w:lang w:val="fr-FR"/>
        </w:rPr>
      </w:pPr>
      <w:r>
        <w:rPr>
          <w:rFonts w:cs="Arial"/>
          <w:lang w:val="fr-FR"/>
        </w:rPr>
        <w:t>Le dépassement n’est pas interdit dans toute intersection, mais uniquement dans les intersections</w:t>
      </w:r>
      <w:r w:rsidR="0068083D">
        <w:rPr>
          <w:rFonts w:cs="Arial"/>
          <w:lang w:val="fr-FR"/>
        </w:rPr>
        <w:t xml:space="preserve"> non dirigées, sans qu’une certaine distance soit mentionnée (donc pas à moins de … m de l’intersection non dirigée).</w:t>
      </w:r>
    </w:p>
    <w:p w:rsidR="0068083D" w:rsidRDefault="0068083D" w:rsidP="00DB49CE">
      <w:pPr>
        <w:pStyle w:val="ListParagraph"/>
        <w:numPr>
          <w:ilvl w:val="0"/>
          <w:numId w:val="4"/>
        </w:numPr>
        <w:ind w:left="0" w:firstLine="720"/>
        <w:jc w:val="left"/>
        <w:rPr>
          <w:rFonts w:cs="Arial"/>
          <w:lang w:val="fr-FR"/>
        </w:rPr>
      </w:pPr>
      <w:r>
        <w:rPr>
          <w:rFonts w:cs="Arial"/>
          <w:lang w:val="fr-FR"/>
        </w:rPr>
        <w:t>L’arrêt des véhicules est signalisé uniquement par la lumière rouge des lanternes feu de stop arrière qui se mettent en fonction lors de l’activation du frein de service.</w:t>
      </w:r>
      <w:r w:rsidR="00E90544">
        <w:rPr>
          <w:rFonts w:cs="Arial"/>
          <w:lang w:val="fr-FR"/>
        </w:rPr>
        <w:t xml:space="preserve"> Le signal à droite (ou à gauche) sur une voie à sens unique</w:t>
      </w:r>
      <w:r w:rsidR="009E0714">
        <w:rPr>
          <w:rFonts w:cs="Arial"/>
          <w:lang w:val="fr-FR"/>
        </w:rPr>
        <w:t>, donné à l’arrêt est correct, mais il annonce le changement du sens de marche ou l’intention de s’arrêter.</w:t>
      </w:r>
    </w:p>
    <w:p w:rsidR="00815C9B" w:rsidRDefault="00815C9B" w:rsidP="00DB49CE">
      <w:pPr>
        <w:pStyle w:val="ListParagraph"/>
        <w:numPr>
          <w:ilvl w:val="0"/>
          <w:numId w:val="4"/>
        </w:numPr>
        <w:ind w:left="0" w:firstLine="720"/>
        <w:jc w:val="left"/>
        <w:rPr>
          <w:rFonts w:cs="Arial"/>
          <w:lang w:val="fr-FR"/>
        </w:rPr>
      </w:pPr>
      <w:r>
        <w:rPr>
          <w:rFonts w:cs="Arial"/>
          <w:lang w:val="fr-FR"/>
        </w:rPr>
        <w:t>Comme règle générale, sur une voie à déclivités, le véhicule qui monte, qui roule en rampe, a priorité sur celui qui descend, qui roule en pente (priorité de rampe). Il y a une exception, notamment lorsqu’il est impossible ou dangereux que deux véhicules passent l’un à côté de l’autre (donc, pratiquement, ils sont bloqués sur le segment de voie respectif)</w:t>
      </w:r>
      <w:r w:rsidR="00C82558">
        <w:rPr>
          <w:rFonts w:cs="Arial"/>
          <w:lang w:val="fr-FR"/>
        </w:rPr>
        <w:t>, cas auquel c’est le véhicule qui monte, le véhicule plus léger, le véhicule destiné au transport de marchandises ou le véhicule solo, qui n’a pas de remorque qui devra faire une manœuvre de marche arrière.</w:t>
      </w:r>
    </w:p>
    <w:p w:rsidR="002B05CD" w:rsidRDefault="00C047B1" w:rsidP="00DB49CE">
      <w:pPr>
        <w:pStyle w:val="ListParagraph"/>
        <w:numPr>
          <w:ilvl w:val="0"/>
          <w:numId w:val="4"/>
        </w:numPr>
        <w:ind w:left="0" w:firstLine="720"/>
        <w:jc w:val="left"/>
        <w:rPr>
          <w:rFonts w:cs="Arial"/>
          <w:lang w:val="fr-FR"/>
        </w:rPr>
      </w:pPr>
      <w:r>
        <w:rPr>
          <w:rFonts w:cs="Arial"/>
          <w:lang w:val="fr-FR"/>
        </w:rPr>
        <w:t>Les conducteurs qui ex</w:t>
      </w:r>
      <w:r w:rsidR="00A44847">
        <w:rPr>
          <w:rFonts w:cs="Arial"/>
          <w:lang w:val="fr-FR"/>
        </w:rPr>
        <w:t>é</w:t>
      </w:r>
      <w:r>
        <w:rPr>
          <w:rFonts w:cs="Arial"/>
          <w:lang w:val="fr-FR"/>
        </w:rPr>
        <w:t xml:space="preserve">cutent la manœuvre de marche arrière des véhicules, pas celle de </w:t>
      </w:r>
      <w:r w:rsidRPr="007C385D">
        <w:rPr>
          <w:rFonts w:cs="Arial"/>
          <w:lang w:val="fr-FR"/>
        </w:rPr>
        <w:t>demi-tour</w:t>
      </w:r>
      <w:r>
        <w:rPr>
          <w:rFonts w:cs="Arial"/>
          <w:lang w:val="fr-FR"/>
        </w:rPr>
        <w:t>, sont dispensé</w:t>
      </w:r>
      <w:r w:rsidR="002B05CD">
        <w:rPr>
          <w:rFonts w:cs="Arial"/>
          <w:lang w:val="fr-FR"/>
        </w:rPr>
        <w:t>s du port de la ceinture de s</w:t>
      </w:r>
      <w:r w:rsidR="007B20D6">
        <w:rPr>
          <w:rFonts w:cs="Arial"/>
          <w:lang w:val="fr-FR"/>
        </w:rPr>
        <w:t>écu</w:t>
      </w:r>
      <w:r w:rsidR="002B05CD">
        <w:rPr>
          <w:rFonts w:cs="Arial"/>
          <w:lang w:val="fr-FR"/>
        </w:rPr>
        <w:t>r</w:t>
      </w:r>
      <w:r w:rsidR="007B20D6">
        <w:rPr>
          <w:rFonts w:cs="Arial"/>
          <w:lang w:val="fr-FR"/>
        </w:rPr>
        <w:t>i</w:t>
      </w:r>
      <w:r w:rsidR="002B05CD">
        <w:rPr>
          <w:rFonts w:cs="Arial"/>
          <w:lang w:val="fr-FR"/>
        </w:rPr>
        <w:t>té.</w:t>
      </w:r>
    </w:p>
    <w:p w:rsidR="00A44847" w:rsidRDefault="002B05CD" w:rsidP="00DB49CE">
      <w:pPr>
        <w:pStyle w:val="ListParagraph"/>
        <w:numPr>
          <w:ilvl w:val="0"/>
          <w:numId w:val="4"/>
        </w:numPr>
        <w:ind w:left="0" w:firstLine="720"/>
        <w:jc w:val="left"/>
        <w:rPr>
          <w:rFonts w:cs="Arial"/>
          <w:lang w:val="fr-FR"/>
        </w:rPr>
      </w:pPr>
      <w:r>
        <w:rPr>
          <w:rFonts w:cs="Arial"/>
          <w:lang w:val="fr-FR"/>
        </w:rPr>
        <w:t>Les moniteurs d’</w:t>
      </w:r>
      <w:r w:rsidR="005700BE">
        <w:rPr>
          <w:rFonts w:cs="Arial"/>
          <w:lang w:val="fr-FR"/>
        </w:rPr>
        <w:t>auto-</w:t>
      </w:r>
      <w:r>
        <w:rPr>
          <w:rFonts w:cs="Arial"/>
          <w:lang w:val="fr-FR"/>
        </w:rPr>
        <w:t>école</w:t>
      </w:r>
      <w:r w:rsidR="00A44847">
        <w:rPr>
          <w:rFonts w:cs="Arial"/>
          <w:lang w:val="fr-FR"/>
        </w:rPr>
        <w:t>, uniquement pendant la durée des classes d’</w:t>
      </w:r>
      <w:r w:rsidR="005F47E5">
        <w:rPr>
          <w:rFonts w:cs="Arial"/>
          <w:lang w:val="fr-FR"/>
        </w:rPr>
        <w:t>enseignement</w:t>
      </w:r>
      <w:r w:rsidR="00A44847">
        <w:rPr>
          <w:rFonts w:cs="Arial"/>
          <w:lang w:val="fr-FR"/>
        </w:rPr>
        <w:t xml:space="preserve"> et les examinateurs, uniquement pendant l’examen, sont dispensés du port de la ceinture de s</w:t>
      </w:r>
      <w:r w:rsidR="007B20D6">
        <w:rPr>
          <w:rFonts w:cs="Arial"/>
          <w:lang w:val="fr-FR"/>
        </w:rPr>
        <w:t>écu</w:t>
      </w:r>
      <w:r w:rsidR="00A44847">
        <w:rPr>
          <w:rFonts w:cs="Arial"/>
          <w:lang w:val="fr-FR"/>
        </w:rPr>
        <w:t>r</w:t>
      </w:r>
      <w:r w:rsidR="007B20D6">
        <w:rPr>
          <w:rFonts w:cs="Arial"/>
          <w:lang w:val="fr-FR"/>
        </w:rPr>
        <w:t>i</w:t>
      </w:r>
      <w:r w:rsidR="00A44847">
        <w:rPr>
          <w:rFonts w:cs="Arial"/>
          <w:lang w:val="fr-FR"/>
        </w:rPr>
        <w:t>té.</w:t>
      </w:r>
    </w:p>
    <w:p w:rsidR="000F5F31" w:rsidRDefault="00A44847" w:rsidP="00DB49CE">
      <w:pPr>
        <w:pStyle w:val="ListParagraph"/>
        <w:numPr>
          <w:ilvl w:val="0"/>
          <w:numId w:val="4"/>
        </w:numPr>
        <w:ind w:left="0" w:firstLine="720"/>
        <w:jc w:val="left"/>
        <w:rPr>
          <w:rFonts w:cs="Arial"/>
          <w:lang w:val="fr-FR"/>
        </w:rPr>
      </w:pPr>
      <w:r>
        <w:rPr>
          <w:rFonts w:cs="Arial"/>
          <w:lang w:val="fr-FR"/>
        </w:rPr>
        <w:t xml:space="preserve"> </w:t>
      </w:r>
      <w:r w:rsidR="00C047B1">
        <w:rPr>
          <w:rFonts w:cs="Arial"/>
          <w:lang w:val="fr-FR"/>
        </w:rPr>
        <w:t xml:space="preserve"> </w:t>
      </w:r>
      <w:r w:rsidR="00EA5B9B">
        <w:rPr>
          <w:rFonts w:cs="Arial"/>
          <w:lang w:val="fr-FR"/>
        </w:rPr>
        <w:t>Les chauffeurs de taxi sont dispensés du port de la ceinture de s</w:t>
      </w:r>
      <w:r w:rsidR="007B20D6">
        <w:rPr>
          <w:rFonts w:cs="Arial"/>
          <w:lang w:val="fr-FR"/>
        </w:rPr>
        <w:t>écu</w:t>
      </w:r>
      <w:r w:rsidR="00EA5B9B">
        <w:rPr>
          <w:rFonts w:cs="Arial"/>
          <w:lang w:val="fr-FR"/>
        </w:rPr>
        <w:t>r</w:t>
      </w:r>
      <w:r w:rsidR="007B20D6">
        <w:rPr>
          <w:rFonts w:cs="Arial"/>
          <w:lang w:val="fr-FR"/>
        </w:rPr>
        <w:t>i</w:t>
      </w:r>
      <w:r w:rsidR="00EA5B9B">
        <w:rPr>
          <w:rFonts w:cs="Arial"/>
          <w:lang w:val="fr-FR"/>
        </w:rPr>
        <w:t>té uniquement lorsqu’ils transportent des passagers (des clients) dans le véhicule.</w:t>
      </w:r>
    </w:p>
    <w:p w:rsidR="00EA5B9B" w:rsidRDefault="00EA5B9B" w:rsidP="00DB49CE">
      <w:pPr>
        <w:pStyle w:val="ListParagraph"/>
        <w:numPr>
          <w:ilvl w:val="0"/>
          <w:numId w:val="4"/>
        </w:numPr>
        <w:ind w:left="0" w:firstLine="720"/>
        <w:jc w:val="left"/>
        <w:rPr>
          <w:rFonts w:cs="Arial"/>
          <w:lang w:val="fr-FR"/>
        </w:rPr>
      </w:pPr>
      <w:r>
        <w:rPr>
          <w:rFonts w:cs="Arial"/>
          <w:lang w:val="fr-FR"/>
        </w:rPr>
        <w:t xml:space="preserve">Quant aux sanctions </w:t>
      </w:r>
      <w:r w:rsidR="00F64810">
        <w:rPr>
          <w:rFonts w:cs="Arial"/>
          <w:lang w:val="fr-FR"/>
        </w:rPr>
        <w:t>qui réclament la présence d’un agent de circulation dans le trafic, il y a 5 situations distinctes :</w:t>
      </w:r>
    </w:p>
    <w:p w:rsidR="00F64810" w:rsidRDefault="0089048C" w:rsidP="00DB49CE">
      <w:pPr>
        <w:pStyle w:val="ListParagraph"/>
        <w:numPr>
          <w:ilvl w:val="0"/>
          <w:numId w:val="5"/>
        </w:numPr>
        <w:ind w:left="0" w:firstLine="720"/>
        <w:jc w:val="left"/>
        <w:rPr>
          <w:rFonts w:cs="Arial"/>
          <w:lang w:val="fr-FR"/>
        </w:rPr>
      </w:pPr>
      <w:r>
        <w:rPr>
          <w:rFonts w:cs="Arial"/>
          <w:lang w:val="fr-FR"/>
        </w:rPr>
        <w:t xml:space="preserve">On sanctionne </w:t>
      </w:r>
      <w:r w:rsidR="00661BBD">
        <w:rPr>
          <w:rFonts w:cs="Arial"/>
          <w:lang w:val="fr-FR"/>
        </w:rPr>
        <w:t>par</w:t>
      </w:r>
      <w:r>
        <w:rPr>
          <w:rFonts w:cs="Arial"/>
          <w:lang w:val="fr-FR"/>
        </w:rPr>
        <w:t xml:space="preserve"> peine principale et retrait de 4 points le refus du conducteur de présenter sa carte d’identité, son permis de conduire, le certificat d’immatriculation ou d’enregistrement, ou bien les autres documents prévus par la loi, à la demande de l’agent de circulation, de même que le refus du conducteur de se soumettre aux vérifications du véhicule.</w:t>
      </w:r>
    </w:p>
    <w:p w:rsidR="0089048C" w:rsidRDefault="0089048C" w:rsidP="00DB49CE">
      <w:pPr>
        <w:pStyle w:val="ListParagraph"/>
        <w:numPr>
          <w:ilvl w:val="0"/>
          <w:numId w:val="5"/>
        </w:numPr>
        <w:ind w:left="0" w:firstLine="720"/>
        <w:jc w:val="left"/>
        <w:rPr>
          <w:rFonts w:cs="Arial"/>
          <w:lang w:val="fr-FR"/>
        </w:rPr>
      </w:pPr>
      <w:r>
        <w:rPr>
          <w:rFonts w:cs="Arial"/>
          <w:lang w:val="fr-FR"/>
        </w:rPr>
        <w:t xml:space="preserve">On sanctionne </w:t>
      </w:r>
      <w:r w:rsidR="00661BBD">
        <w:rPr>
          <w:rFonts w:cs="Arial"/>
          <w:lang w:val="fr-FR"/>
        </w:rPr>
        <w:t>par amende et retrait de 6 points le refus d’immobiliser le véhicule et de permettre la vérification technique de celui-ci.</w:t>
      </w:r>
    </w:p>
    <w:p w:rsidR="00661BBD" w:rsidRDefault="00661BBD" w:rsidP="00DB49CE">
      <w:pPr>
        <w:pStyle w:val="ListParagraph"/>
        <w:numPr>
          <w:ilvl w:val="0"/>
          <w:numId w:val="5"/>
        </w:numPr>
        <w:ind w:left="0" w:firstLine="720"/>
        <w:jc w:val="left"/>
        <w:rPr>
          <w:rFonts w:cs="Arial"/>
          <w:lang w:val="fr-FR"/>
        </w:rPr>
      </w:pPr>
      <w:r>
        <w:rPr>
          <w:rFonts w:cs="Arial"/>
          <w:lang w:val="fr-FR"/>
        </w:rPr>
        <w:t>On sanctionne par amende et suspension du droit de condui</w:t>
      </w:r>
      <w:r w:rsidR="005A691E">
        <w:rPr>
          <w:rFonts w:cs="Arial"/>
          <w:lang w:val="fr-FR"/>
        </w:rPr>
        <w:t>r</w:t>
      </w:r>
      <w:r>
        <w:rPr>
          <w:rFonts w:cs="Arial"/>
          <w:lang w:val="fr-FR"/>
        </w:rPr>
        <w:t>e des véhicules sur les voie</w:t>
      </w:r>
      <w:r w:rsidR="00434D77">
        <w:rPr>
          <w:rFonts w:cs="Arial"/>
          <w:lang w:val="fr-FR"/>
        </w:rPr>
        <w:t>s publiques pendant 30 jours, le refus d’obtempérer</w:t>
      </w:r>
      <w:r w:rsidR="00F02BFB">
        <w:rPr>
          <w:rFonts w:cs="Arial"/>
          <w:lang w:val="fr-FR"/>
        </w:rPr>
        <w:t xml:space="preserve"> aux signalisations, indications et dispositions de l’agent de circulation exerçant ses attributions de service.</w:t>
      </w:r>
    </w:p>
    <w:p w:rsidR="00F02BFB" w:rsidRDefault="00F02BFB" w:rsidP="00DB49CE">
      <w:pPr>
        <w:pStyle w:val="ListParagraph"/>
        <w:numPr>
          <w:ilvl w:val="0"/>
          <w:numId w:val="5"/>
        </w:numPr>
        <w:ind w:left="0" w:firstLine="720"/>
        <w:jc w:val="left"/>
        <w:rPr>
          <w:rFonts w:cs="Arial"/>
          <w:lang w:val="fr-FR"/>
        </w:rPr>
      </w:pPr>
      <w:r>
        <w:rPr>
          <w:rFonts w:cs="Arial"/>
          <w:lang w:val="fr-FR"/>
        </w:rPr>
        <w:t>On sanctionne par amende et suspension du droit</w:t>
      </w:r>
      <w:r w:rsidR="00760CCD">
        <w:rPr>
          <w:rFonts w:cs="Arial"/>
          <w:lang w:val="fr-FR"/>
        </w:rPr>
        <w:t xml:space="preserve"> de condui</w:t>
      </w:r>
      <w:r w:rsidR="005A691E">
        <w:rPr>
          <w:rFonts w:cs="Arial"/>
          <w:lang w:val="fr-FR"/>
        </w:rPr>
        <w:t>r</w:t>
      </w:r>
      <w:r w:rsidR="00760CCD">
        <w:rPr>
          <w:rFonts w:cs="Arial"/>
          <w:lang w:val="fr-FR"/>
        </w:rPr>
        <w:t>e des véhicules sur les voies publiques pendant 60 jours, le refus d’obtempérer aux signalisations des agents de circulation au passage d’une colonne officielle ou l’intercalation dans une telle colonne.</w:t>
      </w:r>
    </w:p>
    <w:p w:rsidR="00760CCD" w:rsidRDefault="00760CCD" w:rsidP="00DB49CE">
      <w:pPr>
        <w:pStyle w:val="ListParagraph"/>
        <w:numPr>
          <w:ilvl w:val="0"/>
          <w:numId w:val="5"/>
        </w:numPr>
        <w:ind w:left="0" w:firstLine="720"/>
        <w:jc w:val="left"/>
        <w:rPr>
          <w:rFonts w:cs="Arial"/>
          <w:lang w:val="fr-FR"/>
        </w:rPr>
      </w:pPr>
      <w:r>
        <w:rPr>
          <w:rFonts w:cs="Arial"/>
          <w:lang w:val="fr-FR"/>
        </w:rPr>
        <w:t>On considère infraction et on sanctionne par emprisonnement le refus</w:t>
      </w:r>
      <w:r w:rsidR="00FE2B5B">
        <w:rPr>
          <w:rFonts w:cs="Arial"/>
          <w:lang w:val="fr-FR"/>
        </w:rPr>
        <w:t>, la tentative de se dérober ou l’opposition</w:t>
      </w:r>
      <w:r>
        <w:rPr>
          <w:rFonts w:cs="Arial"/>
          <w:lang w:val="fr-FR"/>
        </w:rPr>
        <w:t xml:space="preserve"> du conducteur d’un véhicule ou d’un tramway, du moniteur d’auto-école ou de l’examinateur de </w:t>
      </w:r>
      <w:r w:rsidR="00FE2B5B">
        <w:rPr>
          <w:rFonts w:cs="Arial"/>
          <w:lang w:val="fr-FR"/>
        </w:rPr>
        <w:t xml:space="preserve">/ à </w:t>
      </w:r>
      <w:r>
        <w:rPr>
          <w:rFonts w:cs="Arial"/>
          <w:lang w:val="fr-FR"/>
        </w:rPr>
        <w:t xml:space="preserve">se soumettre </w:t>
      </w:r>
      <w:r w:rsidR="00FE2B5B">
        <w:rPr>
          <w:rFonts w:cs="Arial"/>
          <w:lang w:val="fr-FR"/>
        </w:rPr>
        <w:t>au prélèvement des épreuves biologiques ou au test de l’air expiré en vue d’établir l’alcoolémie ou l</w:t>
      </w:r>
      <w:r w:rsidR="004317CB">
        <w:rPr>
          <w:rFonts w:cs="Arial"/>
          <w:lang w:val="fr-FR"/>
        </w:rPr>
        <w:t>’emprise d</w:t>
      </w:r>
      <w:r w:rsidR="00FE2B5B">
        <w:rPr>
          <w:rFonts w:cs="Arial"/>
          <w:lang w:val="fr-FR"/>
        </w:rPr>
        <w:t xml:space="preserve">es produits ou substances </w:t>
      </w:r>
      <w:r w:rsidR="004317CB">
        <w:rPr>
          <w:rFonts w:cs="Arial"/>
          <w:lang w:val="fr-FR"/>
        </w:rPr>
        <w:t>stupéfiantes ou des médicaments à effets similaires.</w:t>
      </w:r>
    </w:p>
    <w:p w:rsidR="004317CB" w:rsidRDefault="004317CB" w:rsidP="003829FE">
      <w:pPr>
        <w:pStyle w:val="ListParagraph"/>
        <w:ind w:left="0" w:firstLine="720"/>
        <w:jc w:val="left"/>
        <w:rPr>
          <w:rFonts w:cs="Arial"/>
          <w:lang w:val="fr-FR"/>
        </w:rPr>
      </w:pPr>
      <w:r>
        <w:rPr>
          <w:rFonts w:cs="Arial"/>
          <w:lang w:val="fr-FR"/>
        </w:rPr>
        <w:t xml:space="preserve">En ce qui concerne </w:t>
      </w:r>
      <w:r w:rsidRPr="00930258">
        <w:rPr>
          <w:rFonts w:cs="Arial"/>
          <w:b/>
          <w:lang w:val="fr-FR"/>
        </w:rPr>
        <w:t>la conduite en état d’alcoolémie</w:t>
      </w:r>
      <w:r>
        <w:rPr>
          <w:rFonts w:cs="Arial"/>
          <w:lang w:val="fr-FR"/>
        </w:rPr>
        <w:t xml:space="preserve">, </w:t>
      </w:r>
      <w:r w:rsidR="003829FE">
        <w:rPr>
          <w:rFonts w:cs="Arial"/>
          <w:lang w:val="fr-FR"/>
        </w:rPr>
        <w:t>l’encadrement de la contravention et la sanction dépendent de la quantité d’alcool consommée:</w:t>
      </w:r>
    </w:p>
    <w:p w:rsidR="003829FE" w:rsidRDefault="00596CCC" w:rsidP="00DB49CE">
      <w:pPr>
        <w:pStyle w:val="ListParagraph"/>
        <w:numPr>
          <w:ilvl w:val="0"/>
          <w:numId w:val="6"/>
        </w:numPr>
        <w:jc w:val="left"/>
        <w:rPr>
          <w:rFonts w:cs="Arial"/>
          <w:lang w:val="fr-FR"/>
        </w:rPr>
      </w:pPr>
      <w:r>
        <w:rPr>
          <w:rFonts w:cs="Arial"/>
          <w:lang w:val="fr-FR"/>
        </w:rPr>
        <w:lastRenderedPageBreak/>
        <w:t>tout conducteur de véhicule coupable d’avoir</w:t>
      </w:r>
      <w:r w:rsidR="003829FE">
        <w:rPr>
          <w:rFonts w:cs="Arial"/>
          <w:lang w:val="fr-FR"/>
        </w:rPr>
        <w:t xml:space="preserve"> consommé de l’alcool dans de petites quantités, ayant un degré de moins de ou égal à 0,4 mg/l d’alcool dans l’air expiré, ou 0,8 g/l d’alcool pur dans le sang, donc est sous l’</w:t>
      </w:r>
      <w:r w:rsidR="00400AD6">
        <w:rPr>
          <w:rFonts w:cs="Arial"/>
          <w:lang w:val="fr-FR"/>
        </w:rPr>
        <w:t>effet</w:t>
      </w:r>
      <w:r w:rsidR="003829FE">
        <w:rPr>
          <w:rFonts w:cs="Arial"/>
          <w:lang w:val="fr-FR"/>
        </w:rPr>
        <w:t xml:space="preserve"> de l’alcool, sera sanctionné par amende et par la suspension du droit de conduire des véhicules sur les voies publiques durant une période de 90 jours ;</w:t>
      </w:r>
    </w:p>
    <w:p w:rsidR="003829FE" w:rsidRDefault="00596CCC" w:rsidP="00DB49CE">
      <w:pPr>
        <w:pStyle w:val="ListParagraph"/>
        <w:numPr>
          <w:ilvl w:val="0"/>
          <w:numId w:val="6"/>
        </w:numPr>
        <w:jc w:val="left"/>
        <w:rPr>
          <w:rFonts w:cs="Arial"/>
          <w:lang w:val="fr-FR"/>
        </w:rPr>
      </w:pPr>
      <w:r>
        <w:rPr>
          <w:rFonts w:cs="Arial"/>
          <w:lang w:val="fr-FR"/>
        </w:rPr>
        <w:t>tout conducteur de véhicule coupable d’avoir</w:t>
      </w:r>
      <w:r w:rsidR="003829FE">
        <w:rPr>
          <w:rFonts w:cs="Arial"/>
          <w:lang w:val="fr-FR"/>
        </w:rPr>
        <w:t xml:space="preserve"> consommé de l’alcool en grande quantité et dont l’alcoolémie dépasse 0,4 mg/l d’alcool dans l’air expiré ou 0,8 g/l d’alcool pur dans le sang, donc se trouve en état d’ivresse, sera sanctionné par </w:t>
      </w:r>
      <w:r w:rsidR="003829FE" w:rsidRPr="00596CCC">
        <w:rPr>
          <w:rFonts w:cs="Arial"/>
          <w:b/>
          <w:lang w:val="fr-FR"/>
        </w:rPr>
        <w:t>emprisonnement</w:t>
      </w:r>
      <w:r w:rsidR="003829FE">
        <w:rPr>
          <w:rFonts w:cs="Arial"/>
          <w:lang w:val="fr-FR"/>
        </w:rPr>
        <w:t xml:space="preserve"> </w:t>
      </w:r>
      <w:r>
        <w:rPr>
          <w:rFonts w:cs="Arial"/>
          <w:lang w:val="fr-FR"/>
        </w:rPr>
        <w:t>et</w:t>
      </w:r>
      <w:r w:rsidR="003829FE">
        <w:rPr>
          <w:rFonts w:cs="Arial"/>
          <w:lang w:val="fr-FR"/>
        </w:rPr>
        <w:t xml:space="preserve"> l</w:t>
      </w:r>
      <w:r>
        <w:rPr>
          <w:rFonts w:cs="Arial"/>
          <w:lang w:val="fr-FR"/>
        </w:rPr>
        <w:t>’annulation du permis de conduire.</w:t>
      </w:r>
    </w:p>
    <w:p w:rsidR="0051561A" w:rsidRDefault="0051561A" w:rsidP="0051561A">
      <w:pPr>
        <w:jc w:val="left"/>
        <w:rPr>
          <w:rFonts w:cs="Arial"/>
          <w:lang w:val="fr-FR"/>
        </w:rPr>
      </w:pPr>
    </w:p>
    <w:p w:rsidR="0051561A" w:rsidRDefault="0051561A" w:rsidP="0051561A">
      <w:pPr>
        <w:jc w:val="left"/>
        <w:rPr>
          <w:rFonts w:cs="Arial"/>
          <w:lang w:val="fr-FR"/>
        </w:rPr>
      </w:pPr>
    </w:p>
    <w:p w:rsidR="0051561A" w:rsidRPr="00014C3B" w:rsidRDefault="0051561A" w:rsidP="0051561A">
      <w:pPr>
        <w:jc w:val="center"/>
        <w:rPr>
          <w:rFonts w:cs="Arial"/>
          <w:b/>
          <w:lang w:val="fr-FR"/>
        </w:rPr>
      </w:pPr>
      <w:r w:rsidRPr="00014C3B">
        <w:rPr>
          <w:rFonts w:cs="Arial"/>
          <w:b/>
          <w:lang w:val="fr-FR"/>
        </w:rPr>
        <w:t xml:space="preserve">Dix conseils pour passer son examen théorique </w:t>
      </w:r>
      <w:r w:rsidR="00014C3B" w:rsidRPr="00014C3B">
        <w:rPr>
          <w:rFonts w:cs="Arial"/>
          <w:b/>
          <w:lang w:val="fr-FR"/>
        </w:rPr>
        <w:t xml:space="preserve">avec le maximum </w:t>
      </w:r>
      <w:r w:rsidRPr="00014C3B">
        <w:rPr>
          <w:rFonts w:cs="Arial"/>
          <w:b/>
          <w:lang w:val="fr-FR"/>
        </w:rPr>
        <w:t>de 26 points!</w:t>
      </w:r>
    </w:p>
    <w:p w:rsidR="0051561A" w:rsidRDefault="0051561A" w:rsidP="0051561A">
      <w:pPr>
        <w:jc w:val="center"/>
        <w:rPr>
          <w:rFonts w:cs="Arial"/>
          <w:lang w:val="fr-FR"/>
        </w:rPr>
      </w:pPr>
    </w:p>
    <w:p w:rsidR="0051561A" w:rsidRDefault="0051561A" w:rsidP="00DB49CE">
      <w:pPr>
        <w:pStyle w:val="ListParagraph"/>
        <w:numPr>
          <w:ilvl w:val="0"/>
          <w:numId w:val="7"/>
        </w:numPr>
        <w:ind w:left="0" w:firstLine="360"/>
        <w:jc w:val="left"/>
        <w:rPr>
          <w:rFonts w:cs="Arial"/>
          <w:lang w:val="fr-FR"/>
        </w:rPr>
      </w:pPr>
      <w:r>
        <w:rPr>
          <w:rFonts w:cs="Arial"/>
          <w:lang w:val="fr-FR"/>
        </w:rPr>
        <w:t>Ne vous limitez pas aux classes de théorie d</w:t>
      </w:r>
      <w:r w:rsidR="00014C3B">
        <w:rPr>
          <w:rFonts w:cs="Arial"/>
          <w:lang w:val="fr-FR"/>
        </w:rPr>
        <w:t>u programme scolaire. Allez aussi souvent que vous le pouvez à la salle de législation et demandez tout ce qu</w:t>
      </w:r>
      <w:r w:rsidR="00623525">
        <w:rPr>
          <w:rFonts w:cs="Arial"/>
          <w:lang w:val="fr-FR"/>
        </w:rPr>
        <w:t>e</w:t>
      </w:r>
      <w:r w:rsidR="00014C3B">
        <w:rPr>
          <w:rFonts w:cs="Arial"/>
          <w:lang w:val="fr-FR"/>
        </w:rPr>
        <w:t xml:space="preserve"> ne vous est pas clair.</w:t>
      </w:r>
    </w:p>
    <w:p w:rsidR="00623525" w:rsidRDefault="00623525" w:rsidP="00DB49CE">
      <w:pPr>
        <w:pStyle w:val="ListParagraph"/>
        <w:numPr>
          <w:ilvl w:val="0"/>
          <w:numId w:val="7"/>
        </w:numPr>
        <w:ind w:left="0" w:firstLine="360"/>
        <w:jc w:val="left"/>
        <w:rPr>
          <w:rFonts w:cs="Arial"/>
          <w:lang w:val="fr-FR"/>
        </w:rPr>
      </w:pPr>
      <w:r>
        <w:rPr>
          <w:rFonts w:cs="Arial"/>
          <w:lang w:val="fr-FR"/>
        </w:rPr>
        <w:t>Demandez au professeur de législation si vous avez les connaissances nécessaires pour vous présenter à l’examen. Plus de 40% de ceux inscrits aux écoles auto ne passent pas l’examen de théorie du premier essai !!!</w:t>
      </w:r>
    </w:p>
    <w:p w:rsidR="00FB46E8" w:rsidRDefault="00BE5293" w:rsidP="00DB49CE">
      <w:pPr>
        <w:pStyle w:val="ListParagraph"/>
        <w:numPr>
          <w:ilvl w:val="0"/>
          <w:numId w:val="7"/>
        </w:numPr>
        <w:ind w:left="0" w:firstLine="360"/>
        <w:jc w:val="left"/>
        <w:rPr>
          <w:rFonts w:cs="Arial"/>
          <w:lang w:val="fr-FR"/>
        </w:rPr>
      </w:pPr>
      <w:r>
        <w:rPr>
          <w:rFonts w:cs="Arial"/>
          <w:lang w:val="fr-FR"/>
        </w:rPr>
        <w:t xml:space="preserve">Utilisez le temps alloué a l’examen intégralement, </w:t>
      </w:r>
      <w:r w:rsidRPr="00E47A13">
        <w:rPr>
          <w:rFonts w:cs="Arial"/>
          <w:b/>
          <w:lang w:val="fr-FR"/>
        </w:rPr>
        <w:t>ne vous empressez pas</w:t>
      </w:r>
      <w:r>
        <w:rPr>
          <w:rFonts w:cs="Arial"/>
          <w:lang w:val="fr-FR"/>
        </w:rPr>
        <w:t xml:space="preserve"> de finir parmi les premiers – </w:t>
      </w:r>
      <w:r w:rsidR="009A1031">
        <w:rPr>
          <w:rFonts w:cs="Arial"/>
          <w:lang w:val="fr-FR"/>
        </w:rPr>
        <w:t>vous ne recevez pas de bonification</w:t>
      </w:r>
      <w:r w:rsidR="00FB46E8">
        <w:rPr>
          <w:rFonts w:cs="Arial"/>
          <w:lang w:val="fr-FR"/>
        </w:rPr>
        <w:t xml:space="preserve"> pour cela. Ce n’est pas une course de Formule 1!</w:t>
      </w:r>
    </w:p>
    <w:p w:rsidR="00BE5293" w:rsidRDefault="00FB46E8" w:rsidP="00DB49CE">
      <w:pPr>
        <w:pStyle w:val="ListParagraph"/>
        <w:numPr>
          <w:ilvl w:val="0"/>
          <w:numId w:val="7"/>
        </w:numPr>
        <w:ind w:left="0" w:firstLine="360"/>
        <w:jc w:val="left"/>
        <w:rPr>
          <w:rFonts w:cs="Arial"/>
          <w:lang w:val="fr-FR"/>
        </w:rPr>
      </w:pPr>
      <w:r w:rsidRPr="00E47A13">
        <w:rPr>
          <w:rFonts w:cs="Arial"/>
          <w:i/>
          <w:lang w:val="fr-FR"/>
        </w:rPr>
        <w:t>Lisez chaque question dans sa totalité, ne la</w:t>
      </w:r>
      <w:r w:rsidR="00BE5293" w:rsidRPr="00E47A13">
        <w:rPr>
          <w:rFonts w:cs="Arial"/>
          <w:i/>
          <w:lang w:val="fr-FR"/>
        </w:rPr>
        <w:t xml:space="preserve"> </w:t>
      </w:r>
      <w:r w:rsidRPr="00E47A13">
        <w:rPr>
          <w:rFonts w:cs="Arial"/>
          <w:i/>
          <w:lang w:val="fr-FR"/>
        </w:rPr>
        <w:t xml:space="preserve">fragmentez pas, car c’est à la fin de la question qu’on donne </w:t>
      </w:r>
      <w:r w:rsidR="00E47A13" w:rsidRPr="00E47A13">
        <w:rPr>
          <w:rFonts w:cs="Arial"/>
          <w:i/>
          <w:lang w:val="fr-FR"/>
        </w:rPr>
        <w:t xml:space="preserve">le plus </w:t>
      </w:r>
      <w:r w:rsidRPr="00E47A13">
        <w:rPr>
          <w:rFonts w:cs="Arial"/>
          <w:i/>
          <w:lang w:val="fr-FR"/>
        </w:rPr>
        <w:t xml:space="preserve">souvent les </w:t>
      </w:r>
      <w:r w:rsidR="00E47A13" w:rsidRPr="00E47A13">
        <w:rPr>
          <w:rFonts w:cs="Arial"/>
          <w:i/>
          <w:lang w:val="fr-FR"/>
        </w:rPr>
        <w:t>indice</w:t>
      </w:r>
      <w:r w:rsidRPr="00E47A13">
        <w:rPr>
          <w:rFonts w:cs="Arial"/>
          <w:i/>
          <w:lang w:val="fr-FR"/>
        </w:rPr>
        <w:t>s importants</w:t>
      </w:r>
      <w:r>
        <w:rPr>
          <w:rFonts w:cs="Arial"/>
          <w:lang w:val="fr-FR"/>
        </w:rPr>
        <w:t>.</w:t>
      </w:r>
    </w:p>
    <w:p w:rsidR="00FB46E8" w:rsidRDefault="00E47A13" w:rsidP="00DB49CE">
      <w:pPr>
        <w:pStyle w:val="ListParagraph"/>
        <w:numPr>
          <w:ilvl w:val="0"/>
          <w:numId w:val="7"/>
        </w:numPr>
        <w:ind w:left="0" w:firstLine="360"/>
        <w:jc w:val="left"/>
        <w:rPr>
          <w:rFonts w:cs="Arial"/>
          <w:b/>
          <w:lang w:val="fr-FR"/>
        </w:rPr>
      </w:pPr>
      <w:r>
        <w:rPr>
          <w:rFonts w:cs="Arial"/>
          <w:lang w:val="fr-FR"/>
        </w:rPr>
        <w:t>Lisez toutes les réponses</w:t>
      </w:r>
      <w:r w:rsidR="00CF6C60">
        <w:rPr>
          <w:rFonts w:cs="Arial"/>
          <w:lang w:val="fr-FR"/>
        </w:rPr>
        <w:t xml:space="preserve">, ne faites pas la faute de tiquer la réponse A immédiatement après l’avoir lue. Elle peut être relativement correcte, mais c’est B ou C qui pourrait être </w:t>
      </w:r>
      <w:r w:rsidR="00CF6C60" w:rsidRPr="00CF6C60">
        <w:rPr>
          <w:rFonts w:cs="Arial"/>
          <w:b/>
          <w:lang w:val="fr-FR"/>
        </w:rPr>
        <w:t>la réponse complète et, par conséquent celle correcte!</w:t>
      </w:r>
    </w:p>
    <w:p w:rsidR="00CF6C60" w:rsidRDefault="00CF6C60" w:rsidP="00DB49CE">
      <w:pPr>
        <w:pStyle w:val="ListParagraph"/>
        <w:numPr>
          <w:ilvl w:val="0"/>
          <w:numId w:val="7"/>
        </w:numPr>
        <w:ind w:left="0" w:firstLine="360"/>
        <w:jc w:val="left"/>
        <w:rPr>
          <w:rFonts w:cs="Arial"/>
          <w:lang w:val="fr-FR"/>
        </w:rPr>
      </w:pPr>
      <w:r w:rsidRPr="00CF6C60">
        <w:rPr>
          <w:rFonts w:cs="Arial"/>
          <w:lang w:val="fr-FR"/>
        </w:rPr>
        <w:t>N</w:t>
      </w:r>
      <w:r>
        <w:rPr>
          <w:rFonts w:cs="Arial"/>
          <w:lang w:val="fr-FR"/>
        </w:rPr>
        <w:t>’essayez pas d’apprendre beaucoup la nuit avant l’examen. Il vaut mieux vous reposer!</w:t>
      </w:r>
    </w:p>
    <w:p w:rsidR="00C77F33" w:rsidRDefault="00C77F33" w:rsidP="00DB49CE">
      <w:pPr>
        <w:pStyle w:val="ListParagraph"/>
        <w:numPr>
          <w:ilvl w:val="0"/>
          <w:numId w:val="7"/>
        </w:numPr>
        <w:ind w:left="0" w:firstLine="360"/>
        <w:jc w:val="left"/>
        <w:rPr>
          <w:rFonts w:cs="Arial"/>
          <w:lang w:val="fr-FR"/>
        </w:rPr>
      </w:pPr>
      <w:r>
        <w:rPr>
          <w:rFonts w:cs="Arial"/>
          <w:lang w:val="fr-FR"/>
        </w:rPr>
        <w:t>Ne prenez pas de médicaments avant l’examen.</w:t>
      </w:r>
    </w:p>
    <w:p w:rsidR="00C77F33" w:rsidRDefault="00C77F33" w:rsidP="00DB49CE">
      <w:pPr>
        <w:pStyle w:val="ListParagraph"/>
        <w:numPr>
          <w:ilvl w:val="0"/>
          <w:numId w:val="7"/>
        </w:numPr>
        <w:ind w:left="0" w:firstLine="360"/>
        <w:jc w:val="left"/>
        <w:rPr>
          <w:rFonts w:cs="Arial"/>
          <w:lang w:val="fr-FR"/>
        </w:rPr>
      </w:pPr>
      <w:r>
        <w:rPr>
          <w:rFonts w:cs="Arial"/>
          <w:lang w:val="fr-FR"/>
        </w:rPr>
        <w:t>Ne vous laissez pas influencés des discutions d’avant l’examen avec d’autre</w:t>
      </w:r>
      <w:r w:rsidR="0069565E">
        <w:rPr>
          <w:rFonts w:cs="Arial"/>
          <w:lang w:val="fr-FR"/>
        </w:rPr>
        <w:t>s</w:t>
      </w:r>
      <w:r>
        <w:rPr>
          <w:rFonts w:cs="Arial"/>
          <w:lang w:val="fr-FR"/>
        </w:rPr>
        <w:t xml:space="preserve"> candidats ou des moniteurs d’</w:t>
      </w:r>
      <w:r w:rsidR="0069565E">
        <w:rPr>
          <w:rFonts w:cs="Arial"/>
          <w:lang w:val="fr-FR"/>
        </w:rPr>
        <w:t>auto-</w:t>
      </w:r>
      <w:r>
        <w:rPr>
          <w:rFonts w:cs="Arial"/>
          <w:lang w:val="fr-FR"/>
        </w:rPr>
        <w:t>école, parce que ‘si on sait quelque chose, on garde pour soi, si on ne sait pas, on donne des conseils’.</w:t>
      </w:r>
    </w:p>
    <w:p w:rsidR="00C77F33" w:rsidRDefault="00C77F33" w:rsidP="00DB49CE">
      <w:pPr>
        <w:pStyle w:val="ListParagraph"/>
        <w:numPr>
          <w:ilvl w:val="0"/>
          <w:numId w:val="7"/>
        </w:numPr>
        <w:ind w:left="0" w:firstLine="360"/>
        <w:jc w:val="left"/>
        <w:rPr>
          <w:rFonts w:cs="Arial"/>
          <w:lang w:val="fr-FR"/>
        </w:rPr>
      </w:pPr>
      <w:r>
        <w:rPr>
          <w:rFonts w:cs="Arial"/>
          <w:lang w:val="fr-FR"/>
        </w:rPr>
        <w:t>L’examen n’est pas difficile. Ne le rendez pas ainsi vous-même.</w:t>
      </w:r>
    </w:p>
    <w:p w:rsidR="00C77F33" w:rsidRPr="00DA4E10" w:rsidRDefault="00C77F33" w:rsidP="00DB49CE">
      <w:pPr>
        <w:pStyle w:val="ListParagraph"/>
        <w:numPr>
          <w:ilvl w:val="0"/>
          <w:numId w:val="7"/>
        </w:numPr>
        <w:ind w:left="0" w:firstLine="360"/>
        <w:jc w:val="left"/>
        <w:rPr>
          <w:rFonts w:cs="Arial"/>
          <w:lang w:val="fr-FR"/>
        </w:rPr>
      </w:pPr>
      <w:r>
        <w:rPr>
          <w:rFonts w:cs="Arial"/>
          <w:lang w:val="fr-FR"/>
        </w:rPr>
        <w:t xml:space="preserve">Il fait du silence dans la salle,  personne ne vous dérange. </w:t>
      </w:r>
      <w:r w:rsidRPr="00C77F33">
        <w:rPr>
          <w:rFonts w:cs="Arial"/>
          <w:b/>
          <w:lang w:val="fr-FR"/>
        </w:rPr>
        <w:t>Concentrez-vous sur les questions!</w:t>
      </w:r>
    </w:p>
    <w:p w:rsidR="00DA4E10" w:rsidRDefault="00DA4E10" w:rsidP="00DA4E10">
      <w:pPr>
        <w:pStyle w:val="ListParagraph"/>
        <w:ind w:left="360"/>
        <w:jc w:val="left"/>
        <w:rPr>
          <w:rFonts w:cs="Arial"/>
          <w:b/>
          <w:lang w:val="fr-FR"/>
        </w:rPr>
      </w:pPr>
    </w:p>
    <w:p w:rsidR="00DA4E10" w:rsidRDefault="00DA4E10" w:rsidP="00DA4E10">
      <w:pPr>
        <w:pStyle w:val="ListParagraph"/>
        <w:ind w:left="360"/>
        <w:jc w:val="left"/>
        <w:rPr>
          <w:rFonts w:cs="Arial"/>
          <w:b/>
          <w:lang w:val="fr-FR"/>
        </w:rPr>
      </w:pPr>
    </w:p>
    <w:p w:rsidR="00DA4E10" w:rsidRDefault="005700BE" w:rsidP="00DA4E10">
      <w:pPr>
        <w:pStyle w:val="ListParagraph"/>
        <w:ind w:left="360"/>
        <w:jc w:val="center"/>
        <w:rPr>
          <w:rFonts w:cs="Arial"/>
          <w:b/>
          <w:lang w:val="fr-FR"/>
        </w:rPr>
      </w:pPr>
      <w:r>
        <w:rPr>
          <w:rFonts w:cs="Arial"/>
          <w:b/>
          <w:lang w:val="fr-FR"/>
        </w:rPr>
        <w:t>Documents</w:t>
      </w:r>
      <w:r w:rsidR="00DA4E10" w:rsidRPr="00DA4E10">
        <w:rPr>
          <w:rFonts w:cs="Arial"/>
          <w:b/>
          <w:lang w:val="fr-FR"/>
        </w:rPr>
        <w:t xml:space="preserve"> nécessaires</w:t>
      </w:r>
    </w:p>
    <w:p w:rsidR="00DA4E10" w:rsidRDefault="00DA4E10" w:rsidP="00DA4E10">
      <w:pPr>
        <w:pStyle w:val="ListParagraph"/>
        <w:ind w:left="0"/>
        <w:jc w:val="left"/>
        <w:rPr>
          <w:rFonts w:cs="Arial"/>
          <w:b/>
          <w:lang w:val="fr-FR"/>
        </w:rPr>
      </w:pPr>
    </w:p>
    <w:p w:rsidR="00DA4E10" w:rsidRDefault="00DA4E10" w:rsidP="00DA4E10">
      <w:pPr>
        <w:pStyle w:val="ListParagraph"/>
        <w:ind w:left="0"/>
        <w:jc w:val="left"/>
        <w:rPr>
          <w:rFonts w:cs="Arial"/>
          <w:lang w:val="fr-FR"/>
        </w:rPr>
      </w:pPr>
      <w:r w:rsidRPr="00DA4E10">
        <w:rPr>
          <w:rFonts w:cs="Arial"/>
          <w:lang w:val="fr-FR"/>
        </w:rPr>
        <w:t>Pour</w:t>
      </w:r>
      <w:r>
        <w:rPr>
          <w:rFonts w:cs="Arial"/>
          <w:lang w:val="fr-FR"/>
        </w:rPr>
        <w:t xml:space="preserve"> se préparer en vue d’obtenir le permis de conduire</w:t>
      </w:r>
      <w:r w:rsidR="000F57A1">
        <w:rPr>
          <w:rFonts w:cs="Arial"/>
          <w:lang w:val="fr-FR"/>
        </w:rPr>
        <w:t>, le solliciteur doit déposer au siège autorisé de l’</w:t>
      </w:r>
      <w:r w:rsidR="000C4C1C">
        <w:rPr>
          <w:rFonts w:cs="Arial"/>
          <w:lang w:val="fr-FR"/>
        </w:rPr>
        <w:t>auto-</w:t>
      </w:r>
      <w:r w:rsidR="000F57A1">
        <w:rPr>
          <w:rFonts w:cs="Arial"/>
          <w:lang w:val="fr-FR"/>
        </w:rPr>
        <w:t>école les documents suivant</w:t>
      </w:r>
      <w:r w:rsidR="00400AD6">
        <w:rPr>
          <w:rFonts w:cs="Arial"/>
          <w:lang w:val="fr-FR"/>
        </w:rPr>
        <w:t>s</w:t>
      </w:r>
      <w:r w:rsidR="000F57A1">
        <w:rPr>
          <w:rFonts w:cs="Arial"/>
          <w:lang w:val="fr-FR"/>
        </w:rPr>
        <w:t>:</w:t>
      </w:r>
    </w:p>
    <w:p w:rsidR="000F57A1" w:rsidRDefault="000F57A1" w:rsidP="00DB49CE">
      <w:pPr>
        <w:pStyle w:val="ListParagraph"/>
        <w:numPr>
          <w:ilvl w:val="0"/>
          <w:numId w:val="8"/>
        </w:numPr>
        <w:jc w:val="left"/>
        <w:rPr>
          <w:rFonts w:cs="Arial"/>
          <w:lang w:val="fr-FR"/>
        </w:rPr>
      </w:pPr>
      <w:r>
        <w:rPr>
          <w:rFonts w:cs="Arial"/>
          <w:lang w:val="fr-FR"/>
        </w:rPr>
        <w:t>demande</w:t>
      </w:r>
    </w:p>
    <w:p w:rsidR="000F57A1" w:rsidRDefault="000F57A1" w:rsidP="00DB49CE">
      <w:pPr>
        <w:pStyle w:val="ListParagraph"/>
        <w:numPr>
          <w:ilvl w:val="0"/>
          <w:numId w:val="8"/>
        </w:numPr>
        <w:jc w:val="left"/>
        <w:rPr>
          <w:rFonts w:cs="Arial"/>
          <w:lang w:val="fr-FR"/>
        </w:rPr>
      </w:pPr>
      <w:r>
        <w:rPr>
          <w:rFonts w:cs="Arial"/>
          <w:lang w:val="fr-FR"/>
        </w:rPr>
        <w:t>l’acte d’identité en copie</w:t>
      </w:r>
    </w:p>
    <w:p w:rsidR="000F57A1" w:rsidRDefault="000F57A1" w:rsidP="00DB49CE">
      <w:pPr>
        <w:pStyle w:val="ListParagraph"/>
        <w:numPr>
          <w:ilvl w:val="0"/>
          <w:numId w:val="8"/>
        </w:numPr>
        <w:jc w:val="left"/>
        <w:rPr>
          <w:rFonts w:cs="Arial"/>
          <w:lang w:val="fr-FR"/>
        </w:rPr>
      </w:pPr>
      <w:r>
        <w:rPr>
          <w:rFonts w:cs="Arial"/>
          <w:lang w:val="fr-FR"/>
        </w:rPr>
        <w:t>le permis de conduire, en copie, selon le cas</w:t>
      </w:r>
    </w:p>
    <w:p w:rsidR="000F57A1" w:rsidRDefault="000F57A1" w:rsidP="00DB49CE">
      <w:pPr>
        <w:pStyle w:val="ListParagraph"/>
        <w:numPr>
          <w:ilvl w:val="0"/>
          <w:numId w:val="8"/>
        </w:numPr>
        <w:jc w:val="left"/>
        <w:rPr>
          <w:rFonts w:cs="Arial"/>
          <w:lang w:val="fr-FR"/>
        </w:rPr>
      </w:pPr>
      <w:r w:rsidRPr="00400AD6">
        <w:rPr>
          <w:rFonts w:cs="Arial"/>
          <w:lang w:val="fr-FR"/>
        </w:rPr>
        <w:lastRenderedPageBreak/>
        <w:t>certificat médical</w:t>
      </w:r>
      <w:r>
        <w:rPr>
          <w:rFonts w:cs="Arial"/>
          <w:lang w:val="fr-FR"/>
        </w:rPr>
        <w:t xml:space="preserve"> avec la mention ‘apte’</w:t>
      </w:r>
    </w:p>
    <w:p w:rsidR="000F57A1" w:rsidRDefault="000F57A1" w:rsidP="00DB49CE">
      <w:pPr>
        <w:pStyle w:val="ListParagraph"/>
        <w:numPr>
          <w:ilvl w:val="0"/>
          <w:numId w:val="8"/>
        </w:numPr>
        <w:jc w:val="left"/>
        <w:rPr>
          <w:rFonts w:cs="Arial"/>
          <w:lang w:val="fr-FR"/>
        </w:rPr>
      </w:pPr>
      <w:r>
        <w:rPr>
          <w:rFonts w:cs="Arial"/>
          <w:lang w:val="fr-FR"/>
        </w:rPr>
        <w:t>document d’évaluation obligatoire de la capacité psychologique, en original, avec la mention ‘apte’</w:t>
      </w:r>
    </w:p>
    <w:p w:rsidR="000F57A1" w:rsidRDefault="000F57A1" w:rsidP="00DB49CE">
      <w:pPr>
        <w:pStyle w:val="ListParagraph"/>
        <w:numPr>
          <w:ilvl w:val="0"/>
          <w:numId w:val="8"/>
        </w:numPr>
        <w:jc w:val="left"/>
        <w:rPr>
          <w:rFonts w:cs="Arial"/>
          <w:lang w:val="fr-FR"/>
        </w:rPr>
      </w:pPr>
      <w:r>
        <w:rPr>
          <w:rFonts w:cs="Arial"/>
          <w:lang w:val="fr-FR"/>
        </w:rPr>
        <w:t>casier judiciaire</w:t>
      </w:r>
      <w:r w:rsidR="00FD523A">
        <w:rPr>
          <w:rFonts w:cs="Arial"/>
          <w:lang w:val="fr-FR"/>
        </w:rPr>
        <w:t xml:space="preserve"> en copie, ou déclaration sur l’honneur, en original, en ré</w:t>
      </w:r>
      <w:r w:rsidR="00C874D8">
        <w:rPr>
          <w:rFonts w:cs="Arial"/>
          <w:lang w:val="fr-FR"/>
        </w:rPr>
        <w:t>sultant qu’il n’</w:t>
      </w:r>
      <w:r w:rsidR="00612C52">
        <w:rPr>
          <w:rFonts w:cs="Arial"/>
          <w:lang w:val="fr-FR"/>
        </w:rPr>
        <w:t>y a pas question d’un fait</w:t>
      </w:r>
      <w:r w:rsidR="00C874D8">
        <w:rPr>
          <w:rFonts w:cs="Arial"/>
          <w:lang w:val="fr-FR"/>
        </w:rPr>
        <w:t xml:space="preserve"> sous l’incidence des provisions légales en vigueur regardant l’interdiction de se présenter à l’examen du permis de conduire</w:t>
      </w:r>
    </w:p>
    <w:p w:rsidR="00612C52" w:rsidRDefault="00612C52" w:rsidP="00DB49CE">
      <w:pPr>
        <w:pStyle w:val="ListParagraph"/>
        <w:numPr>
          <w:ilvl w:val="0"/>
          <w:numId w:val="8"/>
        </w:numPr>
        <w:jc w:val="left"/>
        <w:rPr>
          <w:rFonts w:cs="Arial"/>
          <w:lang w:val="fr-FR"/>
        </w:rPr>
      </w:pPr>
      <w:r>
        <w:rPr>
          <w:rFonts w:cs="Arial"/>
          <w:lang w:val="fr-FR"/>
        </w:rPr>
        <w:t xml:space="preserve">au cas des citoyens étrangers, déclaration émise par le bureau du notaire, en résultant que la personne respective ne possède pas de permis de conduire national émis par une autorité étrangère, ou que le droit de conduire a été </w:t>
      </w:r>
      <w:r w:rsidR="003809FF">
        <w:rPr>
          <w:rFonts w:cs="Arial"/>
          <w:lang w:val="fr-FR"/>
        </w:rPr>
        <w:t>suspendu, retiré ou annulé.</w:t>
      </w:r>
    </w:p>
    <w:p w:rsidR="003809FF" w:rsidRDefault="003809FF" w:rsidP="00FB49C3">
      <w:pPr>
        <w:pStyle w:val="ListParagraph"/>
        <w:jc w:val="center"/>
        <w:rPr>
          <w:rFonts w:cs="Arial"/>
          <w:lang w:val="fr-FR"/>
        </w:rPr>
      </w:pPr>
    </w:p>
    <w:p w:rsidR="00FB49C3" w:rsidRPr="00FB49C3" w:rsidRDefault="00FB49C3" w:rsidP="00FB49C3">
      <w:pPr>
        <w:pStyle w:val="ListParagraph"/>
        <w:jc w:val="center"/>
        <w:rPr>
          <w:rFonts w:cs="Arial"/>
          <w:b/>
          <w:lang w:val="fr-FR"/>
        </w:rPr>
      </w:pPr>
      <w:r w:rsidRPr="00FB49C3">
        <w:rPr>
          <w:rFonts w:cs="Arial"/>
          <w:b/>
          <w:lang w:val="fr-FR"/>
        </w:rPr>
        <w:t>Le dossier d’examen doit contenir:</w:t>
      </w:r>
    </w:p>
    <w:p w:rsidR="00FB49C3" w:rsidRPr="00FB49C3" w:rsidRDefault="00FB49C3" w:rsidP="00DB49CE">
      <w:pPr>
        <w:pStyle w:val="ListParagraph"/>
        <w:numPr>
          <w:ilvl w:val="0"/>
          <w:numId w:val="9"/>
        </w:numPr>
        <w:tabs>
          <w:tab w:val="left" w:pos="360"/>
        </w:tabs>
        <w:ind w:left="360" w:firstLine="0"/>
        <w:jc w:val="left"/>
        <w:rPr>
          <w:rFonts w:cs="Arial"/>
          <w:lang w:val="fr-FR"/>
        </w:rPr>
      </w:pPr>
      <w:r w:rsidRPr="00FB49C3">
        <w:rPr>
          <w:rFonts w:cs="Arial"/>
          <w:lang w:val="fr-FR"/>
        </w:rPr>
        <w:t>demande standard signée par le candidat</w:t>
      </w:r>
    </w:p>
    <w:p w:rsidR="00FB49C3" w:rsidRDefault="00FB49C3" w:rsidP="00DB49CE">
      <w:pPr>
        <w:pStyle w:val="ListParagraph"/>
        <w:numPr>
          <w:ilvl w:val="0"/>
          <w:numId w:val="9"/>
        </w:numPr>
        <w:tabs>
          <w:tab w:val="left" w:pos="360"/>
        </w:tabs>
        <w:ind w:left="360" w:firstLine="0"/>
        <w:jc w:val="left"/>
        <w:rPr>
          <w:rFonts w:cs="Arial"/>
          <w:lang w:val="fr-FR"/>
        </w:rPr>
      </w:pPr>
      <w:r w:rsidRPr="00FB49C3">
        <w:rPr>
          <w:rFonts w:cs="Arial"/>
          <w:lang w:val="fr-FR"/>
        </w:rPr>
        <w:t>fiche de scolarisation émise par l’</w:t>
      </w:r>
      <w:r w:rsidR="00636386">
        <w:rPr>
          <w:rFonts w:cs="Arial"/>
          <w:lang w:val="fr-FR"/>
        </w:rPr>
        <w:t>auto-</w:t>
      </w:r>
      <w:r w:rsidRPr="00FB49C3">
        <w:rPr>
          <w:rFonts w:cs="Arial"/>
          <w:lang w:val="fr-FR"/>
        </w:rPr>
        <w:t>école</w:t>
      </w:r>
      <w:r>
        <w:rPr>
          <w:rFonts w:cs="Arial"/>
          <w:lang w:val="fr-FR"/>
        </w:rPr>
        <w:t xml:space="preserve"> où le candidat a </w:t>
      </w:r>
      <w:r w:rsidR="00DF65CB">
        <w:rPr>
          <w:rFonts w:cs="Arial"/>
          <w:lang w:val="fr-FR"/>
        </w:rPr>
        <w:t>suivi</w:t>
      </w:r>
      <w:r w:rsidR="002A7A8D">
        <w:rPr>
          <w:rFonts w:cs="Arial"/>
          <w:lang w:val="fr-FR"/>
        </w:rPr>
        <w:t xml:space="preserve"> les cours de préparation théorique et pratique, </w:t>
      </w:r>
      <w:r w:rsidR="00DF65CB">
        <w:rPr>
          <w:rFonts w:cs="Arial"/>
          <w:lang w:val="fr-FR"/>
        </w:rPr>
        <w:t>y compris</w:t>
      </w:r>
      <w:r w:rsidR="002A7A8D">
        <w:rPr>
          <w:rFonts w:cs="Arial"/>
          <w:lang w:val="fr-FR"/>
        </w:rPr>
        <w:t xml:space="preserve"> l’avis médical ‘apte pour la conduite des véhicules du groupe …’</w:t>
      </w:r>
      <w:r w:rsidR="00DF65CB">
        <w:rPr>
          <w:rFonts w:cs="Arial"/>
          <w:lang w:val="fr-FR"/>
        </w:rPr>
        <w:t xml:space="preserve"> selon la catégorie  pour laquelle on sollicite l’examen</w:t>
      </w:r>
    </w:p>
    <w:p w:rsidR="00DF65CB" w:rsidRDefault="00DF65CB" w:rsidP="00DB49CE">
      <w:pPr>
        <w:pStyle w:val="ListParagraph"/>
        <w:numPr>
          <w:ilvl w:val="0"/>
          <w:numId w:val="9"/>
        </w:numPr>
        <w:tabs>
          <w:tab w:val="left" w:pos="360"/>
        </w:tabs>
        <w:ind w:left="360" w:firstLine="0"/>
        <w:jc w:val="left"/>
        <w:rPr>
          <w:rFonts w:cs="Arial"/>
          <w:lang w:val="fr-FR"/>
        </w:rPr>
      </w:pPr>
      <w:r>
        <w:rPr>
          <w:rFonts w:cs="Arial"/>
          <w:lang w:val="fr-FR"/>
        </w:rPr>
        <w:t xml:space="preserve">le certificat de casier judiciaire à terme </w:t>
      </w:r>
    </w:p>
    <w:p w:rsidR="00DF65CB" w:rsidRDefault="00DF65CB" w:rsidP="00DB49CE">
      <w:pPr>
        <w:pStyle w:val="ListParagraph"/>
        <w:numPr>
          <w:ilvl w:val="0"/>
          <w:numId w:val="9"/>
        </w:numPr>
        <w:tabs>
          <w:tab w:val="left" w:pos="360"/>
        </w:tabs>
        <w:ind w:left="360" w:firstLine="0"/>
        <w:jc w:val="left"/>
        <w:rPr>
          <w:rFonts w:cs="Arial"/>
          <w:lang w:val="fr-FR"/>
        </w:rPr>
      </w:pPr>
      <w:r>
        <w:rPr>
          <w:rFonts w:cs="Arial"/>
          <w:lang w:val="fr-FR"/>
        </w:rPr>
        <w:t>copie de l’acte d’identité valable</w:t>
      </w:r>
    </w:p>
    <w:p w:rsidR="00DF65CB" w:rsidRDefault="00DF65CB" w:rsidP="00DB49CE">
      <w:pPr>
        <w:pStyle w:val="ListParagraph"/>
        <w:numPr>
          <w:ilvl w:val="0"/>
          <w:numId w:val="9"/>
        </w:numPr>
        <w:tabs>
          <w:tab w:val="left" w:pos="360"/>
        </w:tabs>
        <w:ind w:left="360" w:firstLine="0"/>
        <w:jc w:val="left"/>
        <w:rPr>
          <w:rFonts w:cs="Arial"/>
          <w:lang w:val="fr-FR"/>
        </w:rPr>
      </w:pPr>
      <w:r>
        <w:rPr>
          <w:rFonts w:cs="Arial"/>
          <w:lang w:val="fr-FR"/>
        </w:rPr>
        <w:t>preuve du pa</w:t>
      </w:r>
      <w:r w:rsidR="006946D5">
        <w:rPr>
          <w:rFonts w:cs="Arial"/>
          <w:lang w:val="fr-FR"/>
        </w:rPr>
        <w:t>yement des taxes et tarifs requis pour obtenir le permis de conduire.</w:t>
      </w:r>
    </w:p>
    <w:p w:rsidR="006946D5" w:rsidRDefault="006946D5" w:rsidP="006946D5">
      <w:pPr>
        <w:tabs>
          <w:tab w:val="left" w:pos="360"/>
        </w:tabs>
        <w:jc w:val="left"/>
        <w:rPr>
          <w:rFonts w:cs="Arial"/>
          <w:lang w:val="fr-FR"/>
        </w:rPr>
      </w:pPr>
    </w:p>
    <w:p w:rsidR="006946D5" w:rsidRPr="004E440D" w:rsidRDefault="006946D5" w:rsidP="006946D5">
      <w:pPr>
        <w:tabs>
          <w:tab w:val="left" w:pos="360"/>
        </w:tabs>
        <w:jc w:val="left"/>
        <w:rPr>
          <w:rFonts w:cs="Arial"/>
          <w:b/>
          <w:lang w:val="fr-FR"/>
        </w:rPr>
      </w:pPr>
      <w:r w:rsidRPr="004E440D">
        <w:rPr>
          <w:rFonts w:cs="Arial"/>
          <w:b/>
          <w:lang w:val="fr-FR"/>
        </w:rPr>
        <w:t>Saviez-vous que :</w:t>
      </w:r>
    </w:p>
    <w:p w:rsidR="006946D5" w:rsidRPr="004E440D" w:rsidRDefault="006946D5" w:rsidP="00DB49CE">
      <w:pPr>
        <w:pStyle w:val="ListParagraph"/>
        <w:numPr>
          <w:ilvl w:val="0"/>
          <w:numId w:val="4"/>
        </w:numPr>
        <w:tabs>
          <w:tab w:val="left" w:pos="360"/>
        </w:tabs>
        <w:jc w:val="left"/>
        <w:rPr>
          <w:rFonts w:cs="Arial"/>
          <w:b/>
          <w:lang w:val="fr-FR"/>
        </w:rPr>
      </w:pPr>
      <w:r w:rsidRPr="004E440D">
        <w:rPr>
          <w:rFonts w:cs="Arial"/>
          <w:b/>
          <w:lang w:val="fr-FR"/>
        </w:rPr>
        <w:t xml:space="preserve">Plus de 40% des candidats inscrits ne passent pas l’examen théorique </w:t>
      </w:r>
      <w:r w:rsidR="004E440D" w:rsidRPr="004E440D">
        <w:rPr>
          <w:rFonts w:cs="Arial"/>
          <w:b/>
          <w:lang w:val="fr-FR"/>
        </w:rPr>
        <w:t>d</w:t>
      </w:r>
      <w:r w:rsidR="00100A3A">
        <w:rPr>
          <w:rFonts w:cs="Arial"/>
          <w:b/>
          <w:lang w:val="fr-FR"/>
        </w:rPr>
        <w:t>u premier essai</w:t>
      </w:r>
      <w:r w:rsidR="004E440D" w:rsidRPr="004E440D">
        <w:rPr>
          <w:rFonts w:cs="Arial"/>
          <w:b/>
          <w:lang w:val="fr-FR"/>
        </w:rPr>
        <w:t>!!!</w:t>
      </w:r>
    </w:p>
    <w:p w:rsidR="004E440D" w:rsidRDefault="004E440D" w:rsidP="00DB49CE">
      <w:pPr>
        <w:pStyle w:val="ListParagraph"/>
        <w:numPr>
          <w:ilvl w:val="0"/>
          <w:numId w:val="4"/>
        </w:numPr>
        <w:tabs>
          <w:tab w:val="left" w:pos="360"/>
        </w:tabs>
        <w:jc w:val="left"/>
        <w:rPr>
          <w:rFonts w:cs="Arial"/>
          <w:lang w:val="fr-FR"/>
        </w:rPr>
      </w:pPr>
      <w:r>
        <w:rPr>
          <w:rFonts w:cs="Arial"/>
          <w:lang w:val="fr-FR"/>
        </w:rPr>
        <w:t>Au cas où on n’a pas passé l’épreuve théorique, on peut se présenter de nouveau à l’examen après au moins 15 jours.</w:t>
      </w:r>
    </w:p>
    <w:p w:rsidR="004E440D" w:rsidRDefault="004E440D" w:rsidP="00DB49CE">
      <w:pPr>
        <w:pStyle w:val="ListParagraph"/>
        <w:numPr>
          <w:ilvl w:val="0"/>
          <w:numId w:val="4"/>
        </w:numPr>
        <w:tabs>
          <w:tab w:val="left" w:pos="360"/>
        </w:tabs>
        <w:jc w:val="left"/>
        <w:rPr>
          <w:rFonts w:cs="Arial"/>
          <w:lang w:val="fr-FR"/>
        </w:rPr>
      </w:pPr>
      <w:r>
        <w:rPr>
          <w:rFonts w:cs="Arial"/>
          <w:lang w:val="fr-FR"/>
        </w:rPr>
        <w:t>Le dossier est valable pendant une année et la validité du casier est de 6 mois.</w:t>
      </w:r>
    </w:p>
    <w:p w:rsidR="004E440D" w:rsidRDefault="004E440D" w:rsidP="004E440D">
      <w:pPr>
        <w:pStyle w:val="ListParagraph"/>
        <w:tabs>
          <w:tab w:val="left" w:pos="360"/>
        </w:tabs>
        <w:ind w:left="0"/>
        <w:jc w:val="left"/>
        <w:rPr>
          <w:rFonts w:cs="Arial"/>
          <w:lang w:val="fr-FR"/>
        </w:rPr>
      </w:pPr>
    </w:p>
    <w:p w:rsidR="004E440D" w:rsidRDefault="004E440D" w:rsidP="004E440D">
      <w:pPr>
        <w:pStyle w:val="ListParagraph"/>
        <w:tabs>
          <w:tab w:val="left" w:pos="360"/>
        </w:tabs>
        <w:ind w:left="0"/>
        <w:jc w:val="left"/>
        <w:rPr>
          <w:rFonts w:cs="Arial"/>
          <w:lang w:val="fr-FR"/>
        </w:rPr>
      </w:pPr>
    </w:p>
    <w:p w:rsidR="004E440D" w:rsidRDefault="004E440D" w:rsidP="004E440D">
      <w:pPr>
        <w:pStyle w:val="ListParagraph"/>
        <w:tabs>
          <w:tab w:val="left" w:pos="360"/>
        </w:tabs>
        <w:ind w:left="0"/>
        <w:jc w:val="center"/>
        <w:rPr>
          <w:rFonts w:cs="Arial"/>
          <w:lang w:val="fr-FR"/>
        </w:rPr>
      </w:pPr>
      <w:r>
        <w:rPr>
          <w:rFonts w:cs="Arial"/>
          <w:lang w:val="fr-FR"/>
        </w:rPr>
        <w:t>La législation routière est actualisée avec les actes normatifs suivants:</w:t>
      </w:r>
    </w:p>
    <w:p w:rsidR="00C70F66" w:rsidRDefault="00C70F66" w:rsidP="00C70F66">
      <w:pPr>
        <w:pStyle w:val="ListParagraph"/>
        <w:tabs>
          <w:tab w:val="left" w:pos="360"/>
        </w:tabs>
        <w:ind w:left="0"/>
        <w:jc w:val="left"/>
        <w:rPr>
          <w:rFonts w:cs="Arial"/>
          <w:lang w:val="fr-FR"/>
        </w:rPr>
      </w:pPr>
    </w:p>
    <w:p w:rsidR="00C70F66" w:rsidRDefault="00C70F66" w:rsidP="00DB49CE">
      <w:pPr>
        <w:pStyle w:val="ListParagraph"/>
        <w:numPr>
          <w:ilvl w:val="0"/>
          <w:numId w:val="4"/>
        </w:numPr>
        <w:tabs>
          <w:tab w:val="left" w:pos="360"/>
        </w:tabs>
        <w:ind w:left="0" w:firstLine="720"/>
        <w:jc w:val="left"/>
        <w:rPr>
          <w:rFonts w:cs="Arial"/>
          <w:lang w:val="fr-FR"/>
        </w:rPr>
      </w:pPr>
      <w:r w:rsidRPr="00C70F66">
        <w:rPr>
          <w:rFonts w:cs="Arial"/>
          <w:lang w:val="fr-FR"/>
        </w:rPr>
        <w:t>Décision du Gouvernement 965/15.12.2016 publiée dans le MONITEUR OFF</w:t>
      </w:r>
      <w:r w:rsidR="00100A3A">
        <w:rPr>
          <w:rFonts w:cs="Arial"/>
          <w:lang w:val="fr-FR"/>
        </w:rPr>
        <w:t>I</w:t>
      </w:r>
      <w:r w:rsidRPr="00C70F66">
        <w:rPr>
          <w:rFonts w:cs="Arial"/>
          <w:lang w:val="fr-FR"/>
        </w:rPr>
        <w:t>CIEL n</w:t>
      </w:r>
      <w:r>
        <w:rPr>
          <w:rFonts w:cs="Arial"/>
          <w:lang w:val="fr-FR"/>
        </w:rPr>
        <w:t>o</w:t>
      </w:r>
      <w:r w:rsidR="00D64446">
        <w:rPr>
          <w:rFonts w:cs="Arial"/>
          <w:lang w:val="fr-FR"/>
        </w:rPr>
        <w:t>. 1 035 du</w:t>
      </w:r>
      <w:r w:rsidRPr="00C70F66">
        <w:rPr>
          <w:rFonts w:cs="Arial"/>
          <w:lang w:val="fr-FR"/>
        </w:rPr>
        <w:t xml:space="preserve"> 22 décembre 2016</w:t>
      </w:r>
    </w:p>
    <w:p w:rsidR="00C70F66" w:rsidRDefault="00C70F66" w:rsidP="00DB49CE">
      <w:pPr>
        <w:pStyle w:val="ListParagraph"/>
        <w:numPr>
          <w:ilvl w:val="0"/>
          <w:numId w:val="4"/>
        </w:numPr>
        <w:tabs>
          <w:tab w:val="left" w:pos="360"/>
        </w:tabs>
        <w:ind w:left="0" w:firstLine="720"/>
        <w:jc w:val="left"/>
        <w:rPr>
          <w:rFonts w:cs="Arial"/>
          <w:lang w:val="fr-FR"/>
        </w:rPr>
      </w:pPr>
      <w:r>
        <w:rPr>
          <w:rFonts w:cs="Arial"/>
          <w:lang w:val="fr-FR"/>
        </w:rPr>
        <w:t>Ordonnance no. 14/2017 portant modification et complément de l’Ordonnance d’Urgence d</w:t>
      </w:r>
      <w:r w:rsidR="00E340A9">
        <w:rPr>
          <w:rFonts w:cs="Arial"/>
          <w:lang w:val="fr-FR"/>
        </w:rPr>
        <w:t>u</w:t>
      </w:r>
      <w:r w:rsidRPr="00E340A9">
        <w:rPr>
          <w:rFonts w:cs="Arial"/>
          <w:lang w:val="fr-FR"/>
        </w:rPr>
        <w:t xml:space="preserve"> Gouvernement no.195/2002</w:t>
      </w:r>
      <w:r w:rsidR="00E340A9">
        <w:rPr>
          <w:rFonts w:cs="Arial"/>
          <w:lang w:val="fr-FR"/>
        </w:rPr>
        <w:t xml:space="preserve"> concernant la circulation sur les chemins publics, en vigueur à partir du 02 septembre 2017</w:t>
      </w:r>
    </w:p>
    <w:p w:rsidR="00E340A9" w:rsidRDefault="00E340A9" w:rsidP="00DB49CE">
      <w:pPr>
        <w:pStyle w:val="ListParagraph"/>
        <w:numPr>
          <w:ilvl w:val="0"/>
          <w:numId w:val="4"/>
        </w:numPr>
        <w:tabs>
          <w:tab w:val="left" w:pos="360"/>
        </w:tabs>
        <w:ind w:left="0" w:firstLine="720"/>
        <w:jc w:val="left"/>
        <w:rPr>
          <w:rFonts w:cs="Arial"/>
          <w:lang w:val="fr-FR"/>
        </w:rPr>
      </w:pPr>
      <w:r>
        <w:rPr>
          <w:rFonts w:cs="Arial"/>
          <w:lang w:val="fr-FR"/>
        </w:rPr>
        <w:t xml:space="preserve">Loi no. 345/2018 – portant modification et complément de l’Ordonnance d’Urgence du Gouvernement </w:t>
      </w:r>
      <w:r w:rsidR="00EA2425">
        <w:rPr>
          <w:rFonts w:cs="Arial"/>
          <w:lang w:val="fr-FR"/>
        </w:rPr>
        <w:t xml:space="preserve">no. 195/2002 </w:t>
      </w:r>
      <w:r>
        <w:rPr>
          <w:rFonts w:cs="Arial"/>
          <w:lang w:val="fr-FR"/>
        </w:rPr>
        <w:t>concernant la circulation sur les chemins publics, publiée da</w:t>
      </w:r>
      <w:r w:rsidR="00D64446">
        <w:rPr>
          <w:rFonts w:cs="Arial"/>
          <w:lang w:val="fr-FR"/>
        </w:rPr>
        <w:t>ns le MONITEUR OFFICIEL no. 4 du</w:t>
      </w:r>
      <w:r>
        <w:rPr>
          <w:rFonts w:cs="Arial"/>
          <w:lang w:val="fr-FR"/>
        </w:rPr>
        <w:t xml:space="preserve"> 03 janvier 2019</w:t>
      </w:r>
    </w:p>
    <w:p w:rsidR="00EA2425" w:rsidRDefault="00EA2425" w:rsidP="00DB49CE">
      <w:pPr>
        <w:pStyle w:val="ListParagraph"/>
        <w:numPr>
          <w:ilvl w:val="0"/>
          <w:numId w:val="4"/>
        </w:numPr>
        <w:tabs>
          <w:tab w:val="left" w:pos="360"/>
        </w:tabs>
        <w:ind w:left="0" w:firstLine="720"/>
        <w:jc w:val="left"/>
        <w:rPr>
          <w:rFonts w:cs="Arial"/>
          <w:lang w:val="fr-FR"/>
        </w:rPr>
      </w:pPr>
      <w:r>
        <w:rPr>
          <w:rFonts w:cs="Arial"/>
          <w:lang w:val="fr-FR"/>
        </w:rPr>
        <w:t xml:space="preserve">Loi no. 349/2018 portant complément de l’Ordonnance d’Urgence du Gouvernement no. 195/2002 concernant la circulation sur les chemins publics, en vigueur </w:t>
      </w:r>
      <w:r w:rsidR="00B7142A">
        <w:rPr>
          <w:rFonts w:cs="Arial"/>
          <w:lang w:val="fr-FR"/>
        </w:rPr>
        <w:t>à partir du 06 janvier 2019.</w:t>
      </w:r>
    </w:p>
    <w:p w:rsidR="00B7142A" w:rsidRDefault="00B7142A" w:rsidP="009E723A">
      <w:pPr>
        <w:pStyle w:val="ListParagraph"/>
        <w:tabs>
          <w:tab w:val="left" w:pos="360"/>
        </w:tabs>
        <w:ind w:left="0" w:firstLine="720"/>
        <w:jc w:val="left"/>
        <w:rPr>
          <w:rFonts w:cs="Arial"/>
          <w:lang w:val="fr-FR"/>
        </w:rPr>
      </w:pPr>
      <w:r>
        <w:rPr>
          <w:rFonts w:cs="Arial"/>
          <w:lang w:val="fr-FR"/>
        </w:rPr>
        <w:t>Parmi les plus importantes modifications de cette Décision du Gouvernement</w:t>
      </w:r>
      <w:r w:rsidR="009E723A">
        <w:rPr>
          <w:rFonts w:cs="Arial"/>
          <w:lang w:val="fr-FR"/>
        </w:rPr>
        <w:t xml:space="preserve"> on énumère </w:t>
      </w:r>
      <w:r w:rsidR="00D64446">
        <w:rPr>
          <w:rFonts w:cs="Arial"/>
          <w:lang w:val="fr-FR"/>
        </w:rPr>
        <w:t>ci-dessous</w:t>
      </w:r>
      <w:r w:rsidR="009E723A">
        <w:rPr>
          <w:rFonts w:cs="Arial"/>
          <w:lang w:val="fr-FR"/>
        </w:rPr>
        <w:t xml:space="preserve"> les suivantes</w:t>
      </w:r>
      <w:r>
        <w:rPr>
          <w:rFonts w:cs="Arial"/>
          <w:lang w:val="fr-FR"/>
        </w:rPr>
        <w:t>:</w:t>
      </w:r>
    </w:p>
    <w:p w:rsidR="00B7142A" w:rsidRDefault="009E723A" w:rsidP="00625D10">
      <w:pPr>
        <w:pStyle w:val="ListParagraph"/>
        <w:tabs>
          <w:tab w:val="left" w:pos="360"/>
        </w:tabs>
        <w:ind w:left="0"/>
        <w:jc w:val="left"/>
        <w:rPr>
          <w:rFonts w:cs="Arial"/>
          <w:lang w:val="fr-FR"/>
        </w:rPr>
      </w:pPr>
      <w:r>
        <w:rPr>
          <w:rFonts w:cs="Arial"/>
          <w:lang w:val="fr-FR"/>
        </w:rPr>
        <w:lastRenderedPageBreak/>
        <w:tab/>
      </w:r>
      <w:r w:rsidR="00B7142A">
        <w:rPr>
          <w:rFonts w:cs="Arial"/>
          <w:lang w:val="fr-FR"/>
        </w:rPr>
        <w:t xml:space="preserve">Les </w:t>
      </w:r>
      <w:r w:rsidR="00D64446">
        <w:rPr>
          <w:rFonts w:cs="Arial"/>
          <w:lang w:val="fr-FR"/>
        </w:rPr>
        <w:t>usagers de la route</w:t>
      </w:r>
      <w:r w:rsidR="00B7142A">
        <w:rPr>
          <w:rFonts w:cs="Arial"/>
          <w:lang w:val="fr-FR"/>
        </w:rPr>
        <w:t xml:space="preserve"> sont obligés d’</w:t>
      </w:r>
      <w:r w:rsidR="00625D10">
        <w:rPr>
          <w:rFonts w:cs="Arial"/>
          <w:lang w:val="fr-FR"/>
        </w:rPr>
        <w:t>informer</w:t>
      </w:r>
      <w:r w:rsidR="00B7142A">
        <w:rPr>
          <w:rFonts w:cs="Arial"/>
          <w:lang w:val="fr-FR"/>
        </w:rPr>
        <w:t xml:space="preserve"> l</w:t>
      </w:r>
      <w:r w:rsidR="00625D10">
        <w:rPr>
          <w:rFonts w:cs="Arial"/>
          <w:lang w:val="fr-FR"/>
        </w:rPr>
        <w:t>’administrateur d</w:t>
      </w:r>
      <w:r w:rsidR="00A01DBB">
        <w:rPr>
          <w:rFonts w:cs="Arial"/>
          <w:lang w:val="fr-FR"/>
        </w:rPr>
        <w:t>e la voie</w:t>
      </w:r>
      <w:r w:rsidR="00625D10">
        <w:rPr>
          <w:rFonts w:cs="Arial"/>
          <w:lang w:val="fr-FR"/>
        </w:rPr>
        <w:t xml:space="preserve"> publi</w:t>
      </w:r>
      <w:r w:rsidR="00A01DBB">
        <w:rPr>
          <w:rFonts w:cs="Arial"/>
          <w:lang w:val="fr-FR"/>
        </w:rPr>
        <w:t>que</w:t>
      </w:r>
      <w:r w:rsidR="00625D10">
        <w:rPr>
          <w:rFonts w:cs="Arial"/>
          <w:lang w:val="fr-FR"/>
        </w:rPr>
        <w:t xml:space="preserve"> ou le plus proche agent de </w:t>
      </w:r>
      <w:r w:rsidR="00531F7F">
        <w:rPr>
          <w:rFonts w:cs="Arial"/>
          <w:lang w:val="fr-FR"/>
        </w:rPr>
        <w:t>circulation</w:t>
      </w:r>
      <w:r w:rsidR="00625D10">
        <w:rPr>
          <w:rFonts w:cs="Arial"/>
          <w:lang w:val="fr-FR"/>
        </w:rPr>
        <w:t xml:space="preserve"> lorsqu’ils prennent connaissance</w:t>
      </w:r>
      <w:r w:rsidR="00C31509">
        <w:rPr>
          <w:rFonts w:cs="Arial"/>
          <w:lang w:val="fr-FR"/>
        </w:rPr>
        <w:t xml:space="preserve"> de l’existence sur la route d’un obstacle ou de toute autre situation </w:t>
      </w:r>
      <w:r w:rsidR="00206918">
        <w:rPr>
          <w:rFonts w:cs="Arial"/>
          <w:lang w:val="fr-FR"/>
        </w:rPr>
        <w:t xml:space="preserve">qui puisse mettre en </w:t>
      </w:r>
      <w:r w:rsidR="00C31509">
        <w:rPr>
          <w:rFonts w:cs="Arial"/>
          <w:lang w:val="fr-FR"/>
        </w:rPr>
        <w:t xml:space="preserve">danger le </w:t>
      </w:r>
      <w:r>
        <w:rPr>
          <w:rFonts w:cs="Arial"/>
          <w:lang w:val="fr-FR"/>
        </w:rPr>
        <w:t>flux et la s</w:t>
      </w:r>
      <w:r w:rsidR="00531F7F">
        <w:rPr>
          <w:rFonts w:cs="Arial"/>
          <w:lang w:val="fr-FR"/>
        </w:rPr>
        <w:t>écu</w:t>
      </w:r>
      <w:r>
        <w:rPr>
          <w:rFonts w:cs="Arial"/>
          <w:lang w:val="fr-FR"/>
        </w:rPr>
        <w:t>r</w:t>
      </w:r>
      <w:r w:rsidR="00531F7F">
        <w:rPr>
          <w:rFonts w:cs="Arial"/>
          <w:lang w:val="fr-FR"/>
        </w:rPr>
        <w:t>i</w:t>
      </w:r>
      <w:r>
        <w:rPr>
          <w:rFonts w:cs="Arial"/>
          <w:lang w:val="fr-FR"/>
        </w:rPr>
        <w:t>té du trafic.</w:t>
      </w:r>
    </w:p>
    <w:p w:rsidR="009E723A" w:rsidRDefault="009E723A" w:rsidP="00625D10">
      <w:pPr>
        <w:pStyle w:val="ListParagraph"/>
        <w:tabs>
          <w:tab w:val="left" w:pos="360"/>
        </w:tabs>
        <w:ind w:left="0"/>
        <w:jc w:val="left"/>
        <w:rPr>
          <w:rFonts w:cs="Arial"/>
          <w:lang w:val="fr-FR"/>
        </w:rPr>
      </w:pPr>
      <w:r>
        <w:rPr>
          <w:rFonts w:cs="Arial"/>
          <w:lang w:val="fr-FR"/>
        </w:rPr>
        <w:tab/>
        <w:t>Au dépassement d’une bicyclette, on recommande que la distance latérale soit de minimum 1.5 m.</w:t>
      </w:r>
    </w:p>
    <w:p w:rsidR="009E723A" w:rsidRDefault="009E723A" w:rsidP="00625D10">
      <w:pPr>
        <w:pStyle w:val="ListParagraph"/>
        <w:tabs>
          <w:tab w:val="left" w:pos="360"/>
        </w:tabs>
        <w:ind w:left="0"/>
        <w:jc w:val="left"/>
        <w:rPr>
          <w:rFonts w:cs="Arial"/>
          <w:lang w:val="fr-FR"/>
        </w:rPr>
      </w:pPr>
      <w:r>
        <w:rPr>
          <w:rFonts w:cs="Arial"/>
          <w:lang w:val="fr-FR"/>
        </w:rPr>
        <w:tab/>
        <w:t>On considère stationnement sur le carrossable toute situation où n’importe laquelle des roues du véhicule ou de la remorque se trouve sur le carrossable.</w:t>
      </w:r>
    </w:p>
    <w:p w:rsidR="009E723A" w:rsidRDefault="009E723A" w:rsidP="00625D10">
      <w:pPr>
        <w:pStyle w:val="ListParagraph"/>
        <w:tabs>
          <w:tab w:val="left" w:pos="360"/>
        </w:tabs>
        <w:ind w:left="0"/>
        <w:jc w:val="left"/>
        <w:rPr>
          <w:rFonts w:cs="Arial"/>
          <w:lang w:val="fr-FR"/>
        </w:rPr>
      </w:pPr>
      <w:r>
        <w:rPr>
          <w:rFonts w:cs="Arial"/>
          <w:lang w:val="fr-FR"/>
        </w:rPr>
        <w:tab/>
        <w:t>On interdit l’arrêt volontaire et le stationnement volontaire sur le trottoir, à l’exception de la situation dans laquelle l’administrateur d</w:t>
      </w:r>
      <w:r w:rsidR="00A01DBB">
        <w:rPr>
          <w:rFonts w:cs="Arial"/>
          <w:lang w:val="fr-FR"/>
        </w:rPr>
        <w:t>e la voie</w:t>
      </w:r>
      <w:r>
        <w:rPr>
          <w:rFonts w:cs="Arial"/>
          <w:lang w:val="fr-FR"/>
        </w:rPr>
        <w:t xml:space="preserve"> publi</w:t>
      </w:r>
      <w:r w:rsidR="00A01DBB">
        <w:rPr>
          <w:rFonts w:cs="Arial"/>
          <w:lang w:val="fr-FR"/>
        </w:rPr>
        <w:t>que</w:t>
      </w:r>
      <w:r>
        <w:rPr>
          <w:rFonts w:cs="Arial"/>
          <w:lang w:val="fr-FR"/>
        </w:rPr>
        <w:t xml:space="preserve"> a fait exécuter des </w:t>
      </w:r>
      <w:r w:rsidR="00162DD9">
        <w:rPr>
          <w:rFonts w:cs="Arial"/>
          <w:lang w:val="fr-FR"/>
        </w:rPr>
        <w:t>aménagements</w:t>
      </w:r>
      <w:r>
        <w:rPr>
          <w:rFonts w:cs="Arial"/>
          <w:lang w:val="fr-FR"/>
        </w:rPr>
        <w:t xml:space="preserve"> qui respectent les conditions suivantes:</w:t>
      </w:r>
    </w:p>
    <w:p w:rsidR="00162DD9" w:rsidRDefault="00A31443" w:rsidP="00DB49CE">
      <w:pPr>
        <w:pStyle w:val="ListParagraph"/>
        <w:numPr>
          <w:ilvl w:val="0"/>
          <w:numId w:val="10"/>
        </w:numPr>
        <w:tabs>
          <w:tab w:val="left" w:pos="360"/>
        </w:tabs>
        <w:jc w:val="left"/>
        <w:rPr>
          <w:rFonts w:cs="Arial"/>
          <w:lang w:val="fr-FR"/>
        </w:rPr>
      </w:pPr>
      <w:r>
        <w:rPr>
          <w:rFonts w:cs="Arial"/>
          <w:lang w:val="fr-FR"/>
        </w:rPr>
        <w:t>on respecte le couloir destiné à la circulation des piétons, établi selon les normatifs en vigueur, pas moins de 1 m largeur ;</w:t>
      </w:r>
    </w:p>
    <w:p w:rsidR="00A31443" w:rsidRDefault="00A31443" w:rsidP="00DB49CE">
      <w:pPr>
        <w:pStyle w:val="ListParagraph"/>
        <w:numPr>
          <w:ilvl w:val="0"/>
          <w:numId w:val="10"/>
        </w:numPr>
        <w:tabs>
          <w:tab w:val="left" w:pos="360"/>
        </w:tabs>
        <w:jc w:val="left"/>
        <w:rPr>
          <w:rFonts w:cs="Arial"/>
          <w:lang w:val="fr-FR"/>
        </w:rPr>
      </w:pPr>
      <w:r>
        <w:rPr>
          <w:rFonts w:cs="Arial"/>
          <w:lang w:val="fr-FR"/>
        </w:rPr>
        <w:t>l’accès des véhicules dans le parking s’effectue par le carrossable;</w:t>
      </w:r>
    </w:p>
    <w:p w:rsidR="00A31443" w:rsidRDefault="00A31443" w:rsidP="00DB49CE">
      <w:pPr>
        <w:pStyle w:val="ListParagraph"/>
        <w:numPr>
          <w:ilvl w:val="0"/>
          <w:numId w:val="10"/>
        </w:numPr>
        <w:tabs>
          <w:tab w:val="left" w:pos="360"/>
        </w:tabs>
        <w:jc w:val="left"/>
        <w:rPr>
          <w:rFonts w:cs="Arial"/>
          <w:lang w:val="fr-FR"/>
        </w:rPr>
      </w:pPr>
      <w:r>
        <w:rPr>
          <w:rFonts w:cs="Arial"/>
          <w:lang w:val="fr-FR"/>
        </w:rPr>
        <w:t>le positionnement des véhicules dans le parking ne gène pas la circulation sur la première bande ou sur les pistes aménagées.</w:t>
      </w:r>
    </w:p>
    <w:p w:rsidR="00A31443" w:rsidRDefault="00A31443" w:rsidP="00DE2541">
      <w:pPr>
        <w:tabs>
          <w:tab w:val="left" w:pos="0"/>
        </w:tabs>
        <w:ind w:firstLine="360"/>
        <w:jc w:val="left"/>
        <w:rPr>
          <w:rFonts w:cs="Arial"/>
          <w:lang w:val="fr-FR"/>
        </w:rPr>
      </w:pPr>
      <w:r>
        <w:rPr>
          <w:rFonts w:cs="Arial"/>
          <w:lang w:val="fr-FR"/>
        </w:rPr>
        <w:t>Il est défendu d’aménager des parkings auto sur le trottoir, à moins de 10 m des intersections, des arrêts des moyens de transport en commun, ou des passages pour pi</w:t>
      </w:r>
      <w:r w:rsidR="00DE2541">
        <w:rPr>
          <w:rFonts w:cs="Arial"/>
          <w:lang w:val="fr-FR"/>
        </w:rPr>
        <w:t>étons.</w:t>
      </w:r>
    </w:p>
    <w:p w:rsidR="00DE2541" w:rsidRDefault="00DE2541" w:rsidP="00DE2541">
      <w:pPr>
        <w:tabs>
          <w:tab w:val="left" w:pos="0"/>
        </w:tabs>
        <w:ind w:firstLine="360"/>
        <w:jc w:val="left"/>
        <w:rPr>
          <w:rFonts w:cs="Arial"/>
          <w:lang w:val="fr-FR"/>
        </w:rPr>
      </w:pPr>
      <w:r>
        <w:rPr>
          <w:rFonts w:cs="Arial"/>
          <w:lang w:val="fr-FR"/>
        </w:rPr>
        <w:t>On ne d</w:t>
      </w:r>
      <w:r w:rsidR="00531F7F">
        <w:rPr>
          <w:rFonts w:cs="Arial"/>
          <w:lang w:val="fr-FR"/>
        </w:rPr>
        <w:t>écide</w:t>
      </w:r>
      <w:r>
        <w:rPr>
          <w:rFonts w:cs="Arial"/>
          <w:lang w:val="fr-FR"/>
        </w:rPr>
        <w:t xml:space="preserve"> pas </w:t>
      </w:r>
      <w:r w:rsidR="00531F7F">
        <w:rPr>
          <w:rFonts w:cs="Arial"/>
          <w:lang w:val="fr-FR"/>
        </w:rPr>
        <w:t>la mise en fourrière du</w:t>
      </w:r>
      <w:r>
        <w:rPr>
          <w:rFonts w:cs="Arial"/>
          <w:lang w:val="fr-FR"/>
        </w:rPr>
        <w:t xml:space="preserve"> véhicule, ou, si on en a déjà d</w:t>
      </w:r>
      <w:r w:rsidR="00531F7F">
        <w:rPr>
          <w:rFonts w:cs="Arial"/>
          <w:lang w:val="fr-FR"/>
        </w:rPr>
        <w:t>écid</w:t>
      </w:r>
      <w:r>
        <w:rPr>
          <w:rFonts w:cs="Arial"/>
          <w:lang w:val="fr-FR"/>
        </w:rPr>
        <w:t xml:space="preserve">é, l’ordre ne sera pas mis en œuvre ou </w:t>
      </w:r>
      <w:r w:rsidR="00A01DBB">
        <w:rPr>
          <w:rFonts w:cs="Arial"/>
          <w:lang w:val="fr-FR"/>
        </w:rPr>
        <w:t xml:space="preserve">l’action </w:t>
      </w:r>
      <w:r>
        <w:rPr>
          <w:rFonts w:cs="Arial"/>
          <w:lang w:val="fr-FR"/>
        </w:rPr>
        <w:t>cesse</w:t>
      </w:r>
      <w:r w:rsidR="00A01DBB">
        <w:rPr>
          <w:rFonts w:cs="Arial"/>
          <w:lang w:val="fr-FR"/>
        </w:rPr>
        <w:t>ra</w:t>
      </w:r>
      <w:r>
        <w:rPr>
          <w:rFonts w:cs="Arial"/>
          <w:lang w:val="fr-FR"/>
        </w:rPr>
        <w:t xml:space="preserve"> au cas où</w:t>
      </w:r>
      <w:r w:rsidR="00206918">
        <w:rPr>
          <w:rFonts w:cs="Arial"/>
          <w:lang w:val="fr-FR"/>
        </w:rPr>
        <w:t xml:space="preserve"> la présence de quelqu’un est visible dans le véhicule.</w:t>
      </w:r>
    </w:p>
    <w:p w:rsidR="00206918" w:rsidRDefault="00206918" w:rsidP="00DE2541">
      <w:pPr>
        <w:tabs>
          <w:tab w:val="left" w:pos="0"/>
        </w:tabs>
        <w:ind w:firstLine="360"/>
        <w:jc w:val="left"/>
        <w:rPr>
          <w:rFonts w:cs="Arial"/>
          <w:lang w:val="fr-FR"/>
        </w:rPr>
      </w:pPr>
      <w:r>
        <w:rPr>
          <w:rFonts w:cs="Arial"/>
          <w:lang w:val="fr-FR"/>
        </w:rPr>
        <w:t xml:space="preserve">Le conducteur est responsable si la présence d’une personne dans le véhicule n’est pas visible lorsqu’on </w:t>
      </w:r>
      <w:r w:rsidR="00C000CB">
        <w:rPr>
          <w:rFonts w:cs="Arial"/>
          <w:lang w:val="fr-FR"/>
        </w:rPr>
        <w:t>décide</w:t>
      </w:r>
      <w:r>
        <w:rPr>
          <w:rFonts w:cs="Arial"/>
          <w:lang w:val="fr-FR"/>
        </w:rPr>
        <w:t xml:space="preserve"> ou on exécute la mesure technique-administrative.</w:t>
      </w:r>
    </w:p>
    <w:p w:rsidR="00206918" w:rsidRDefault="00206918" w:rsidP="00DE2541">
      <w:pPr>
        <w:tabs>
          <w:tab w:val="left" w:pos="0"/>
        </w:tabs>
        <w:ind w:firstLine="360"/>
        <w:jc w:val="left"/>
        <w:rPr>
          <w:rFonts w:cs="Arial"/>
          <w:lang w:val="fr-FR"/>
        </w:rPr>
      </w:pPr>
      <w:r>
        <w:rPr>
          <w:rFonts w:cs="Arial"/>
          <w:lang w:val="fr-FR"/>
        </w:rPr>
        <w:t xml:space="preserve">On n’exécute plus </w:t>
      </w:r>
      <w:r w:rsidR="00E50E6E">
        <w:rPr>
          <w:rFonts w:cs="Arial"/>
          <w:lang w:val="fr-FR"/>
        </w:rPr>
        <w:t>la mise en fourrière du véhicule si, jusqu’à</w:t>
      </w:r>
      <w:r>
        <w:rPr>
          <w:rFonts w:cs="Arial"/>
          <w:lang w:val="fr-FR"/>
        </w:rPr>
        <w:t xml:space="preserve"> </w:t>
      </w:r>
      <w:r w:rsidR="00A01DBB">
        <w:rPr>
          <w:rFonts w:cs="Arial"/>
          <w:lang w:val="fr-FR"/>
        </w:rPr>
        <w:t xml:space="preserve">l’initiation de l’action, le propriétaire ou l’utilisateur du véhicule </w:t>
      </w:r>
      <w:r w:rsidR="00C000CB">
        <w:rPr>
          <w:rFonts w:cs="Arial"/>
          <w:lang w:val="fr-FR"/>
        </w:rPr>
        <w:t xml:space="preserve">respectif </w:t>
      </w:r>
      <w:r w:rsidR="00A01DBB">
        <w:rPr>
          <w:rFonts w:cs="Arial"/>
          <w:lang w:val="fr-FR"/>
        </w:rPr>
        <w:t>se  présente sur place et est d’accord d’encourir les dépenses faites. Dans ce cas-ci, on encourt seulement la contrevaleur de l’opération d</w:t>
      </w:r>
      <w:r w:rsidR="00C000CB">
        <w:rPr>
          <w:rFonts w:cs="Arial"/>
          <w:lang w:val="fr-FR"/>
        </w:rPr>
        <w:t>e mise en fourrière</w:t>
      </w:r>
      <w:r w:rsidR="00A01DBB">
        <w:rPr>
          <w:rFonts w:cs="Arial"/>
          <w:lang w:val="fr-FR"/>
        </w:rPr>
        <w:t>.</w:t>
      </w:r>
    </w:p>
    <w:p w:rsidR="00492B35" w:rsidRDefault="00492B35" w:rsidP="00DE2541">
      <w:pPr>
        <w:tabs>
          <w:tab w:val="left" w:pos="0"/>
        </w:tabs>
        <w:ind w:firstLine="360"/>
        <w:jc w:val="left"/>
        <w:rPr>
          <w:rFonts w:cs="Arial"/>
          <w:lang w:val="fr-FR"/>
        </w:rPr>
      </w:pPr>
      <w:r>
        <w:rPr>
          <w:rFonts w:cs="Arial"/>
          <w:lang w:val="fr-FR"/>
        </w:rPr>
        <w:t>La procédure d</w:t>
      </w:r>
      <w:r w:rsidR="007035D3">
        <w:rPr>
          <w:rFonts w:cs="Arial"/>
          <w:lang w:val="fr-FR"/>
        </w:rPr>
        <w:t>e mise en fourri</w:t>
      </w:r>
      <w:r>
        <w:rPr>
          <w:rFonts w:cs="Arial"/>
          <w:lang w:val="fr-FR"/>
        </w:rPr>
        <w:t>è</w:t>
      </w:r>
      <w:r w:rsidR="007035D3">
        <w:rPr>
          <w:rFonts w:cs="Arial"/>
          <w:lang w:val="fr-FR"/>
        </w:rPr>
        <w:t>re</w:t>
      </w:r>
      <w:r>
        <w:rPr>
          <w:rFonts w:cs="Arial"/>
          <w:lang w:val="fr-FR"/>
        </w:rPr>
        <w:t xml:space="preserve"> du véhicule, prévue par le Règlement de mise en œuvre de l’Ordonnance d’Urgence du Gouvernement no. 195/2002, approuvé  par la Décision du Gouvernement no. 1.391/2006, avec les modifications et complètements ultérieurs, s’applique </w:t>
      </w:r>
      <w:r w:rsidR="007035D3">
        <w:rPr>
          <w:rFonts w:cs="Arial"/>
          <w:lang w:val="fr-FR"/>
        </w:rPr>
        <w:t xml:space="preserve">aussi, </w:t>
      </w:r>
      <w:r>
        <w:rPr>
          <w:rFonts w:cs="Arial"/>
          <w:lang w:val="fr-FR"/>
        </w:rPr>
        <w:t xml:space="preserve">conformément </w:t>
      </w:r>
      <w:r w:rsidR="007035D3">
        <w:rPr>
          <w:rFonts w:cs="Arial"/>
          <w:lang w:val="fr-FR"/>
        </w:rPr>
        <w:t>à la loi,</w:t>
      </w:r>
      <w:r>
        <w:rPr>
          <w:rFonts w:cs="Arial"/>
          <w:lang w:val="fr-FR"/>
        </w:rPr>
        <w:t xml:space="preserve"> par l’agent de police local, dans les situations prévues aux articles 7 alinéa h) et k) de la Loi de la police locale no. 155/2010, r</w:t>
      </w:r>
      <w:r w:rsidR="00CC69BC">
        <w:rPr>
          <w:rFonts w:cs="Arial"/>
          <w:lang w:val="fr-FR"/>
        </w:rPr>
        <w:t>e</w:t>
      </w:r>
      <w:r>
        <w:rPr>
          <w:rFonts w:cs="Arial"/>
          <w:lang w:val="fr-FR"/>
        </w:rPr>
        <w:t>publiée, avec les modifications et compléments ultérieurs.</w:t>
      </w:r>
    </w:p>
    <w:p w:rsidR="00DE2541" w:rsidRPr="00A31443" w:rsidRDefault="00DE2541" w:rsidP="00A31443">
      <w:pPr>
        <w:tabs>
          <w:tab w:val="left" w:pos="360"/>
        </w:tabs>
        <w:ind w:left="360"/>
        <w:jc w:val="left"/>
        <w:rPr>
          <w:rFonts w:cs="Arial"/>
          <w:lang w:val="fr-FR"/>
        </w:rPr>
      </w:pPr>
    </w:p>
    <w:p w:rsidR="00C47F04" w:rsidRDefault="00C47F04" w:rsidP="00242881">
      <w:pPr>
        <w:spacing w:line="360" w:lineRule="auto"/>
        <w:ind w:firstLine="720"/>
        <w:jc w:val="left"/>
        <w:rPr>
          <w:rFonts w:cs="Arial"/>
          <w:lang w:val="fr-FR"/>
        </w:rPr>
      </w:pPr>
    </w:p>
    <w:p w:rsidR="00796265" w:rsidRDefault="00796265" w:rsidP="00242881">
      <w:pPr>
        <w:spacing w:line="360" w:lineRule="auto"/>
        <w:ind w:firstLine="720"/>
        <w:jc w:val="left"/>
        <w:rPr>
          <w:rFonts w:cs="Arial"/>
          <w:lang w:val="fr-FR"/>
        </w:rPr>
      </w:pPr>
    </w:p>
    <w:p w:rsidR="00796265" w:rsidRDefault="00796265" w:rsidP="00242881">
      <w:pPr>
        <w:spacing w:line="360" w:lineRule="auto"/>
        <w:ind w:firstLine="720"/>
        <w:jc w:val="left"/>
        <w:rPr>
          <w:rFonts w:cs="Arial"/>
          <w:lang w:val="fr-FR"/>
        </w:rPr>
      </w:pPr>
    </w:p>
    <w:p w:rsidR="00796265" w:rsidRDefault="00796265" w:rsidP="00242881">
      <w:pPr>
        <w:spacing w:line="360" w:lineRule="auto"/>
        <w:ind w:firstLine="720"/>
        <w:jc w:val="left"/>
        <w:rPr>
          <w:rFonts w:cs="Arial"/>
          <w:lang w:val="fr-FR"/>
        </w:rPr>
      </w:pPr>
    </w:p>
    <w:p w:rsidR="00796265" w:rsidRDefault="00796265" w:rsidP="00242881">
      <w:pPr>
        <w:spacing w:line="360" w:lineRule="auto"/>
        <w:ind w:firstLine="720"/>
        <w:jc w:val="left"/>
        <w:rPr>
          <w:rFonts w:cs="Arial"/>
          <w:lang w:val="fr-FR"/>
        </w:rPr>
      </w:pPr>
    </w:p>
    <w:p w:rsidR="00796265" w:rsidRDefault="00796265" w:rsidP="00242881">
      <w:pPr>
        <w:spacing w:line="360" w:lineRule="auto"/>
        <w:ind w:firstLine="720"/>
        <w:jc w:val="left"/>
        <w:rPr>
          <w:rFonts w:cs="Arial"/>
          <w:lang w:val="fr-FR"/>
        </w:rPr>
      </w:pPr>
    </w:p>
    <w:p w:rsidR="00796265" w:rsidRDefault="00796265" w:rsidP="00242881">
      <w:pPr>
        <w:spacing w:line="360" w:lineRule="auto"/>
        <w:ind w:firstLine="720"/>
        <w:jc w:val="left"/>
        <w:rPr>
          <w:rFonts w:cs="Arial"/>
          <w:lang w:val="fr-FR"/>
        </w:rPr>
      </w:pPr>
    </w:p>
    <w:p w:rsidR="00796265" w:rsidRPr="000B45F3" w:rsidRDefault="00796265" w:rsidP="00796265">
      <w:pPr>
        <w:spacing w:line="360" w:lineRule="auto"/>
        <w:ind w:firstLine="720"/>
        <w:jc w:val="center"/>
        <w:rPr>
          <w:rFonts w:cs="Arial"/>
          <w:b/>
          <w:lang w:val="fr-FR"/>
        </w:rPr>
      </w:pPr>
      <w:r w:rsidRPr="000B45F3">
        <w:rPr>
          <w:rFonts w:cs="Arial"/>
          <w:b/>
          <w:lang w:val="fr-FR"/>
        </w:rPr>
        <w:t>COURS DE LÉGISLATION</w:t>
      </w:r>
    </w:p>
    <w:p w:rsidR="00796265" w:rsidRDefault="00796265" w:rsidP="00796265">
      <w:pPr>
        <w:spacing w:line="360" w:lineRule="auto"/>
        <w:ind w:firstLine="720"/>
        <w:jc w:val="center"/>
        <w:rPr>
          <w:rFonts w:cs="Arial"/>
          <w:lang w:val="fr-FR"/>
        </w:rPr>
      </w:pPr>
      <w:r>
        <w:rPr>
          <w:rFonts w:cs="Arial"/>
          <w:lang w:val="fr-FR"/>
        </w:rPr>
        <w:t>Notions introductives</w:t>
      </w:r>
    </w:p>
    <w:p w:rsidR="00796265" w:rsidRDefault="00796265" w:rsidP="00796265">
      <w:pPr>
        <w:spacing w:line="360" w:lineRule="auto"/>
        <w:ind w:firstLine="720"/>
        <w:jc w:val="center"/>
        <w:rPr>
          <w:rFonts w:cs="Arial"/>
          <w:lang w:val="fr-FR"/>
        </w:rPr>
      </w:pPr>
    </w:p>
    <w:p w:rsidR="00796265" w:rsidRDefault="00796265" w:rsidP="007A4CCC">
      <w:pPr>
        <w:spacing w:line="240" w:lineRule="auto"/>
        <w:ind w:firstLine="720"/>
        <w:jc w:val="center"/>
        <w:rPr>
          <w:rFonts w:cs="Arial"/>
          <w:lang w:val="fr-FR"/>
        </w:rPr>
      </w:pPr>
      <w:r>
        <w:rPr>
          <w:rFonts w:cs="Arial"/>
          <w:lang w:val="fr-FR"/>
        </w:rPr>
        <w:t>En conformité avec la Loi no. 203 / 09.11.2012 art. 6, les expressions et les termes ci-dessous ont</w:t>
      </w:r>
      <w:r w:rsidR="007A4CCC">
        <w:rPr>
          <w:rFonts w:cs="Arial"/>
          <w:lang w:val="fr-FR"/>
        </w:rPr>
        <w:t xml:space="preserve"> respectivement</w:t>
      </w:r>
      <w:r>
        <w:rPr>
          <w:rFonts w:cs="Arial"/>
          <w:lang w:val="fr-FR"/>
        </w:rPr>
        <w:t xml:space="preserve"> la signification </w:t>
      </w:r>
      <w:r w:rsidR="007A4CCC">
        <w:rPr>
          <w:rFonts w:cs="Arial"/>
          <w:lang w:val="fr-FR"/>
        </w:rPr>
        <w:t>ci-après</w:t>
      </w:r>
      <w:r>
        <w:rPr>
          <w:rFonts w:cs="Arial"/>
          <w:lang w:val="fr-FR"/>
        </w:rPr>
        <w:t>:</w:t>
      </w:r>
    </w:p>
    <w:p w:rsidR="00796265" w:rsidRDefault="00796265" w:rsidP="00796265">
      <w:pPr>
        <w:spacing w:line="360" w:lineRule="auto"/>
        <w:ind w:firstLine="720"/>
        <w:jc w:val="left"/>
        <w:rPr>
          <w:rFonts w:cs="Arial"/>
          <w:lang w:val="fr-FR"/>
        </w:rPr>
      </w:pPr>
    </w:p>
    <w:p w:rsidR="00BA4350" w:rsidRDefault="007A4CCC" w:rsidP="007A4CCC">
      <w:pPr>
        <w:spacing w:after="0" w:line="240" w:lineRule="auto"/>
        <w:jc w:val="left"/>
        <w:rPr>
          <w:rFonts w:cs="Arial"/>
          <w:lang w:val="fr-FR"/>
        </w:rPr>
      </w:pPr>
      <w:r w:rsidRPr="00813FF9">
        <w:rPr>
          <w:rFonts w:cs="Arial"/>
          <w:b/>
          <w:lang w:val="fr-FR"/>
        </w:rPr>
        <w:t>USAGER DE LA ROUTE</w:t>
      </w:r>
      <w:r w:rsidR="00813FF9">
        <w:rPr>
          <w:rFonts w:cs="Arial"/>
          <w:lang w:val="fr-FR"/>
        </w:rPr>
        <w:t xml:space="preserve"> </w:t>
      </w:r>
      <w:r>
        <w:rPr>
          <w:rFonts w:cs="Arial"/>
          <w:lang w:val="fr-FR"/>
        </w:rPr>
        <w:t xml:space="preserve"> – toute personne physique qui utilise, à un</w:t>
      </w:r>
      <w:r w:rsidR="00261068">
        <w:rPr>
          <w:rFonts w:cs="Arial"/>
          <w:lang w:val="fr-FR"/>
        </w:rPr>
        <w:t xml:space="preserve"> moment donné, la voie publique;</w:t>
      </w:r>
    </w:p>
    <w:p w:rsidR="00813FF9" w:rsidRDefault="00813FF9" w:rsidP="007A4CCC">
      <w:pPr>
        <w:spacing w:after="0" w:line="240" w:lineRule="auto"/>
        <w:jc w:val="left"/>
        <w:rPr>
          <w:rFonts w:cs="Arial"/>
          <w:lang w:val="fr-FR"/>
        </w:rPr>
      </w:pPr>
      <w:r w:rsidRPr="00813FF9">
        <w:rPr>
          <w:rFonts w:cs="Arial"/>
          <w:b/>
          <w:lang w:val="fr-FR"/>
        </w:rPr>
        <w:t>VOIE PUBLIQUE</w:t>
      </w:r>
      <w:r>
        <w:rPr>
          <w:rFonts w:cs="Arial"/>
          <w:lang w:val="fr-FR"/>
        </w:rPr>
        <w:t xml:space="preserve"> – toute voie de communication terrestre, à l’exception des voies ferrées, aménagée spécialement</w:t>
      </w:r>
      <w:r w:rsidR="00BE5A1F">
        <w:rPr>
          <w:rFonts w:cs="Arial"/>
          <w:lang w:val="fr-FR"/>
        </w:rPr>
        <w:t xml:space="preserve"> pour le trafic des piétons ou routier, ouverte à la circulation publique; </w:t>
      </w:r>
      <w:r w:rsidR="00BE5A1F" w:rsidRPr="00BE5A1F">
        <w:rPr>
          <w:rFonts w:cs="Arial"/>
          <w:i/>
          <w:lang w:val="fr-FR"/>
        </w:rPr>
        <w:t>(les voies closes à la circulation publique sont signalées à l’entrée par des inscriptions visibles)</w:t>
      </w:r>
      <w:r w:rsidR="00261068">
        <w:rPr>
          <w:rFonts w:cs="Arial"/>
          <w:lang w:val="fr-FR"/>
        </w:rPr>
        <w:t>;</w:t>
      </w:r>
      <w:r w:rsidR="00BE5A1F">
        <w:rPr>
          <w:rFonts w:cs="Arial"/>
          <w:lang w:val="fr-FR"/>
        </w:rPr>
        <w:t xml:space="preserve"> </w:t>
      </w:r>
    </w:p>
    <w:p w:rsidR="00BE5A1F" w:rsidRDefault="00BE5A1F" w:rsidP="007A4CCC">
      <w:pPr>
        <w:spacing w:after="0" w:line="240" w:lineRule="auto"/>
        <w:jc w:val="left"/>
        <w:rPr>
          <w:rFonts w:cs="Arial"/>
          <w:i/>
          <w:lang w:val="fr-FR"/>
        </w:rPr>
      </w:pPr>
      <w:r w:rsidRPr="00D037FB">
        <w:rPr>
          <w:rFonts w:cs="Arial"/>
          <w:b/>
          <w:lang w:val="fr-FR"/>
        </w:rPr>
        <w:t>CARROSSABLE</w:t>
      </w:r>
      <w:r>
        <w:rPr>
          <w:rFonts w:cs="Arial"/>
          <w:lang w:val="fr-FR"/>
        </w:rPr>
        <w:t xml:space="preserve"> – la partie de la plate</w:t>
      </w:r>
      <w:r w:rsidR="0094609C">
        <w:rPr>
          <w:rFonts w:cs="Arial"/>
          <w:lang w:val="fr-FR"/>
        </w:rPr>
        <w:t>-</w:t>
      </w:r>
      <w:r>
        <w:rPr>
          <w:rFonts w:cs="Arial"/>
          <w:lang w:val="fr-FR"/>
        </w:rPr>
        <w:t xml:space="preserve">forme de la voie destinée à la circulation des véhicules </w:t>
      </w:r>
      <w:r w:rsidRPr="00D037FB">
        <w:rPr>
          <w:rFonts w:cs="Arial"/>
          <w:i/>
          <w:lang w:val="fr-FR"/>
        </w:rPr>
        <w:t xml:space="preserve">(une voie peut comprendre plusieurs segments carrossables complètement séparés l’un de l’autre par une zone de séparation ou </w:t>
      </w:r>
      <w:r w:rsidR="00B863E0">
        <w:rPr>
          <w:rFonts w:cs="Arial"/>
          <w:i/>
          <w:lang w:val="fr-FR"/>
        </w:rPr>
        <w:t>en saillie</w:t>
      </w:r>
      <w:r w:rsidR="00D037FB" w:rsidRPr="00D037FB">
        <w:rPr>
          <w:rFonts w:cs="Arial"/>
          <w:i/>
          <w:lang w:val="fr-FR"/>
        </w:rPr>
        <w:t>)</w:t>
      </w:r>
      <w:r w:rsidR="000F1AAB">
        <w:rPr>
          <w:rFonts w:cs="Arial"/>
          <w:i/>
          <w:lang w:val="fr-FR"/>
        </w:rPr>
        <w:t>;</w:t>
      </w:r>
    </w:p>
    <w:p w:rsidR="00D037FB" w:rsidRDefault="00D037FB" w:rsidP="007A4CCC">
      <w:pPr>
        <w:spacing w:after="0" w:line="240" w:lineRule="auto"/>
        <w:jc w:val="left"/>
        <w:rPr>
          <w:rFonts w:cs="Arial"/>
          <w:lang w:val="fr-FR"/>
        </w:rPr>
      </w:pPr>
      <w:r w:rsidRPr="0094609C">
        <w:rPr>
          <w:rFonts w:cs="Arial"/>
          <w:b/>
          <w:lang w:val="fr-FR"/>
        </w:rPr>
        <w:t>ACCOTEMENT</w:t>
      </w:r>
      <w:r>
        <w:rPr>
          <w:rFonts w:cs="Arial"/>
          <w:lang w:val="fr-FR"/>
        </w:rPr>
        <w:t xml:space="preserve"> – la bande latérale</w:t>
      </w:r>
      <w:r w:rsidR="0094609C">
        <w:rPr>
          <w:rFonts w:cs="Arial"/>
          <w:lang w:val="fr-FR"/>
        </w:rPr>
        <w:t xml:space="preserve"> entre la limite de la partie carrossable et le bord de la  plate-forme du chemin</w:t>
      </w:r>
      <w:r w:rsidR="000F1AAB">
        <w:rPr>
          <w:rFonts w:cs="Arial"/>
          <w:lang w:val="fr-FR"/>
        </w:rPr>
        <w:t>;</w:t>
      </w:r>
    </w:p>
    <w:p w:rsidR="0094609C" w:rsidRPr="00C82835" w:rsidRDefault="0094609C" w:rsidP="007A4CCC">
      <w:pPr>
        <w:spacing w:after="0" w:line="240" w:lineRule="auto"/>
        <w:jc w:val="left"/>
        <w:rPr>
          <w:rFonts w:cs="Arial"/>
          <w:lang w:val="fr-FR"/>
        </w:rPr>
      </w:pPr>
      <w:r w:rsidRPr="00C82835">
        <w:rPr>
          <w:rFonts w:cs="Arial"/>
          <w:b/>
          <w:lang w:val="fr-FR"/>
        </w:rPr>
        <w:t>TROTTOIR</w:t>
      </w:r>
      <w:r>
        <w:rPr>
          <w:rFonts w:cs="Arial"/>
          <w:lang w:val="fr-FR"/>
        </w:rPr>
        <w:t xml:space="preserve"> – l’espace longitudinal situé entre la partie latérale du chemin, </w:t>
      </w:r>
      <w:r w:rsidR="001D129A">
        <w:rPr>
          <w:rFonts w:cs="Arial"/>
          <w:lang w:val="fr-FR"/>
        </w:rPr>
        <w:t xml:space="preserve">en saillie ou non par rapport au carrossable dont il est visiblement </w:t>
      </w:r>
      <w:r>
        <w:rPr>
          <w:rFonts w:cs="Arial"/>
          <w:lang w:val="fr-FR"/>
        </w:rPr>
        <w:t>séparé, destiné à la circulation des piétons</w:t>
      </w:r>
      <w:r w:rsidR="000F1AAB">
        <w:rPr>
          <w:rFonts w:cs="Arial"/>
          <w:lang w:val="fr-FR"/>
        </w:rPr>
        <w:t>;</w:t>
      </w:r>
      <w:r w:rsidR="001D129A">
        <w:rPr>
          <w:rFonts w:cs="Arial"/>
          <w:lang w:val="fr-FR"/>
        </w:rPr>
        <w:t xml:space="preserve"> </w:t>
      </w:r>
    </w:p>
    <w:p w:rsidR="0094609C" w:rsidRDefault="0094609C" w:rsidP="007A4CCC">
      <w:pPr>
        <w:spacing w:after="0" w:line="240" w:lineRule="auto"/>
        <w:jc w:val="left"/>
        <w:rPr>
          <w:i/>
          <w:lang w:val="fr-FR"/>
        </w:rPr>
      </w:pPr>
      <w:r w:rsidRPr="00C82835">
        <w:rPr>
          <w:rFonts w:cs="Arial"/>
          <w:b/>
          <w:lang w:val="fr-FR"/>
        </w:rPr>
        <w:t>BANDE DE CIRCULATION</w:t>
      </w:r>
      <w:r>
        <w:rPr>
          <w:rFonts w:cs="Arial"/>
          <w:lang w:val="fr-FR"/>
        </w:rPr>
        <w:t xml:space="preserve"> – </w:t>
      </w:r>
      <w:r w:rsidR="001D129A">
        <w:rPr>
          <w:rFonts w:cs="Arial"/>
          <w:lang w:val="fr-FR"/>
        </w:rPr>
        <w:t xml:space="preserve">toute </w:t>
      </w:r>
      <w:r>
        <w:rPr>
          <w:rFonts w:cs="Arial"/>
          <w:lang w:val="fr-FR"/>
        </w:rPr>
        <w:t xml:space="preserve">subdivision longitudinale de la partie carrossable, </w:t>
      </w:r>
      <w:r w:rsidR="001D129A">
        <w:rPr>
          <w:rFonts w:cs="Arial"/>
          <w:lang w:val="fr-FR"/>
        </w:rPr>
        <w:t>divis</w:t>
      </w:r>
      <w:r>
        <w:rPr>
          <w:rFonts w:cs="Arial"/>
          <w:lang w:val="fr-FR"/>
        </w:rPr>
        <w:t>ée</w:t>
      </w:r>
      <w:r w:rsidR="00C82835">
        <w:rPr>
          <w:rFonts w:cs="Arial"/>
          <w:lang w:val="fr-FR"/>
        </w:rPr>
        <w:t xml:space="preserve"> par des marqu</w:t>
      </w:r>
      <w:r w:rsidR="00646394">
        <w:rPr>
          <w:rFonts w:cs="Arial"/>
          <w:lang w:val="fr-FR"/>
        </w:rPr>
        <w:t>ag</w:t>
      </w:r>
      <w:r w:rsidR="00C82835">
        <w:rPr>
          <w:rFonts w:cs="Arial"/>
          <w:lang w:val="fr-FR"/>
        </w:rPr>
        <w:t xml:space="preserve">es routiers ou par d’autres moyens; </w:t>
      </w:r>
      <w:r w:rsidR="001D129A">
        <w:rPr>
          <w:rFonts w:cs="Arial"/>
          <w:lang w:val="fr-FR"/>
        </w:rPr>
        <w:t xml:space="preserve"> </w:t>
      </w:r>
      <w:r w:rsidR="001D129A" w:rsidRPr="00FB7AAF">
        <w:rPr>
          <w:rFonts w:cs="Arial"/>
          <w:i/>
          <w:lang w:val="fr-FR"/>
        </w:rPr>
        <w:t>(si sa largeur permet</w:t>
      </w:r>
      <w:r w:rsidR="00FB7AAF" w:rsidRPr="00FB7AAF">
        <w:rPr>
          <w:rFonts w:cs="Arial"/>
          <w:i/>
          <w:lang w:val="fr-FR"/>
        </w:rPr>
        <w:t xml:space="preserve"> la circulation des v</w:t>
      </w:r>
      <w:r w:rsidR="00FB7AAF" w:rsidRPr="00FB7AAF">
        <w:rPr>
          <w:i/>
          <w:lang w:val="fr-FR"/>
        </w:rPr>
        <w:t>éhicules, autres que les deux-roues, en enfilade)</w:t>
      </w:r>
      <w:r w:rsidR="000F1AAB">
        <w:rPr>
          <w:i/>
          <w:lang w:val="fr-FR"/>
        </w:rPr>
        <w:t>;</w:t>
      </w:r>
    </w:p>
    <w:p w:rsidR="006D6A1A" w:rsidRDefault="00FB7AAF" w:rsidP="007A4CCC">
      <w:pPr>
        <w:spacing w:after="0" w:line="240" w:lineRule="auto"/>
        <w:jc w:val="left"/>
        <w:rPr>
          <w:rFonts w:cs="Arial"/>
          <w:lang w:val="fr-FR"/>
        </w:rPr>
      </w:pPr>
      <w:r w:rsidRPr="006D6A1A">
        <w:rPr>
          <w:b/>
          <w:lang w:val="fr-FR"/>
        </w:rPr>
        <w:t>BANDE R</w:t>
      </w:r>
      <w:r w:rsidRPr="006D6A1A">
        <w:rPr>
          <w:rFonts w:cs="Arial"/>
          <w:b/>
          <w:lang w:val="fr-FR"/>
        </w:rPr>
        <w:t>É</w:t>
      </w:r>
      <w:r w:rsidRPr="006D6A1A">
        <w:rPr>
          <w:b/>
          <w:lang w:val="fr-FR"/>
        </w:rPr>
        <w:t>VERSIBLE</w:t>
      </w:r>
      <w:r>
        <w:rPr>
          <w:lang w:val="fr-FR"/>
        </w:rPr>
        <w:t xml:space="preserve"> – bande de circulation, marqu</w:t>
      </w:r>
      <w:r>
        <w:rPr>
          <w:rFonts w:cs="Arial"/>
          <w:lang w:val="fr-FR"/>
        </w:rPr>
        <w:t>ée et signalisée, située à proximité</w:t>
      </w:r>
      <w:r w:rsidR="006D6A1A">
        <w:rPr>
          <w:rFonts w:cs="Arial"/>
          <w:lang w:val="fr-FR"/>
        </w:rPr>
        <w:t xml:space="preserve"> de l’axe du chemin, destinée à la circulation des véhicules dans un sens ou l’autre, selon l’intensité du trafic</w:t>
      </w:r>
      <w:r w:rsidR="000F1AAB">
        <w:rPr>
          <w:rFonts w:cs="Arial"/>
          <w:lang w:val="fr-FR"/>
        </w:rPr>
        <w:t>;</w:t>
      </w:r>
    </w:p>
    <w:p w:rsidR="00D16253" w:rsidRDefault="006D6A1A" w:rsidP="007A4CCC">
      <w:pPr>
        <w:spacing w:after="0" w:line="240" w:lineRule="auto"/>
        <w:jc w:val="left"/>
        <w:rPr>
          <w:rFonts w:cs="Arial"/>
          <w:lang w:val="fr-FR"/>
        </w:rPr>
      </w:pPr>
      <w:r w:rsidRPr="006D6A1A">
        <w:rPr>
          <w:rFonts w:cs="Arial"/>
          <w:b/>
          <w:lang w:val="fr-FR"/>
        </w:rPr>
        <w:t>AUTOROUTE</w:t>
      </w:r>
      <w:r>
        <w:rPr>
          <w:rFonts w:cs="Arial"/>
          <w:lang w:val="fr-FR"/>
        </w:rPr>
        <w:t xml:space="preserve"> – route nationale à grande capacit</w:t>
      </w:r>
      <w:r w:rsidR="00FB7AAF">
        <w:rPr>
          <w:rFonts w:cs="Arial"/>
          <w:lang w:val="fr-FR"/>
        </w:rPr>
        <w:t>é</w:t>
      </w:r>
      <w:r>
        <w:rPr>
          <w:rFonts w:cs="Arial"/>
          <w:lang w:val="fr-FR"/>
        </w:rPr>
        <w:t xml:space="preserve"> et vitesse, spécialement signalisé</w:t>
      </w:r>
      <w:r w:rsidR="00C2119E">
        <w:rPr>
          <w:rFonts w:cs="Arial"/>
          <w:lang w:val="fr-FR"/>
        </w:rPr>
        <w:t>e, réservée exclusivement à la circulation des véhicules, avec ou sans remorques, qui ne sert pas la propr</w:t>
      </w:r>
      <w:r w:rsidR="00655C93">
        <w:rPr>
          <w:rFonts w:cs="Arial"/>
          <w:lang w:val="fr-FR"/>
        </w:rPr>
        <w:t>i</w:t>
      </w:r>
      <w:r w:rsidR="00C2119E">
        <w:rPr>
          <w:rFonts w:cs="Arial"/>
          <w:lang w:val="fr-FR"/>
        </w:rPr>
        <w:t>eté riv</w:t>
      </w:r>
      <w:r w:rsidR="006A765A">
        <w:rPr>
          <w:rFonts w:cs="Arial"/>
          <w:lang w:val="fr-FR"/>
        </w:rPr>
        <w:t>e</w:t>
      </w:r>
      <w:r w:rsidR="00C2119E">
        <w:rPr>
          <w:rFonts w:cs="Arial"/>
          <w:lang w:val="fr-FR"/>
        </w:rPr>
        <w:t xml:space="preserve">raine, prévue de deux voies unidirectionnelles, séparées par une zone médiane ou, exceptionnellement, par d’autres modalités (à l’exception des endroits spéciaux ou à caractère temporaire), ayant au moins deux bandes de circulation dans un sens et un bande d’urgence, intersections </w:t>
      </w:r>
      <w:r w:rsidR="006A765A">
        <w:rPr>
          <w:rFonts w:cs="Arial"/>
          <w:lang w:val="fr-FR"/>
        </w:rPr>
        <w:t xml:space="preserve">à dénivellation et accès limités, l’entrée et la sortie étant permise seulement par des endroits aménagés </w:t>
      </w:r>
      <w:r w:rsidR="00655C93">
        <w:rPr>
          <w:rFonts w:cs="Arial"/>
          <w:lang w:val="fr-FR"/>
        </w:rPr>
        <w:t>à cet effet</w:t>
      </w:r>
      <w:r w:rsidR="000F1AAB">
        <w:rPr>
          <w:rFonts w:cs="Arial"/>
          <w:lang w:val="fr-FR"/>
        </w:rPr>
        <w:t>;</w:t>
      </w:r>
    </w:p>
    <w:p w:rsidR="00781CF8" w:rsidRDefault="006A765A" w:rsidP="007A4CCC">
      <w:pPr>
        <w:spacing w:after="0" w:line="240" w:lineRule="auto"/>
        <w:jc w:val="left"/>
        <w:rPr>
          <w:rFonts w:cs="Arial"/>
          <w:lang w:val="fr-FR"/>
        </w:rPr>
      </w:pPr>
      <w:r w:rsidRPr="00781CF8">
        <w:rPr>
          <w:rFonts w:cs="Arial"/>
          <w:b/>
          <w:lang w:val="fr-FR"/>
        </w:rPr>
        <w:t xml:space="preserve">BANDE </w:t>
      </w:r>
      <w:r w:rsidR="00EF2CEF" w:rsidRPr="00781CF8">
        <w:rPr>
          <w:rFonts w:cs="Arial"/>
          <w:b/>
          <w:lang w:val="fr-FR"/>
        </w:rPr>
        <w:t xml:space="preserve">D’ARRÊT </w:t>
      </w:r>
      <w:r w:rsidRPr="00781CF8">
        <w:rPr>
          <w:rFonts w:cs="Arial"/>
          <w:b/>
          <w:lang w:val="fr-FR"/>
        </w:rPr>
        <w:t>D’URGENCE</w:t>
      </w:r>
      <w:r>
        <w:rPr>
          <w:rFonts w:cs="Arial"/>
          <w:lang w:val="fr-FR"/>
        </w:rPr>
        <w:t xml:space="preserve"> </w:t>
      </w:r>
      <w:r w:rsidR="00EF2CEF">
        <w:rPr>
          <w:rFonts w:cs="Arial"/>
          <w:lang w:val="fr-FR"/>
        </w:rPr>
        <w:t>–</w:t>
      </w:r>
      <w:r>
        <w:rPr>
          <w:rFonts w:cs="Arial"/>
          <w:lang w:val="fr-FR"/>
        </w:rPr>
        <w:t xml:space="preserve"> </w:t>
      </w:r>
      <w:r w:rsidR="00EF2CEF">
        <w:rPr>
          <w:rFonts w:cs="Arial"/>
          <w:lang w:val="fr-FR"/>
        </w:rPr>
        <w:t>subdivision longitudinale supplémentaire, située à l’extr</w:t>
      </w:r>
      <w:r w:rsidR="00781CF8">
        <w:rPr>
          <w:rFonts w:cs="Arial"/>
          <w:lang w:val="fr-FR"/>
        </w:rPr>
        <w:t>émité de droite de l’autoroute, dans le sens de circulation, destinée exclusivement au stationnement des véhicules dans des cas justifiés, de même qu’à la circulation des véhicules à régime prioritaire, pour permettre l’acheminement des secours et des services d’exploitation</w:t>
      </w:r>
      <w:r w:rsidR="000F1AAB">
        <w:rPr>
          <w:rFonts w:cs="Arial"/>
          <w:lang w:val="fr-FR"/>
        </w:rPr>
        <w:t>;</w:t>
      </w:r>
    </w:p>
    <w:p w:rsidR="00D16253" w:rsidRDefault="00D16253" w:rsidP="007A4CCC">
      <w:pPr>
        <w:spacing w:after="0" w:line="240" w:lineRule="auto"/>
        <w:jc w:val="left"/>
        <w:rPr>
          <w:rFonts w:cs="Arial"/>
          <w:lang w:val="fr-FR"/>
        </w:rPr>
      </w:pPr>
      <w:r w:rsidRPr="00D569D9">
        <w:rPr>
          <w:rFonts w:cs="Arial"/>
          <w:b/>
          <w:lang w:val="fr-FR"/>
        </w:rPr>
        <w:t>INTERSECTION</w:t>
      </w:r>
      <w:r>
        <w:rPr>
          <w:rFonts w:cs="Arial"/>
          <w:lang w:val="fr-FR"/>
        </w:rPr>
        <w:t xml:space="preserve"> – tout croisement, jonction ou bifurcation de chemins à niveau, y compris les espaces ainsi formés</w:t>
      </w:r>
      <w:r w:rsidR="000F1AAB">
        <w:rPr>
          <w:rFonts w:cs="Arial"/>
          <w:lang w:val="fr-FR"/>
        </w:rPr>
        <w:t>;</w:t>
      </w:r>
      <w:r>
        <w:rPr>
          <w:rFonts w:cs="Arial"/>
          <w:lang w:val="fr-FR"/>
        </w:rPr>
        <w:t xml:space="preserve"> </w:t>
      </w:r>
    </w:p>
    <w:p w:rsidR="00D569D9" w:rsidRDefault="00D569D9" w:rsidP="007A4CCC">
      <w:pPr>
        <w:spacing w:after="0" w:line="240" w:lineRule="auto"/>
        <w:jc w:val="left"/>
        <w:rPr>
          <w:rFonts w:cs="Arial"/>
          <w:lang w:val="fr-FR"/>
        </w:rPr>
      </w:pPr>
      <w:r w:rsidRPr="00D569D9">
        <w:rPr>
          <w:rFonts w:cs="Arial"/>
          <w:b/>
          <w:lang w:val="fr-FR"/>
        </w:rPr>
        <w:t>PASSAGE À NIVEAU</w:t>
      </w:r>
      <w:r>
        <w:rPr>
          <w:rFonts w:cs="Arial"/>
          <w:lang w:val="fr-FR"/>
        </w:rPr>
        <w:t xml:space="preserve"> – croisement à niveau entre une voie publique et une voie ferrée, disposant d’une plate-forme indépendante</w:t>
      </w:r>
      <w:r w:rsidR="000F1AAB">
        <w:rPr>
          <w:rFonts w:cs="Arial"/>
          <w:lang w:val="fr-FR"/>
        </w:rPr>
        <w:t>;</w:t>
      </w:r>
    </w:p>
    <w:p w:rsidR="00D569D9" w:rsidRDefault="00D569D9" w:rsidP="007A4CCC">
      <w:pPr>
        <w:spacing w:after="0" w:line="240" w:lineRule="auto"/>
        <w:jc w:val="left"/>
        <w:rPr>
          <w:rFonts w:cs="Arial"/>
          <w:lang w:val="fr-FR"/>
        </w:rPr>
      </w:pPr>
      <w:r w:rsidRPr="00D569D9">
        <w:rPr>
          <w:rFonts w:cs="Arial"/>
          <w:b/>
          <w:lang w:val="fr-FR"/>
        </w:rPr>
        <w:t>PRIORITÉ DE PASSAGE</w:t>
      </w:r>
      <w:r>
        <w:rPr>
          <w:rFonts w:cs="Arial"/>
          <w:lang w:val="fr-FR"/>
        </w:rPr>
        <w:t xml:space="preserve"> </w:t>
      </w:r>
      <w:r w:rsidR="0011657D">
        <w:rPr>
          <w:rFonts w:cs="Arial"/>
          <w:lang w:val="fr-FR"/>
        </w:rPr>
        <w:t>–</w:t>
      </w:r>
      <w:r>
        <w:rPr>
          <w:rFonts w:cs="Arial"/>
          <w:lang w:val="fr-FR"/>
        </w:rPr>
        <w:t xml:space="preserve"> </w:t>
      </w:r>
      <w:r w:rsidR="0011657D">
        <w:rPr>
          <w:rFonts w:cs="Arial"/>
          <w:lang w:val="fr-FR"/>
        </w:rPr>
        <w:t>le droit d’un usager de la route de passer avant les autres usagers avec lesquels il se croise, conformément aux dispositions légales concernant la circulation sur les voies publiques</w:t>
      </w:r>
      <w:r w:rsidR="000F1AAB">
        <w:rPr>
          <w:rFonts w:cs="Arial"/>
          <w:lang w:val="fr-FR"/>
        </w:rPr>
        <w:t>;</w:t>
      </w:r>
    </w:p>
    <w:p w:rsidR="0061573D" w:rsidRDefault="0011657D" w:rsidP="007A4CCC">
      <w:pPr>
        <w:spacing w:after="0" w:line="240" w:lineRule="auto"/>
        <w:jc w:val="left"/>
        <w:rPr>
          <w:rFonts w:cs="Arial"/>
          <w:lang w:val="fr-FR"/>
        </w:rPr>
      </w:pPr>
      <w:r w:rsidRPr="0061573D">
        <w:rPr>
          <w:rFonts w:cs="Arial"/>
          <w:b/>
          <w:lang w:val="fr-FR"/>
        </w:rPr>
        <w:lastRenderedPageBreak/>
        <w:t>CÉDER LE PASSAGE</w:t>
      </w:r>
      <w:r>
        <w:rPr>
          <w:rFonts w:cs="Arial"/>
          <w:lang w:val="fr-FR"/>
        </w:rPr>
        <w:t xml:space="preserve"> – l’obligation de tout usager de la route de ne pas continuer à se déplacer ou de n’effectuer </w:t>
      </w:r>
      <w:r w:rsidR="005D48A9">
        <w:rPr>
          <w:rFonts w:cs="Arial"/>
          <w:lang w:val="fr-FR"/>
        </w:rPr>
        <w:t>aucune</w:t>
      </w:r>
      <w:r>
        <w:rPr>
          <w:rFonts w:cs="Arial"/>
          <w:lang w:val="fr-FR"/>
        </w:rPr>
        <w:t xml:space="preserve"> manœuvre </w:t>
      </w:r>
      <w:r w:rsidR="0061573D">
        <w:rPr>
          <w:rFonts w:cs="Arial"/>
          <w:lang w:val="fr-FR"/>
        </w:rPr>
        <w:t>si cela oblige les autres usagers de la route qui ont la priorité de passage de modifier brusquement leur direction de déplacement ou leur vitesse, ou de s’arrêter</w:t>
      </w:r>
      <w:r w:rsidR="000F1AAB">
        <w:rPr>
          <w:rFonts w:cs="Arial"/>
          <w:lang w:val="fr-FR"/>
        </w:rPr>
        <w:t>;</w:t>
      </w:r>
    </w:p>
    <w:p w:rsidR="000F1AAB" w:rsidRDefault="000F1AAB" w:rsidP="007A4CCC">
      <w:pPr>
        <w:spacing w:after="0" w:line="240" w:lineRule="auto"/>
        <w:jc w:val="left"/>
        <w:rPr>
          <w:rFonts w:cs="Arial"/>
          <w:lang w:val="fr-FR"/>
        </w:rPr>
      </w:pPr>
      <w:r>
        <w:rPr>
          <w:rFonts w:cs="Arial"/>
          <w:b/>
          <w:lang w:val="fr-FR"/>
        </w:rPr>
        <w:t>AIRE</w:t>
      </w:r>
      <w:r w:rsidR="0061573D" w:rsidRPr="0061573D">
        <w:rPr>
          <w:rFonts w:cs="Arial"/>
          <w:b/>
          <w:lang w:val="fr-FR"/>
        </w:rPr>
        <w:t xml:space="preserve"> PIÉTON</w:t>
      </w:r>
      <w:r>
        <w:rPr>
          <w:rFonts w:cs="Arial"/>
          <w:b/>
          <w:lang w:val="fr-FR"/>
        </w:rPr>
        <w:t>N</w:t>
      </w:r>
      <w:r w:rsidR="0061573D" w:rsidRPr="0061573D">
        <w:rPr>
          <w:rFonts w:cs="Arial"/>
          <w:b/>
          <w:lang w:val="fr-FR"/>
        </w:rPr>
        <w:t>E</w:t>
      </w:r>
      <w:r w:rsidR="0061573D">
        <w:rPr>
          <w:rFonts w:cs="Arial"/>
          <w:lang w:val="fr-FR"/>
        </w:rPr>
        <w:t xml:space="preserve"> – le </w:t>
      </w:r>
      <w:r>
        <w:rPr>
          <w:rFonts w:cs="Arial"/>
          <w:lang w:val="fr-FR"/>
        </w:rPr>
        <w:t xml:space="preserve">périmètre qui comprend une ou plusieurs rues réservées à la circulation des piétons, où l’accès des véhicules est soumis à des règles spéciales de circulation, </w:t>
      </w:r>
      <w:r w:rsidR="00C506E3">
        <w:rPr>
          <w:rFonts w:cs="Arial"/>
          <w:lang w:val="fr-FR"/>
        </w:rPr>
        <w:t>dont</w:t>
      </w:r>
      <w:r>
        <w:rPr>
          <w:rFonts w:cs="Arial"/>
          <w:lang w:val="fr-FR"/>
        </w:rPr>
        <w:t xml:space="preserve"> les entrées et les sorties </w:t>
      </w:r>
      <w:r w:rsidR="00C506E3">
        <w:rPr>
          <w:rFonts w:cs="Arial"/>
          <w:lang w:val="fr-FR"/>
        </w:rPr>
        <w:t xml:space="preserve">sont </w:t>
      </w:r>
      <w:r>
        <w:rPr>
          <w:rFonts w:cs="Arial"/>
          <w:lang w:val="fr-FR"/>
        </w:rPr>
        <w:t>annoncées par une signalisation conformément aux prévisions légales;</w:t>
      </w:r>
    </w:p>
    <w:p w:rsidR="00261068" w:rsidRDefault="00261068" w:rsidP="007A4CCC">
      <w:pPr>
        <w:spacing w:after="0" w:line="240" w:lineRule="auto"/>
        <w:jc w:val="left"/>
        <w:rPr>
          <w:rFonts w:cs="Arial"/>
          <w:lang w:val="fr-FR"/>
        </w:rPr>
      </w:pPr>
      <w:r w:rsidRPr="00684252">
        <w:rPr>
          <w:rFonts w:cs="Arial"/>
          <w:b/>
          <w:lang w:val="fr-FR"/>
        </w:rPr>
        <w:t>ZONE RÉSIDENTIELLE</w:t>
      </w:r>
      <w:r>
        <w:rPr>
          <w:rFonts w:cs="Arial"/>
          <w:lang w:val="fr-FR"/>
        </w:rPr>
        <w:t xml:space="preserve"> – le  périmètre à l’intérieur d’une localité où l’on applique des règles spéciales de circulation et dont les entrées et les sorties sont annoncées par une signalisation conformément aux prévisions légales</w:t>
      </w:r>
      <w:r w:rsidR="00C506E3">
        <w:rPr>
          <w:rFonts w:cs="Arial"/>
          <w:lang w:val="fr-FR"/>
        </w:rPr>
        <w:t>;</w:t>
      </w:r>
    </w:p>
    <w:p w:rsidR="00C506E3" w:rsidRDefault="00C506E3" w:rsidP="007A4CCC">
      <w:pPr>
        <w:spacing w:after="0" w:line="240" w:lineRule="auto"/>
        <w:jc w:val="left"/>
        <w:rPr>
          <w:rFonts w:cs="Arial"/>
          <w:lang w:val="fr-FR"/>
        </w:rPr>
      </w:pPr>
      <w:r w:rsidRPr="00684252">
        <w:rPr>
          <w:rFonts w:cs="Arial"/>
          <w:b/>
          <w:lang w:val="fr-FR"/>
        </w:rPr>
        <w:t>PISTE CYCLABLE</w:t>
      </w:r>
      <w:r>
        <w:rPr>
          <w:rFonts w:cs="Arial"/>
          <w:lang w:val="fr-FR"/>
        </w:rPr>
        <w:t xml:space="preserve"> – subdivision du carrossable, du trottoir ou de l’accotement, ou piste séparée de la voie, spécialement signalisée et marquée</w:t>
      </w:r>
      <w:r w:rsidR="00684252">
        <w:rPr>
          <w:rFonts w:cs="Arial"/>
          <w:lang w:val="fr-FR"/>
        </w:rPr>
        <w:t xml:space="preserve"> conformément, destinée seulement à la circulation des bicyclettes et des scooters;</w:t>
      </w:r>
    </w:p>
    <w:p w:rsidR="00684252" w:rsidRDefault="00684252" w:rsidP="007A4CCC">
      <w:pPr>
        <w:spacing w:after="0" w:line="240" w:lineRule="auto"/>
        <w:jc w:val="left"/>
        <w:rPr>
          <w:rFonts w:cs="Arial"/>
          <w:lang w:val="fr-FR"/>
        </w:rPr>
      </w:pPr>
      <w:r w:rsidRPr="00684252">
        <w:rPr>
          <w:rFonts w:cs="Arial"/>
          <w:b/>
          <w:lang w:val="fr-FR"/>
        </w:rPr>
        <w:t>VÉHICULE</w:t>
      </w:r>
      <w:r w:rsidR="006B29EC">
        <w:rPr>
          <w:rFonts w:cs="Arial"/>
          <w:b/>
          <w:lang w:val="fr-FR"/>
        </w:rPr>
        <w:t xml:space="preserve"> À MOTEUR</w:t>
      </w:r>
      <w:r>
        <w:rPr>
          <w:rFonts w:cs="Arial"/>
          <w:lang w:val="fr-FR"/>
        </w:rPr>
        <w:t xml:space="preserve"> – tout véhicule muni, par construction, d’un moteur à propulsion, afin de rouler sur une voie. Les scooters, les trolleybus et les tracteurs routiers sont considérés véhicules</w:t>
      </w:r>
      <w:r w:rsidR="006B29EC">
        <w:rPr>
          <w:rFonts w:cs="Arial"/>
          <w:lang w:val="fr-FR"/>
        </w:rPr>
        <w:t xml:space="preserve"> à moteur</w:t>
      </w:r>
      <w:r>
        <w:rPr>
          <w:rFonts w:cs="Arial"/>
          <w:lang w:val="fr-FR"/>
        </w:rPr>
        <w:t>.</w:t>
      </w:r>
      <w:r w:rsidR="002F6A27">
        <w:rPr>
          <w:rFonts w:cs="Arial"/>
          <w:lang w:val="fr-FR"/>
        </w:rPr>
        <w:t xml:space="preserve"> Les véhicules roulant sur des voies, désignés tramways, tracteurs utilisés exclusivement dans les exploitations agricoles et forestières, de même que les véhicules destinés à effectuer des services ou des travaux, désignés par le nom engins autopropulsés, qui se déplacent seulement occasionnellement sur la voie publique, ne sont pas considérés véhicules</w:t>
      </w:r>
      <w:r w:rsidR="006B29EC">
        <w:rPr>
          <w:rFonts w:cs="Arial"/>
          <w:lang w:val="fr-FR"/>
        </w:rPr>
        <w:t xml:space="preserve"> à moteur;</w:t>
      </w:r>
    </w:p>
    <w:p w:rsidR="006B29EC" w:rsidRDefault="006B29EC" w:rsidP="007A4CCC">
      <w:pPr>
        <w:spacing w:after="0" w:line="240" w:lineRule="auto"/>
        <w:jc w:val="left"/>
        <w:rPr>
          <w:rFonts w:cs="Arial"/>
          <w:lang w:val="fr-FR"/>
        </w:rPr>
      </w:pPr>
      <w:r w:rsidRPr="006E7B32">
        <w:rPr>
          <w:rFonts w:cs="Arial"/>
          <w:b/>
          <w:lang w:val="fr-FR"/>
        </w:rPr>
        <w:t>VÉHICULE</w:t>
      </w:r>
      <w:r>
        <w:rPr>
          <w:rFonts w:cs="Arial"/>
          <w:lang w:val="fr-FR"/>
        </w:rPr>
        <w:t xml:space="preserve"> -  le système mécanique qui roule sur le chemin, avec ou sans moyens autopropulsés, utilisé couramment pour le transport des  personnes et / ou des biens ou pour effectuer des services ou des travaux;</w:t>
      </w:r>
    </w:p>
    <w:p w:rsidR="006B29EC" w:rsidRDefault="006B29EC" w:rsidP="007A4CCC">
      <w:pPr>
        <w:spacing w:after="0" w:line="240" w:lineRule="auto"/>
        <w:jc w:val="left"/>
        <w:rPr>
          <w:rFonts w:cs="Arial"/>
          <w:lang w:val="fr-FR"/>
        </w:rPr>
      </w:pPr>
      <w:r w:rsidRPr="006E7B32">
        <w:rPr>
          <w:rFonts w:cs="Arial"/>
          <w:b/>
          <w:lang w:val="fr-FR"/>
        </w:rPr>
        <w:t>MOTOCYCLETTE</w:t>
      </w:r>
      <w:r>
        <w:rPr>
          <w:rFonts w:cs="Arial"/>
          <w:lang w:val="fr-FR"/>
        </w:rPr>
        <w:t xml:space="preserve"> </w:t>
      </w:r>
      <w:r w:rsidR="006B0DDE">
        <w:rPr>
          <w:rFonts w:cs="Arial"/>
          <w:lang w:val="fr-FR"/>
        </w:rPr>
        <w:t>–</w:t>
      </w:r>
      <w:r>
        <w:rPr>
          <w:rFonts w:cs="Arial"/>
          <w:lang w:val="fr-FR"/>
        </w:rPr>
        <w:t xml:space="preserve"> </w:t>
      </w:r>
      <w:r w:rsidR="006B0DDE">
        <w:rPr>
          <w:rFonts w:cs="Arial"/>
          <w:lang w:val="fr-FR"/>
        </w:rPr>
        <w:t xml:space="preserve">véhicule moteur avec ou sans </w:t>
      </w:r>
      <w:r w:rsidR="00DD6E3E">
        <w:rPr>
          <w:rFonts w:cs="Arial"/>
          <w:lang w:val="fr-FR"/>
        </w:rPr>
        <w:t>side-car</w:t>
      </w:r>
      <w:r w:rsidR="006B0DDE">
        <w:rPr>
          <w:rFonts w:cs="Arial"/>
          <w:lang w:val="fr-FR"/>
        </w:rPr>
        <w:t>, muni d’un moteur à c</w:t>
      </w:r>
      <w:r w:rsidR="006E7B32">
        <w:rPr>
          <w:rFonts w:cs="Arial"/>
          <w:lang w:val="fr-FR"/>
        </w:rPr>
        <w:t>ylindr</w:t>
      </w:r>
      <w:r w:rsidR="006B0DDE">
        <w:rPr>
          <w:rFonts w:cs="Arial"/>
          <w:lang w:val="fr-FR"/>
        </w:rPr>
        <w:t>é</w:t>
      </w:r>
      <w:r w:rsidR="006E7B32">
        <w:rPr>
          <w:rFonts w:cs="Arial"/>
          <w:lang w:val="fr-FR"/>
        </w:rPr>
        <w:t>e de plus de 50 cm</w:t>
      </w:r>
      <w:r w:rsidR="006E7B32">
        <w:rPr>
          <w:rFonts w:cs="Arial"/>
          <w:vertAlign w:val="superscript"/>
          <w:lang w:val="fr-FR"/>
        </w:rPr>
        <w:t>3</w:t>
      </w:r>
      <w:r w:rsidR="006E7B32">
        <w:rPr>
          <w:rFonts w:cs="Arial"/>
          <w:lang w:val="fr-FR"/>
        </w:rPr>
        <w:t xml:space="preserve"> et / ou dont la vitesse maximale, par construction, ne dépasse pas 45 km/h;</w:t>
      </w:r>
    </w:p>
    <w:p w:rsidR="00023C38" w:rsidRDefault="004E6DFA" w:rsidP="007A4CCC">
      <w:pPr>
        <w:spacing w:after="0" w:line="240" w:lineRule="auto"/>
        <w:jc w:val="left"/>
        <w:rPr>
          <w:rFonts w:cs="Arial"/>
          <w:lang w:val="fr-FR"/>
        </w:rPr>
      </w:pPr>
      <w:r>
        <w:rPr>
          <w:rFonts w:cs="Arial"/>
          <w:b/>
          <w:lang w:val="fr-FR"/>
        </w:rPr>
        <w:t>CYCLOMOTEUR</w:t>
      </w:r>
      <w:r w:rsidR="00023C38">
        <w:rPr>
          <w:rFonts w:cs="Arial"/>
          <w:lang w:val="fr-FR"/>
        </w:rPr>
        <w:t xml:space="preserve"> – deux-roues ou trois-roues dont la vitesse maximale par construction est supérieure à 25 km /h, mais inférieure à 45 km/h, muni d’un moteur à combustion interne</w:t>
      </w:r>
      <w:r w:rsidR="00B7145D">
        <w:rPr>
          <w:rFonts w:cs="Arial"/>
          <w:lang w:val="fr-FR"/>
        </w:rPr>
        <w:t xml:space="preserve"> à allumage par étincelle</w:t>
      </w:r>
      <w:r w:rsidR="00144486">
        <w:rPr>
          <w:rFonts w:cs="Arial"/>
          <w:lang w:val="fr-FR"/>
        </w:rPr>
        <w:t>, à cylindrée inférieure à 50 cm</w:t>
      </w:r>
      <w:r w:rsidR="00144486">
        <w:rPr>
          <w:rFonts w:cs="Arial"/>
          <w:vertAlign w:val="superscript"/>
          <w:lang w:val="fr-FR"/>
        </w:rPr>
        <w:t>3</w:t>
      </w:r>
      <w:r w:rsidR="00144486">
        <w:rPr>
          <w:rFonts w:cs="Arial"/>
          <w:lang w:val="fr-FR"/>
        </w:rPr>
        <w:t xml:space="preserve"> ou d’un autre type de moteur à combustion interne ou, selon le cas, électrique, dont la puissance nominale continuelle maximale est inférieure à 4 kW et la masse propre du véhicule est inférieure à 350 kg, sans y inclure la masse des batteries, dans le cas du véhicule électrique. On assimile au </w:t>
      </w:r>
      <w:r>
        <w:rPr>
          <w:rFonts w:cs="Arial"/>
          <w:lang w:val="fr-FR"/>
        </w:rPr>
        <w:t>cyclomoteur</w:t>
      </w:r>
      <w:r w:rsidR="00144486">
        <w:rPr>
          <w:rFonts w:cs="Arial"/>
          <w:lang w:val="fr-FR"/>
        </w:rPr>
        <w:t xml:space="preserve"> le quatre-roues léger, selon sa définition </w:t>
      </w:r>
      <w:r w:rsidR="002B35C3">
        <w:rPr>
          <w:rFonts w:cs="Arial"/>
          <w:lang w:val="fr-FR"/>
        </w:rPr>
        <w:t>à</w:t>
      </w:r>
      <w:r w:rsidR="00144486">
        <w:rPr>
          <w:rFonts w:cs="Arial"/>
          <w:lang w:val="fr-FR"/>
        </w:rPr>
        <w:t xml:space="preserve"> l</w:t>
      </w:r>
      <w:r w:rsidR="002B35C3">
        <w:rPr>
          <w:rFonts w:cs="Arial"/>
          <w:lang w:val="fr-FR"/>
        </w:rPr>
        <w:t>’al</w:t>
      </w:r>
      <w:r w:rsidR="00144486">
        <w:rPr>
          <w:rFonts w:cs="Arial"/>
          <w:lang w:val="fr-FR"/>
        </w:rPr>
        <w:t>inéa 6,  part A de l’annexe no. 1 de la section 4 des Réglementation sur l’homologation de type des produits qu’on y utilise – RNTR 2, approuvés par l’Ordre d</w:t>
      </w:r>
      <w:r w:rsidR="002B35C3">
        <w:rPr>
          <w:rFonts w:cs="Arial"/>
          <w:lang w:val="fr-FR"/>
        </w:rPr>
        <w:t>u</w:t>
      </w:r>
      <w:r w:rsidR="00144486">
        <w:rPr>
          <w:rFonts w:cs="Arial"/>
          <w:lang w:val="fr-FR"/>
        </w:rPr>
        <w:t xml:space="preserve"> Ministre des Travaux Publics, des Transports et du Logement no. </w:t>
      </w:r>
      <w:r w:rsidR="007C6FB6">
        <w:rPr>
          <w:rFonts w:cs="Arial"/>
          <w:lang w:val="fr-FR"/>
        </w:rPr>
        <w:t xml:space="preserve"> </w:t>
      </w:r>
      <w:r w:rsidR="00E80601">
        <w:rPr>
          <w:rFonts w:cs="Arial"/>
          <w:lang w:val="fr-FR"/>
        </w:rPr>
        <w:t>211/2003, avec les modifications et complétions ultérieures.</w:t>
      </w:r>
    </w:p>
    <w:p w:rsidR="0011657D" w:rsidRDefault="00E80601" w:rsidP="007A4CCC">
      <w:pPr>
        <w:spacing w:after="0" w:line="240" w:lineRule="auto"/>
        <w:jc w:val="left"/>
        <w:rPr>
          <w:rFonts w:cs="Arial"/>
          <w:lang w:val="fr-FR"/>
        </w:rPr>
      </w:pPr>
      <w:r w:rsidRPr="00E866D7">
        <w:rPr>
          <w:rFonts w:cs="Arial"/>
          <w:b/>
          <w:lang w:val="fr-FR"/>
        </w:rPr>
        <w:t>TRACTEUR</w:t>
      </w:r>
      <w:r>
        <w:rPr>
          <w:rFonts w:cs="Arial"/>
          <w:lang w:val="fr-FR"/>
        </w:rPr>
        <w:t xml:space="preserve"> – véhicule </w:t>
      </w:r>
      <w:r w:rsidR="00A167DB">
        <w:rPr>
          <w:rFonts w:cs="Arial"/>
          <w:lang w:val="fr-FR"/>
        </w:rPr>
        <w:t xml:space="preserve">à </w:t>
      </w:r>
      <w:r>
        <w:rPr>
          <w:rFonts w:cs="Arial"/>
          <w:lang w:val="fr-FR"/>
        </w:rPr>
        <w:t xml:space="preserve">moteur, à roues ou à chenilles, conçu particulièrement pour remorquer ou pousser certains outillages ou remorques utilisés dans les exploitations agricoles ou forestières ou pour d’autres travaux, qui se déplace seulement occasionnellement sur la voie publique. </w:t>
      </w:r>
      <w:r w:rsidR="0011657D">
        <w:rPr>
          <w:rFonts w:cs="Arial"/>
          <w:lang w:val="fr-FR"/>
        </w:rPr>
        <w:t xml:space="preserve"> </w:t>
      </w:r>
    </w:p>
    <w:p w:rsidR="006A765A" w:rsidRDefault="008604A6" w:rsidP="007A4CCC">
      <w:pPr>
        <w:spacing w:after="0" w:line="240" w:lineRule="auto"/>
        <w:jc w:val="left"/>
        <w:rPr>
          <w:rFonts w:cs="Arial"/>
          <w:lang w:val="fr-FR"/>
        </w:rPr>
      </w:pPr>
      <w:r w:rsidRPr="0045074D">
        <w:rPr>
          <w:rFonts w:cs="Arial"/>
          <w:b/>
          <w:lang w:val="fr-FR"/>
        </w:rPr>
        <w:t>ENSEMBLE DE VĒHICULES</w:t>
      </w:r>
      <w:r>
        <w:rPr>
          <w:rFonts w:cs="Arial"/>
          <w:lang w:val="fr-FR"/>
        </w:rPr>
        <w:t xml:space="preserve"> – véhicule</w:t>
      </w:r>
      <w:r w:rsidR="00A167DB">
        <w:rPr>
          <w:rFonts w:cs="Arial"/>
          <w:lang w:val="fr-FR"/>
        </w:rPr>
        <w:t xml:space="preserve"> à</w:t>
      </w:r>
      <w:r>
        <w:rPr>
          <w:rFonts w:cs="Arial"/>
          <w:lang w:val="fr-FR"/>
        </w:rPr>
        <w:t xml:space="preserve"> </w:t>
      </w:r>
      <w:r w:rsidR="0045074D">
        <w:rPr>
          <w:rFonts w:cs="Arial"/>
          <w:lang w:val="fr-FR"/>
        </w:rPr>
        <w:t>moteur couplé à un ou deux véhicules, circulant en tant qu’une seule unité.</w:t>
      </w:r>
    </w:p>
    <w:p w:rsidR="0045074D" w:rsidRDefault="0045074D" w:rsidP="007A4CCC">
      <w:pPr>
        <w:spacing w:after="0" w:line="240" w:lineRule="auto"/>
        <w:jc w:val="left"/>
        <w:rPr>
          <w:rFonts w:cs="Arial"/>
          <w:lang w:val="fr-FR"/>
        </w:rPr>
      </w:pPr>
      <w:r w:rsidRPr="0045074D">
        <w:rPr>
          <w:rFonts w:cs="Arial"/>
          <w:b/>
          <w:lang w:val="fr-FR"/>
        </w:rPr>
        <w:t>MASSE TOTALE MAXIMALE AUTORISĒE</w:t>
      </w:r>
      <w:r>
        <w:rPr>
          <w:rFonts w:cs="Arial"/>
          <w:lang w:val="fr-FR"/>
        </w:rPr>
        <w:t xml:space="preserve"> – masse maximale d’un véhicule chargé (déclarée admissible à la suite de l’homologation par l’unité compétente).</w:t>
      </w:r>
    </w:p>
    <w:p w:rsidR="0045074D" w:rsidRDefault="0045074D" w:rsidP="007A4CCC">
      <w:pPr>
        <w:spacing w:after="0" w:line="240" w:lineRule="auto"/>
        <w:jc w:val="left"/>
        <w:rPr>
          <w:rFonts w:cs="Arial"/>
          <w:lang w:val="fr-FR"/>
        </w:rPr>
      </w:pPr>
      <w:r w:rsidRPr="0045074D">
        <w:rPr>
          <w:rFonts w:cs="Arial"/>
          <w:b/>
          <w:lang w:val="fr-FR"/>
        </w:rPr>
        <w:t xml:space="preserve">VĒHICULE À MASSES OU DIMENSIONS </w:t>
      </w:r>
      <w:r w:rsidR="00E21F98">
        <w:rPr>
          <w:rFonts w:cs="Arial"/>
          <w:b/>
          <w:lang w:val="fr-FR"/>
        </w:rPr>
        <w:t>DE</w:t>
      </w:r>
      <w:r w:rsidR="00C97872">
        <w:rPr>
          <w:rFonts w:cs="Arial"/>
          <w:b/>
          <w:lang w:val="fr-FR"/>
        </w:rPr>
        <w:t xml:space="preserve"> </w:t>
      </w:r>
      <w:r w:rsidRPr="00C97872">
        <w:rPr>
          <w:rFonts w:cs="Arial"/>
          <w:b/>
          <w:lang w:val="fr-FR"/>
        </w:rPr>
        <w:t xml:space="preserve">GABARIT </w:t>
      </w:r>
      <w:r w:rsidR="00C97872" w:rsidRPr="00C97872">
        <w:rPr>
          <w:rFonts w:cs="Arial"/>
          <w:b/>
          <w:lang w:val="fr-FR"/>
        </w:rPr>
        <w:t>EXC</w:t>
      </w:r>
      <w:r w:rsidRPr="00C97872">
        <w:rPr>
          <w:rFonts w:cs="Arial"/>
          <w:b/>
          <w:lang w:val="fr-FR"/>
        </w:rPr>
        <w:t>Ē</w:t>
      </w:r>
      <w:r w:rsidR="00C97872">
        <w:rPr>
          <w:rFonts w:cs="Arial"/>
          <w:b/>
          <w:lang w:val="fr-FR"/>
        </w:rPr>
        <w:t>DENTAIRES</w:t>
      </w:r>
      <w:r w:rsidRPr="0045074D">
        <w:rPr>
          <w:rFonts w:cs="Arial"/>
          <w:b/>
          <w:lang w:val="fr-FR"/>
        </w:rPr>
        <w:t xml:space="preserve"> </w:t>
      </w:r>
      <w:r>
        <w:rPr>
          <w:rFonts w:cs="Arial"/>
          <w:lang w:val="fr-FR"/>
        </w:rPr>
        <w:t xml:space="preserve">– véhicule qui, </w:t>
      </w:r>
      <w:r w:rsidR="000E1A83">
        <w:rPr>
          <w:rFonts w:cs="Arial"/>
          <w:lang w:val="fr-FR"/>
        </w:rPr>
        <w:t>à cause</w:t>
      </w:r>
      <w:r w:rsidR="0049738A">
        <w:rPr>
          <w:rFonts w:cs="Arial"/>
          <w:lang w:val="fr-FR"/>
        </w:rPr>
        <w:t xml:space="preserve"> de ses dimensions, ou aux marchandises transportées, </w:t>
      </w:r>
      <w:r w:rsidR="00D54061">
        <w:rPr>
          <w:rFonts w:cs="Arial"/>
          <w:lang w:val="fr-FR"/>
        </w:rPr>
        <w:t>excède</w:t>
      </w:r>
      <w:r w:rsidR="0049738A">
        <w:rPr>
          <w:rFonts w:cs="Arial"/>
          <w:lang w:val="fr-FR"/>
        </w:rPr>
        <w:t xml:space="preserve"> les masses totales maximales admises ou les </w:t>
      </w:r>
      <w:r w:rsidR="0049738A" w:rsidRPr="00C97872">
        <w:rPr>
          <w:rFonts w:cs="Arial"/>
          <w:lang w:val="fr-FR"/>
        </w:rPr>
        <w:t>dimensions de gabarit</w:t>
      </w:r>
      <w:r w:rsidR="0049738A">
        <w:rPr>
          <w:rFonts w:cs="Arial"/>
          <w:lang w:val="fr-FR"/>
        </w:rPr>
        <w:t xml:space="preserve"> admises, prévues dans les régulations légales.</w:t>
      </w:r>
    </w:p>
    <w:p w:rsidR="0049738A" w:rsidRDefault="0049738A" w:rsidP="007A4CCC">
      <w:pPr>
        <w:spacing w:after="0" w:line="240" w:lineRule="auto"/>
        <w:jc w:val="left"/>
        <w:rPr>
          <w:rFonts w:cs="Arial"/>
          <w:lang w:val="fr-FR"/>
        </w:rPr>
      </w:pPr>
      <w:r w:rsidRPr="007C6324">
        <w:rPr>
          <w:rFonts w:cs="Arial"/>
          <w:b/>
          <w:lang w:val="fr-FR"/>
        </w:rPr>
        <w:t>REMORQUE</w:t>
      </w:r>
      <w:r>
        <w:rPr>
          <w:rFonts w:cs="Arial"/>
          <w:lang w:val="fr-FR"/>
        </w:rPr>
        <w:t xml:space="preserve"> – véhicule sans moteur destiné à être tracté par un véhicule moteur ou par un tracteur.</w:t>
      </w:r>
    </w:p>
    <w:p w:rsidR="0049738A" w:rsidRDefault="009B10E3" w:rsidP="007A4CCC">
      <w:pPr>
        <w:spacing w:after="0" w:line="240" w:lineRule="auto"/>
        <w:jc w:val="left"/>
        <w:rPr>
          <w:rFonts w:cs="Arial"/>
          <w:lang w:val="fr-FR"/>
        </w:rPr>
      </w:pPr>
      <w:r w:rsidRPr="007C6324">
        <w:rPr>
          <w:rFonts w:cs="Arial"/>
          <w:b/>
          <w:lang w:val="fr-FR"/>
        </w:rPr>
        <w:t>REMORQUE L</w:t>
      </w:r>
      <w:r w:rsidR="00C728FF">
        <w:rPr>
          <w:rFonts w:cs="Arial"/>
          <w:b/>
          <w:lang w:val="fr-FR"/>
        </w:rPr>
        <w:t>É</w:t>
      </w:r>
      <w:r w:rsidRPr="007C6324">
        <w:rPr>
          <w:rFonts w:cs="Arial"/>
          <w:b/>
          <w:lang w:val="fr-FR"/>
        </w:rPr>
        <w:t>GÈRE</w:t>
      </w:r>
      <w:r>
        <w:rPr>
          <w:rFonts w:cs="Arial"/>
          <w:lang w:val="fr-FR"/>
        </w:rPr>
        <w:t xml:space="preserve"> – remorque dont la masse totale maximale autorisée est inférieure à 750 kg.</w:t>
      </w:r>
    </w:p>
    <w:p w:rsidR="009B10E3" w:rsidRDefault="009B10E3" w:rsidP="007A4CCC">
      <w:pPr>
        <w:spacing w:after="0" w:line="240" w:lineRule="auto"/>
        <w:jc w:val="left"/>
        <w:rPr>
          <w:rFonts w:cs="Arial"/>
          <w:lang w:val="fr-FR"/>
        </w:rPr>
      </w:pPr>
      <w:r w:rsidRPr="007C6324">
        <w:rPr>
          <w:rFonts w:cs="Arial"/>
          <w:b/>
          <w:lang w:val="fr-FR"/>
        </w:rPr>
        <w:lastRenderedPageBreak/>
        <w:t>SĒMI-REMORQUE</w:t>
      </w:r>
      <w:r>
        <w:rPr>
          <w:rFonts w:cs="Arial"/>
          <w:lang w:val="fr-FR"/>
        </w:rPr>
        <w:t xml:space="preserve"> – remorque dont la masse totale autorisée est prise partiellement par un véhicule à moteur ou par un tracteur.</w:t>
      </w:r>
    </w:p>
    <w:p w:rsidR="009C3D2C" w:rsidRDefault="009B10E3" w:rsidP="007A4CCC">
      <w:pPr>
        <w:spacing w:after="0" w:line="240" w:lineRule="auto"/>
        <w:jc w:val="left"/>
        <w:rPr>
          <w:rFonts w:cs="Arial"/>
          <w:lang w:val="fr-FR"/>
        </w:rPr>
      </w:pPr>
      <w:r w:rsidRPr="007C6324">
        <w:rPr>
          <w:rFonts w:cs="Arial"/>
          <w:b/>
          <w:lang w:val="fr-FR"/>
        </w:rPr>
        <w:t>COLONNE OFFICIELLE</w:t>
      </w:r>
      <w:r>
        <w:rPr>
          <w:rFonts w:cs="Arial"/>
          <w:lang w:val="fr-FR"/>
        </w:rPr>
        <w:t xml:space="preserve"> – un ou plusieurs véhicules circulant sur la voie publique accompagnés par un ou plusieurs véhicules appartenant à la police routière</w:t>
      </w:r>
      <w:r w:rsidR="007C6324">
        <w:rPr>
          <w:rFonts w:cs="Arial"/>
          <w:lang w:val="fr-FR"/>
        </w:rPr>
        <w:t>,</w:t>
      </w:r>
      <w:r w:rsidR="009C3D2C">
        <w:rPr>
          <w:rFonts w:cs="Arial"/>
          <w:lang w:val="fr-FR"/>
        </w:rPr>
        <w:t xml:space="preserve"> </w:t>
      </w:r>
      <w:r w:rsidR="004A4987">
        <w:rPr>
          <w:rFonts w:cs="Arial"/>
          <w:lang w:val="fr-FR"/>
        </w:rPr>
        <w:t xml:space="preserve">avec </w:t>
      </w:r>
      <w:r w:rsidR="004A4987" w:rsidRPr="00C476A4">
        <w:rPr>
          <w:rFonts w:cs="Arial"/>
          <w:lang w:val="fr-FR"/>
        </w:rPr>
        <w:t>l</w:t>
      </w:r>
      <w:r w:rsidR="009C3D2C" w:rsidRPr="00C476A4">
        <w:rPr>
          <w:rFonts w:cs="Arial"/>
          <w:lang w:val="fr-FR"/>
        </w:rPr>
        <w:t>es signaux spéciaux d’avertissement acoustiques et lumineux</w:t>
      </w:r>
      <w:r w:rsidR="009C3D2C">
        <w:rPr>
          <w:rFonts w:cs="Arial"/>
          <w:lang w:val="fr-FR"/>
        </w:rPr>
        <w:t xml:space="preserve"> de couleur rouge</w:t>
      </w:r>
      <w:r w:rsidR="004A4987">
        <w:rPr>
          <w:rFonts w:cs="Arial"/>
          <w:lang w:val="fr-FR"/>
        </w:rPr>
        <w:t xml:space="preserve"> en fonction</w:t>
      </w:r>
      <w:r w:rsidR="009C3D2C">
        <w:rPr>
          <w:rFonts w:cs="Arial"/>
          <w:lang w:val="fr-FR"/>
        </w:rPr>
        <w:t>;</w:t>
      </w:r>
    </w:p>
    <w:p w:rsidR="009B10E3" w:rsidRDefault="009C3D2C" w:rsidP="007A4CCC">
      <w:pPr>
        <w:spacing w:after="0" w:line="240" w:lineRule="auto"/>
        <w:jc w:val="left"/>
        <w:rPr>
          <w:rFonts w:cs="Arial"/>
          <w:lang w:val="fr-FR"/>
        </w:rPr>
      </w:pPr>
      <w:r w:rsidRPr="007C6324">
        <w:rPr>
          <w:rFonts w:cs="Arial"/>
          <w:b/>
          <w:lang w:val="fr-FR"/>
        </w:rPr>
        <w:t>DĒCLIVITĒ</w:t>
      </w:r>
      <w:r>
        <w:rPr>
          <w:rFonts w:cs="Arial"/>
          <w:lang w:val="fr-FR"/>
        </w:rPr>
        <w:t xml:space="preserve"> – inclinaison d’un chemin le long d’une portion uniforme par rapport au plan horizontal. </w:t>
      </w:r>
    </w:p>
    <w:p w:rsidR="009C3D2C" w:rsidRDefault="009C3D2C" w:rsidP="007A4CCC">
      <w:pPr>
        <w:spacing w:after="0" w:line="240" w:lineRule="auto"/>
        <w:jc w:val="left"/>
        <w:rPr>
          <w:rFonts w:cs="Arial"/>
          <w:lang w:val="fr-FR"/>
        </w:rPr>
      </w:pPr>
      <w:r w:rsidRPr="00A167DB">
        <w:rPr>
          <w:rFonts w:cs="Arial"/>
          <w:b/>
          <w:lang w:val="fr-FR"/>
        </w:rPr>
        <w:t>SUSPENSION DE L’IMMATRICULATION</w:t>
      </w:r>
      <w:r>
        <w:rPr>
          <w:rFonts w:cs="Arial"/>
          <w:lang w:val="fr-FR"/>
        </w:rPr>
        <w:t xml:space="preserve"> – opération administrative qui réside en l’interdiction temporaire du droit de mettre en circulation et d’utiliser un véhicule sur la voie publique.</w:t>
      </w:r>
    </w:p>
    <w:p w:rsidR="007C6324" w:rsidRDefault="007C6324" w:rsidP="007A4CCC">
      <w:pPr>
        <w:spacing w:after="0" w:line="240" w:lineRule="auto"/>
        <w:jc w:val="left"/>
        <w:rPr>
          <w:rFonts w:cs="Arial"/>
          <w:lang w:val="fr-FR"/>
        </w:rPr>
      </w:pPr>
    </w:p>
    <w:p w:rsidR="007C6324" w:rsidRDefault="007C6324" w:rsidP="007A4CCC">
      <w:pPr>
        <w:spacing w:after="0" w:line="240" w:lineRule="auto"/>
        <w:jc w:val="left"/>
        <w:rPr>
          <w:rFonts w:cs="Arial"/>
          <w:lang w:val="fr-FR"/>
        </w:rPr>
      </w:pPr>
      <w:r>
        <w:rPr>
          <w:rFonts w:cs="Arial"/>
          <w:lang w:val="fr-FR"/>
        </w:rPr>
        <w:t>NOTIONS SUR LE CHEMIN [v. pag. 16]</w:t>
      </w:r>
    </w:p>
    <w:p w:rsidR="007C6324" w:rsidRDefault="007C6324" w:rsidP="007A4CCC">
      <w:pPr>
        <w:spacing w:after="0" w:line="240" w:lineRule="auto"/>
        <w:jc w:val="left"/>
        <w:rPr>
          <w:rFonts w:cs="Arial"/>
          <w:lang w:val="fr-FR"/>
        </w:rPr>
      </w:pPr>
      <w:r>
        <w:rPr>
          <w:rFonts w:cs="Arial"/>
          <w:lang w:val="fr-FR"/>
        </w:rPr>
        <w:t xml:space="preserve">trottoir                   </w:t>
      </w:r>
      <w:r>
        <w:rPr>
          <w:rFonts w:cs="Arial"/>
          <w:lang w:val="fr-FR"/>
        </w:rPr>
        <w:tab/>
      </w:r>
      <w:r>
        <w:rPr>
          <w:rFonts w:cs="Arial"/>
          <w:lang w:val="fr-FR"/>
        </w:rPr>
        <w:tab/>
        <w:t>carrossable</w:t>
      </w:r>
      <w:r>
        <w:rPr>
          <w:rFonts w:cs="Arial"/>
          <w:lang w:val="fr-FR"/>
        </w:rPr>
        <w:tab/>
      </w:r>
      <w:r>
        <w:rPr>
          <w:rFonts w:cs="Arial"/>
          <w:lang w:val="fr-FR"/>
        </w:rPr>
        <w:tab/>
      </w:r>
      <w:r>
        <w:rPr>
          <w:rFonts w:cs="Arial"/>
          <w:lang w:val="fr-FR"/>
        </w:rPr>
        <w:tab/>
        <w:t>accotement</w:t>
      </w:r>
    </w:p>
    <w:p w:rsidR="007C6324" w:rsidRDefault="007C6324" w:rsidP="007A4CCC">
      <w:pPr>
        <w:spacing w:after="0" w:line="240" w:lineRule="auto"/>
        <w:jc w:val="left"/>
        <w:rPr>
          <w:rFonts w:cs="Arial"/>
          <w:lang w:val="fr-FR"/>
        </w:rPr>
      </w:pPr>
      <w:r>
        <w:rPr>
          <w:rFonts w:cs="Arial"/>
          <w:lang w:val="fr-FR"/>
        </w:rPr>
        <w:t>fossé, rigole</w:t>
      </w:r>
      <w:r>
        <w:rPr>
          <w:rFonts w:cs="Arial"/>
          <w:lang w:val="fr-FR"/>
        </w:rPr>
        <w:tab/>
      </w:r>
      <w:r>
        <w:rPr>
          <w:rFonts w:cs="Arial"/>
          <w:lang w:val="fr-FR"/>
        </w:rPr>
        <w:tab/>
      </w:r>
      <w:r>
        <w:rPr>
          <w:rFonts w:cs="Arial"/>
          <w:lang w:val="fr-FR"/>
        </w:rPr>
        <w:tab/>
      </w:r>
      <w:r>
        <w:rPr>
          <w:rFonts w:cs="Arial"/>
          <w:lang w:val="fr-FR"/>
        </w:rPr>
        <w:tab/>
        <w:t>plate-forme du chemin</w:t>
      </w:r>
    </w:p>
    <w:p w:rsidR="007C6324" w:rsidRDefault="007C6324" w:rsidP="007A4CCC">
      <w:pPr>
        <w:spacing w:after="0" w:line="240" w:lineRule="auto"/>
        <w:jc w:val="left"/>
        <w:rPr>
          <w:rFonts w:cs="Arial"/>
          <w:lang w:val="fr-FR"/>
        </w:rPr>
      </w:pPr>
    </w:p>
    <w:p w:rsidR="007C6324" w:rsidRDefault="007C6324" w:rsidP="007A4CCC">
      <w:pPr>
        <w:spacing w:after="0" w:line="240" w:lineRule="auto"/>
        <w:jc w:val="left"/>
        <w:rPr>
          <w:rFonts w:cs="Arial"/>
          <w:lang w:val="fr-FR"/>
        </w:rPr>
      </w:pPr>
      <w:r>
        <w:rPr>
          <w:rFonts w:cs="Arial"/>
          <w:lang w:val="fr-FR"/>
        </w:rPr>
        <w:t>sens de circulation</w:t>
      </w:r>
      <w:r w:rsidR="001E3DD2">
        <w:rPr>
          <w:rFonts w:cs="Arial"/>
          <w:lang w:val="fr-FR"/>
        </w:rPr>
        <w:tab/>
      </w:r>
      <w:r w:rsidR="001E3DD2">
        <w:rPr>
          <w:rFonts w:cs="Arial"/>
          <w:lang w:val="fr-FR"/>
        </w:rPr>
        <w:tab/>
      </w:r>
      <w:r w:rsidR="001E3DD2">
        <w:rPr>
          <w:rFonts w:cs="Arial"/>
          <w:lang w:val="fr-FR"/>
        </w:rPr>
        <w:tab/>
      </w:r>
      <w:r w:rsidR="001E3DD2">
        <w:rPr>
          <w:rFonts w:cs="Arial"/>
          <w:lang w:val="fr-FR"/>
        </w:rPr>
        <w:tab/>
      </w:r>
      <w:r w:rsidR="001E3DD2">
        <w:rPr>
          <w:rFonts w:cs="Arial"/>
          <w:lang w:val="fr-FR"/>
        </w:rPr>
        <w:tab/>
        <w:t>bande de circulation</w:t>
      </w:r>
    </w:p>
    <w:p w:rsidR="001E3DD2" w:rsidRDefault="001E3DD2" w:rsidP="007A4CCC">
      <w:pPr>
        <w:spacing w:after="0" w:line="240" w:lineRule="auto"/>
        <w:jc w:val="left"/>
        <w:rPr>
          <w:rFonts w:cs="Arial"/>
          <w:lang w:val="fr-FR"/>
        </w:rPr>
      </w:pPr>
    </w:p>
    <w:p w:rsidR="001E3DD2" w:rsidRDefault="001E3DD2" w:rsidP="007A4CCC">
      <w:pPr>
        <w:spacing w:after="0" w:line="240" w:lineRule="auto"/>
        <w:jc w:val="left"/>
        <w:rPr>
          <w:rFonts w:cs="Arial"/>
          <w:lang w:val="fr-FR"/>
        </w:rPr>
      </w:pPr>
      <w:r>
        <w:rPr>
          <w:rFonts w:cs="Arial"/>
          <w:lang w:val="fr-FR"/>
        </w:rPr>
        <w:t>[Pag. 17] Chemin à déclivités – chemin qui monte ou descend. La rampe est la portion du chemin qui monte et la pente est la portion qui descend.</w:t>
      </w:r>
    </w:p>
    <w:p w:rsidR="001E3DD2" w:rsidRDefault="001E3DD2" w:rsidP="007A4CCC">
      <w:pPr>
        <w:spacing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rampe</w:t>
      </w:r>
      <w:r>
        <w:rPr>
          <w:rFonts w:cs="Arial"/>
          <w:lang w:val="fr-FR"/>
        </w:rPr>
        <w:tab/>
      </w:r>
      <w:r>
        <w:rPr>
          <w:rFonts w:cs="Arial"/>
          <w:lang w:val="fr-FR"/>
        </w:rPr>
        <w:tab/>
        <w:t>palier</w:t>
      </w:r>
      <w:r>
        <w:rPr>
          <w:rFonts w:cs="Arial"/>
          <w:lang w:val="fr-FR"/>
        </w:rPr>
        <w:tab/>
      </w:r>
      <w:r>
        <w:rPr>
          <w:rFonts w:cs="Arial"/>
          <w:lang w:val="fr-FR"/>
        </w:rPr>
        <w:tab/>
        <w:t>pente</w:t>
      </w:r>
    </w:p>
    <w:p w:rsidR="001E3DD2" w:rsidRDefault="001E3DD2" w:rsidP="007A4CCC">
      <w:pPr>
        <w:spacing w:after="0" w:line="240" w:lineRule="auto"/>
        <w:jc w:val="left"/>
        <w:rPr>
          <w:rFonts w:cs="Arial"/>
          <w:lang w:val="fr-FR"/>
        </w:rPr>
      </w:pPr>
    </w:p>
    <w:p w:rsidR="001E3DD2" w:rsidRDefault="008235EF" w:rsidP="007A4CCC">
      <w:pPr>
        <w:spacing w:after="0" w:line="240" w:lineRule="auto"/>
        <w:jc w:val="left"/>
        <w:rPr>
          <w:rFonts w:cs="Arial"/>
          <w:lang w:val="fr-FR"/>
        </w:rPr>
      </w:pPr>
      <w:r>
        <w:rPr>
          <w:rFonts w:cs="Arial"/>
          <w:lang w:val="fr-FR"/>
        </w:rPr>
        <w:tab/>
      </w:r>
      <w:r>
        <w:rPr>
          <w:rFonts w:cs="Arial"/>
          <w:lang w:val="fr-FR"/>
        </w:rPr>
        <w:tab/>
      </w:r>
      <w:r>
        <w:rPr>
          <w:rFonts w:cs="Arial"/>
          <w:lang w:val="fr-FR"/>
        </w:rPr>
        <w:tab/>
        <w:t>chemin en courbe</w:t>
      </w:r>
      <w:r>
        <w:rPr>
          <w:rFonts w:cs="Arial"/>
          <w:lang w:val="fr-FR"/>
        </w:rPr>
        <w:tab/>
      </w:r>
      <w:r>
        <w:rPr>
          <w:rFonts w:cs="Arial"/>
          <w:lang w:val="fr-FR"/>
        </w:rPr>
        <w:tab/>
      </w:r>
      <w:r>
        <w:rPr>
          <w:rFonts w:cs="Arial"/>
          <w:lang w:val="fr-FR"/>
        </w:rPr>
        <w:tab/>
        <w:t>voie</w:t>
      </w:r>
      <w:r w:rsidR="001E3DD2">
        <w:rPr>
          <w:rFonts w:cs="Arial"/>
          <w:lang w:val="fr-FR"/>
        </w:rPr>
        <w:t xml:space="preserve"> en </w:t>
      </w:r>
      <w:r w:rsidR="001E3DD2" w:rsidRPr="008235EF">
        <w:rPr>
          <w:rFonts w:cs="Arial"/>
          <w:lang w:val="fr-FR"/>
        </w:rPr>
        <w:t>alignement</w:t>
      </w:r>
      <w:r w:rsidR="001E3DD2">
        <w:rPr>
          <w:rFonts w:cs="Arial"/>
          <w:lang w:val="fr-FR"/>
        </w:rPr>
        <w:t xml:space="preserve"> </w:t>
      </w:r>
    </w:p>
    <w:p w:rsidR="001E3DD2" w:rsidRDefault="001E3DD2" w:rsidP="007A4CCC">
      <w:pPr>
        <w:spacing w:after="0" w:line="240" w:lineRule="auto"/>
        <w:jc w:val="left"/>
        <w:rPr>
          <w:rFonts w:cs="Arial"/>
          <w:lang w:val="fr-FR"/>
        </w:rPr>
      </w:pPr>
    </w:p>
    <w:p w:rsidR="001E3DD2" w:rsidRDefault="001E3DD2" w:rsidP="001E3DD2">
      <w:pPr>
        <w:spacing w:after="0" w:line="240" w:lineRule="auto"/>
        <w:jc w:val="center"/>
        <w:rPr>
          <w:rFonts w:cs="Arial"/>
          <w:b/>
          <w:lang w:val="fr-FR"/>
        </w:rPr>
      </w:pPr>
      <w:r w:rsidRPr="001E3DD2">
        <w:rPr>
          <w:rFonts w:cs="Arial"/>
          <w:b/>
          <w:lang w:val="fr-FR"/>
        </w:rPr>
        <w:t>Signalisation routière</w:t>
      </w:r>
    </w:p>
    <w:p w:rsidR="001E3DD2" w:rsidRDefault="001E3DD2" w:rsidP="001E3DD2">
      <w:pPr>
        <w:spacing w:after="0" w:line="240" w:lineRule="auto"/>
        <w:jc w:val="left"/>
        <w:rPr>
          <w:rFonts w:cs="Arial"/>
          <w:b/>
          <w:lang w:val="fr-FR"/>
        </w:rPr>
      </w:pPr>
    </w:p>
    <w:p w:rsidR="001E3DD2" w:rsidRDefault="001E3DD2" w:rsidP="001C63D7">
      <w:pPr>
        <w:spacing w:after="0" w:line="240" w:lineRule="auto"/>
        <w:ind w:firstLine="720"/>
        <w:jc w:val="left"/>
        <w:rPr>
          <w:rFonts w:cs="Arial"/>
          <w:lang w:val="fr-FR"/>
        </w:rPr>
      </w:pPr>
      <w:r w:rsidRPr="001E3DD2">
        <w:rPr>
          <w:rFonts w:cs="Arial"/>
          <w:lang w:val="fr-FR"/>
        </w:rPr>
        <w:t>La</w:t>
      </w:r>
      <w:r>
        <w:rPr>
          <w:rFonts w:cs="Arial"/>
          <w:lang w:val="fr-FR"/>
        </w:rPr>
        <w:t xml:space="preserve"> circulation sur les voies publiques se déroule conformément aux règles de circulation et en </w:t>
      </w:r>
      <w:r w:rsidR="001C63D7">
        <w:rPr>
          <w:rFonts w:cs="Arial"/>
          <w:lang w:val="fr-FR"/>
        </w:rPr>
        <w:t xml:space="preserve">observant la signification de la signalétique routière réalisée à l’aide des moyens de signalisation, des </w:t>
      </w:r>
      <w:r w:rsidR="00B33CB8">
        <w:rPr>
          <w:rFonts w:cs="Arial"/>
          <w:lang w:val="fr-FR"/>
        </w:rPr>
        <w:t>panneaux de signalisation</w:t>
      </w:r>
      <w:r w:rsidR="001C63D7">
        <w:rPr>
          <w:rFonts w:cs="Arial"/>
          <w:lang w:val="fr-FR"/>
        </w:rPr>
        <w:t xml:space="preserve"> et de</w:t>
      </w:r>
      <w:r w:rsidR="00B33CB8">
        <w:rPr>
          <w:rFonts w:cs="Arial"/>
          <w:lang w:val="fr-FR"/>
        </w:rPr>
        <w:t xml:space="preserve"> la signalisation dispensée par</w:t>
      </w:r>
      <w:r w:rsidR="001C63D7">
        <w:rPr>
          <w:rFonts w:cs="Arial"/>
          <w:lang w:val="fr-FR"/>
        </w:rPr>
        <w:t xml:space="preserve"> l’agent </w:t>
      </w:r>
      <w:r w:rsidR="00B451D9">
        <w:rPr>
          <w:rFonts w:cs="Arial"/>
          <w:lang w:val="fr-FR"/>
        </w:rPr>
        <w:t>routier</w:t>
      </w:r>
      <w:r w:rsidR="001C63D7">
        <w:rPr>
          <w:rFonts w:cs="Arial"/>
          <w:lang w:val="fr-FR"/>
        </w:rPr>
        <w:t xml:space="preserve"> qui dirige le trafic, des signaux spéciaux d’avertissement lumineux ou acoustiques de signalisation temporaire et des signaux des conducteurs de véhicules.</w:t>
      </w:r>
    </w:p>
    <w:p w:rsidR="001C63D7" w:rsidRPr="00D060CC" w:rsidRDefault="001C63D7" w:rsidP="001C63D7">
      <w:pPr>
        <w:spacing w:after="0" w:line="240" w:lineRule="auto"/>
        <w:ind w:firstLine="720"/>
        <w:jc w:val="left"/>
        <w:rPr>
          <w:rFonts w:cs="Arial"/>
          <w:b/>
          <w:lang w:val="fr-FR"/>
        </w:rPr>
      </w:pPr>
      <w:r w:rsidRPr="00D060CC">
        <w:rPr>
          <w:rFonts w:cs="Arial"/>
          <w:b/>
          <w:lang w:val="fr-FR"/>
        </w:rPr>
        <w:t>Les usagers d</w:t>
      </w:r>
      <w:r w:rsidR="00D060CC" w:rsidRPr="00D060CC">
        <w:rPr>
          <w:rFonts w:cs="Arial"/>
          <w:b/>
          <w:lang w:val="fr-FR"/>
        </w:rPr>
        <w:t>e la route</w:t>
      </w:r>
      <w:r w:rsidRPr="00D060CC">
        <w:rPr>
          <w:rFonts w:cs="Arial"/>
          <w:b/>
          <w:lang w:val="fr-FR"/>
        </w:rPr>
        <w:t xml:space="preserve"> doivent </w:t>
      </w:r>
      <w:r w:rsidR="00D060CC" w:rsidRPr="00D060CC">
        <w:rPr>
          <w:rFonts w:cs="Arial"/>
          <w:b/>
          <w:lang w:val="fr-FR"/>
        </w:rPr>
        <w:t>respecter les</w:t>
      </w:r>
      <w:r w:rsidRPr="00D060CC">
        <w:rPr>
          <w:rFonts w:cs="Arial"/>
          <w:b/>
          <w:lang w:val="fr-FR"/>
        </w:rPr>
        <w:t xml:space="preserve"> règles de circulation, </w:t>
      </w:r>
      <w:r w:rsidR="00D060CC" w:rsidRPr="00D060CC">
        <w:rPr>
          <w:rFonts w:cs="Arial"/>
          <w:b/>
          <w:lang w:val="fr-FR"/>
        </w:rPr>
        <w:t>la signalisation routière</w:t>
      </w:r>
      <w:r w:rsidRPr="00D060CC">
        <w:rPr>
          <w:rFonts w:cs="Arial"/>
          <w:b/>
          <w:lang w:val="fr-FR"/>
        </w:rPr>
        <w:t xml:space="preserve">, </w:t>
      </w:r>
      <w:r w:rsidR="00D060CC" w:rsidRPr="00D060CC">
        <w:rPr>
          <w:rFonts w:cs="Arial"/>
          <w:b/>
          <w:lang w:val="fr-FR"/>
        </w:rPr>
        <w:t>l</w:t>
      </w:r>
      <w:r w:rsidR="002A5D95">
        <w:rPr>
          <w:rFonts w:cs="Arial"/>
          <w:b/>
          <w:lang w:val="fr-FR"/>
        </w:rPr>
        <w:t>a signalisation dispensé</w:t>
      </w:r>
      <w:r w:rsidR="00D060CC" w:rsidRPr="00D060CC">
        <w:rPr>
          <w:rFonts w:cs="Arial"/>
          <w:b/>
          <w:lang w:val="fr-FR"/>
        </w:rPr>
        <w:t>e</w:t>
      </w:r>
      <w:r w:rsidR="002A5D95">
        <w:rPr>
          <w:rFonts w:cs="Arial"/>
          <w:b/>
          <w:lang w:val="fr-FR"/>
        </w:rPr>
        <w:t xml:space="preserve"> et</w:t>
      </w:r>
      <w:r w:rsidRPr="00D060CC">
        <w:rPr>
          <w:rFonts w:cs="Arial"/>
          <w:b/>
          <w:lang w:val="fr-FR"/>
        </w:rPr>
        <w:t xml:space="preserve"> </w:t>
      </w:r>
      <w:r w:rsidR="00D060CC" w:rsidRPr="00D060CC">
        <w:rPr>
          <w:rFonts w:cs="Arial"/>
          <w:b/>
          <w:lang w:val="fr-FR"/>
        </w:rPr>
        <w:t>les</w:t>
      </w:r>
      <w:r w:rsidRPr="00D060CC">
        <w:rPr>
          <w:rFonts w:cs="Arial"/>
          <w:b/>
          <w:lang w:val="fr-FR"/>
        </w:rPr>
        <w:t xml:space="preserve"> </w:t>
      </w:r>
      <w:r w:rsidR="002A5D95">
        <w:rPr>
          <w:rFonts w:cs="Arial"/>
          <w:b/>
          <w:lang w:val="fr-FR"/>
        </w:rPr>
        <w:t xml:space="preserve">ordres donnés par </w:t>
      </w:r>
      <w:r w:rsidRPr="00D060CC">
        <w:rPr>
          <w:rFonts w:cs="Arial"/>
          <w:b/>
          <w:lang w:val="fr-FR"/>
        </w:rPr>
        <w:t xml:space="preserve">l’agent </w:t>
      </w:r>
      <w:r w:rsidR="002A5D95">
        <w:rPr>
          <w:rFonts w:cs="Arial"/>
          <w:b/>
          <w:lang w:val="fr-FR"/>
        </w:rPr>
        <w:t>routier</w:t>
      </w:r>
      <w:r w:rsidRPr="00D060CC">
        <w:rPr>
          <w:rFonts w:cs="Arial"/>
          <w:b/>
          <w:lang w:val="fr-FR"/>
        </w:rPr>
        <w:t>, de même qu</w:t>
      </w:r>
      <w:r w:rsidR="00D060CC" w:rsidRPr="00D060CC">
        <w:rPr>
          <w:rFonts w:cs="Arial"/>
          <w:b/>
          <w:lang w:val="fr-FR"/>
        </w:rPr>
        <w:t>e la signification des différents types de moyens de signalisation routière, dans l’ordre de priorité suivante:</w:t>
      </w:r>
    </w:p>
    <w:p w:rsidR="00D060CC" w:rsidRDefault="00D060CC" w:rsidP="00DB49CE">
      <w:pPr>
        <w:pStyle w:val="ListParagraph"/>
        <w:numPr>
          <w:ilvl w:val="0"/>
          <w:numId w:val="11"/>
        </w:numPr>
        <w:spacing w:after="0" w:line="240" w:lineRule="auto"/>
        <w:jc w:val="left"/>
        <w:rPr>
          <w:rFonts w:cs="Arial"/>
          <w:lang w:val="fr-FR"/>
        </w:rPr>
      </w:pPr>
      <w:r>
        <w:rPr>
          <w:rFonts w:cs="Arial"/>
          <w:lang w:val="fr-FR"/>
        </w:rPr>
        <w:t>l</w:t>
      </w:r>
      <w:r w:rsidR="00776336">
        <w:rPr>
          <w:rFonts w:cs="Arial"/>
          <w:lang w:val="fr-FR"/>
        </w:rPr>
        <w:t>a</w:t>
      </w:r>
      <w:r>
        <w:rPr>
          <w:rFonts w:cs="Arial"/>
          <w:lang w:val="fr-FR"/>
        </w:rPr>
        <w:t xml:space="preserve"> signa</w:t>
      </w:r>
      <w:r w:rsidR="00776336">
        <w:rPr>
          <w:rFonts w:cs="Arial"/>
          <w:lang w:val="fr-FR"/>
        </w:rPr>
        <w:t>lisation</w:t>
      </w:r>
      <w:r>
        <w:rPr>
          <w:rFonts w:cs="Arial"/>
          <w:lang w:val="fr-FR"/>
        </w:rPr>
        <w:t xml:space="preserve">, les indications et les dispositions de l’agent </w:t>
      </w:r>
      <w:r w:rsidR="00381316">
        <w:rPr>
          <w:rFonts w:cs="Arial"/>
          <w:lang w:val="fr-FR"/>
        </w:rPr>
        <w:t>routier</w:t>
      </w:r>
      <w:r>
        <w:rPr>
          <w:rFonts w:cs="Arial"/>
          <w:lang w:val="fr-FR"/>
        </w:rPr>
        <w:t>;</w:t>
      </w:r>
    </w:p>
    <w:p w:rsidR="00D060CC" w:rsidRDefault="00D060CC" w:rsidP="00DB49CE">
      <w:pPr>
        <w:pStyle w:val="ListParagraph"/>
        <w:numPr>
          <w:ilvl w:val="0"/>
          <w:numId w:val="11"/>
        </w:numPr>
        <w:spacing w:after="0" w:line="240" w:lineRule="auto"/>
        <w:jc w:val="left"/>
        <w:rPr>
          <w:rFonts w:cs="Arial"/>
          <w:lang w:val="fr-FR"/>
        </w:rPr>
      </w:pPr>
      <w:r>
        <w:rPr>
          <w:rFonts w:cs="Arial"/>
          <w:lang w:val="fr-FR"/>
        </w:rPr>
        <w:t>les signaux spéciaux d’avertissement, lumineux ou acoustiques, des véhicules à moteur à régime prioritaire (prévus dans la Décision du Gouvernement 1391 article 32 alinéa b) lors de leur déplacement dans des actions d’intervention ou dans des missions à caractère d’urgence);</w:t>
      </w:r>
    </w:p>
    <w:p w:rsidR="00D060CC" w:rsidRDefault="00D060CC" w:rsidP="00DB49CE">
      <w:pPr>
        <w:pStyle w:val="ListParagraph"/>
        <w:numPr>
          <w:ilvl w:val="0"/>
          <w:numId w:val="11"/>
        </w:numPr>
        <w:spacing w:after="0" w:line="240" w:lineRule="auto"/>
        <w:jc w:val="left"/>
        <w:rPr>
          <w:rFonts w:cs="Arial"/>
          <w:lang w:val="fr-FR"/>
        </w:rPr>
      </w:pPr>
      <w:r>
        <w:rPr>
          <w:rFonts w:cs="Arial"/>
          <w:lang w:val="fr-FR"/>
        </w:rPr>
        <w:t>signalisation temporaire qui modifie le régime normal de déroulement de la circulation;</w:t>
      </w:r>
    </w:p>
    <w:p w:rsidR="00D060CC" w:rsidRDefault="006B10E5" w:rsidP="00DB49CE">
      <w:pPr>
        <w:pStyle w:val="ListParagraph"/>
        <w:numPr>
          <w:ilvl w:val="0"/>
          <w:numId w:val="11"/>
        </w:numPr>
        <w:spacing w:after="0" w:line="240" w:lineRule="auto"/>
        <w:jc w:val="left"/>
        <w:rPr>
          <w:rFonts w:cs="Arial"/>
          <w:lang w:val="fr-FR"/>
        </w:rPr>
      </w:pPr>
      <w:r>
        <w:rPr>
          <w:rFonts w:cs="Arial"/>
          <w:lang w:val="fr-FR"/>
        </w:rPr>
        <w:t>signaux lumineux ou acoustiques;</w:t>
      </w:r>
    </w:p>
    <w:p w:rsidR="006B10E5" w:rsidRDefault="003369B8" w:rsidP="00DB49CE">
      <w:pPr>
        <w:pStyle w:val="ListParagraph"/>
        <w:numPr>
          <w:ilvl w:val="0"/>
          <w:numId w:val="11"/>
        </w:numPr>
        <w:spacing w:after="0" w:line="240" w:lineRule="auto"/>
        <w:jc w:val="left"/>
        <w:rPr>
          <w:rFonts w:cs="Arial"/>
          <w:lang w:val="fr-FR"/>
        </w:rPr>
      </w:pPr>
      <w:r>
        <w:rPr>
          <w:rFonts w:cs="Arial"/>
          <w:lang w:val="fr-FR"/>
        </w:rPr>
        <w:t>signaux routiers</w:t>
      </w:r>
      <w:r w:rsidR="006B10E5">
        <w:rPr>
          <w:rFonts w:cs="Arial"/>
          <w:lang w:val="fr-FR"/>
        </w:rPr>
        <w:t>;</w:t>
      </w:r>
    </w:p>
    <w:p w:rsidR="006B10E5" w:rsidRDefault="006B10E5" w:rsidP="00DB49CE">
      <w:pPr>
        <w:pStyle w:val="ListParagraph"/>
        <w:numPr>
          <w:ilvl w:val="0"/>
          <w:numId w:val="11"/>
        </w:numPr>
        <w:spacing w:after="0" w:line="240" w:lineRule="auto"/>
        <w:jc w:val="left"/>
        <w:rPr>
          <w:rFonts w:cs="Arial"/>
          <w:lang w:val="fr-FR"/>
        </w:rPr>
      </w:pPr>
      <w:r>
        <w:rPr>
          <w:rFonts w:cs="Arial"/>
          <w:lang w:val="fr-FR"/>
        </w:rPr>
        <w:t>marquages;</w:t>
      </w:r>
    </w:p>
    <w:p w:rsidR="006B10E5" w:rsidRDefault="006B10E5" w:rsidP="00DB49CE">
      <w:pPr>
        <w:pStyle w:val="ListParagraph"/>
        <w:numPr>
          <w:ilvl w:val="0"/>
          <w:numId w:val="11"/>
        </w:numPr>
        <w:spacing w:after="0" w:line="240" w:lineRule="auto"/>
        <w:jc w:val="left"/>
        <w:rPr>
          <w:rFonts w:cs="Arial"/>
          <w:lang w:val="fr-FR"/>
        </w:rPr>
      </w:pPr>
      <w:r>
        <w:rPr>
          <w:rFonts w:cs="Arial"/>
          <w:lang w:val="fr-FR"/>
        </w:rPr>
        <w:t>règles de circulation.</w:t>
      </w:r>
    </w:p>
    <w:p w:rsidR="006B10E5" w:rsidRPr="006B10E5" w:rsidRDefault="006B10E5" w:rsidP="006B10E5">
      <w:pPr>
        <w:spacing w:after="0" w:line="240" w:lineRule="auto"/>
        <w:jc w:val="left"/>
        <w:rPr>
          <w:rFonts w:cs="Arial"/>
          <w:b/>
          <w:lang w:val="fr-FR"/>
        </w:rPr>
      </w:pPr>
      <w:r w:rsidRPr="006B10E5">
        <w:rPr>
          <w:rFonts w:cs="Arial"/>
          <w:b/>
          <w:lang w:val="fr-FR"/>
        </w:rPr>
        <w:t>Les moyens de signalisation routière sont:</w:t>
      </w:r>
    </w:p>
    <w:p w:rsidR="006B10E5" w:rsidRDefault="006B10E5" w:rsidP="00DB49CE">
      <w:pPr>
        <w:pStyle w:val="ListParagraph"/>
        <w:numPr>
          <w:ilvl w:val="0"/>
          <w:numId w:val="12"/>
        </w:numPr>
        <w:spacing w:after="0" w:line="240" w:lineRule="auto"/>
        <w:jc w:val="left"/>
        <w:rPr>
          <w:rFonts w:cs="Arial"/>
          <w:lang w:val="fr-FR"/>
        </w:rPr>
      </w:pPr>
      <w:r>
        <w:rPr>
          <w:rFonts w:cs="Arial"/>
          <w:lang w:val="fr-FR"/>
        </w:rPr>
        <w:lastRenderedPageBreak/>
        <w:t>systèmes de signalisation lumineuse ou acoustique;</w:t>
      </w:r>
    </w:p>
    <w:p w:rsidR="006B10E5" w:rsidRDefault="003369B8" w:rsidP="00DB49CE">
      <w:pPr>
        <w:pStyle w:val="ListParagraph"/>
        <w:numPr>
          <w:ilvl w:val="0"/>
          <w:numId w:val="12"/>
        </w:numPr>
        <w:spacing w:after="0" w:line="240" w:lineRule="auto"/>
        <w:jc w:val="left"/>
        <w:rPr>
          <w:rFonts w:cs="Arial"/>
          <w:lang w:val="fr-FR"/>
        </w:rPr>
      </w:pPr>
      <w:r>
        <w:rPr>
          <w:rFonts w:cs="Arial"/>
          <w:lang w:val="fr-FR"/>
        </w:rPr>
        <w:t>signaux</w:t>
      </w:r>
      <w:r w:rsidR="006B10E5">
        <w:rPr>
          <w:rFonts w:cs="Arial"/>
          <w:lang w:val="fr-FR"/>
        </w:rPr>
        <w:t>;</w:t>
      </w:r>
    </w:p>
    <w:p w:rsidR="006B10E5" w:rsidRDefault="006B10E5" w:rsidP="00DB49CE">
      <w:pPr>
        <w:pStyle w:val="ListParagraph"/>
        <w:numPr>
          <w:ilvl w:val="0"/>
          <w:numId w:val="12"/>
        </w:numPr>
        <w:spacing w:after="0" w:line="240" w:lineRule="auto"/>
        <w:jc w:val="left"/>
        <w:rPr>
          <w:rFonts w:cs="Arial"/>
          <w:lang w:val="fr-FR"/>
        </w:rPr>
      </w:pPr>
      <w:r>
        <w:rPr>
          <w:rFonts w:cs="Arial"/>
          <w:lang w:val="fr-FR"/>
        </w:rPr>
        <w:t>marquages;</w:t>
      </w:r>
    </w:p>
    <w:p w:rsidR="006B10E5" w:rsidRDefault="006B10E5" w:rsidP="00DB49CE">
      <w:pPr>
        <w:pStyle w:val="ListParagraph"/>
        <w:numPr>
          <w:ilvl w:val="0"/>
          <w:numId w:val="12"/>
        </w:numPr>
        <w:spacing w:after="0" w:line="240" w:lineRule="auto"/>
        <w:jc w:val="left"/>
        <w:rPr>
          <w:rFonts w:cs="Arial"/>
          <w:lang w:val="fr-FR"/>
        </w:rPr>
      </w:pPr>
      <w:r>
        <w:rPr>
          <w:rFonts w:cs="Arial"/>
          <w:lang w:val="fr-FR"/>
        </w:rPr>
        <w:t>d’autres dispositifs spéciaux.</w:t>
      </w:r>
    </w:p>
    <w:p w:rsidR="007935FB" w:rsidRPr="007935FB" w:rsidRDefault="007935FB" w:rsidP="007935FB">
      <w:pPr>
        <w:spacing w:after="0" w:line="240" w:lineRule="auto"/>
        <w:ind w:left="360"/>
        <w:jc w:val="left"/>
        <w:rPr>
          <w:rFonts w:cs="Arial"/>
          <w:color w:val="FF0000"/>
          <w:lang w:val="fr-FR"/>
        </w:rPr>
      </w:pPr>
      <w:r w:rsidRPr="007935FB">
        <w:rPr>
          <w:rFonts w:cs="Arial"/>
          <w:color w:val="FF0000"/>
          <w:lang w:val="fr-FR"/>
        </w:rPr>
        <w:t>IL EST INTERDIT:</w:t>
      </w:r>
    </w:p>
    <w:p w:rsidR="002630D1" w:rsidRDefault="007935FB" w:rsidP="00DB49CE">
      <w:pPr>
        <w:pStyle w:val="ListParagraph"/>
        <w:numPr>
          <w:ilvl w:val="0"/>
          <w:numId w:val="13"/>
        </w:numPr>
        <w:spacing w:after="0" w:line="240" w:lineRule="auto"/>
        <w:ind w:left="0" w:firstLine="360"/>
        <w:jc w:val="left"/>
        <w:rPr>
          <w:rFonts w:cs="Arial"/>
          <w:lang w:val="fr-FR"/>
        </w:rPr>
      </w:pPr>
      <w:r>
        <w:rPr>
          <w:rFonts w:cs="Arial"/>
          <w:lang w:val="fr-FR"/>
        </w:rPr>
        <w:t>d</w:t>
      </w:r>
      <w:r w:rsidR="00D51FE8">
        <w:rPr>
          <w:rFonts w:cs="Arial"/>
          <w:lang w:val="fr-FR"/>
        </w:rPr>
        <w:t xml:space="preserve">e </w:t>
      </w:r>
      <w:r>
        <w:rPr>
          <w:rFonts w:cs="Arial"/>
          <w:lang w:val="fr-FR"/>
        </w:rPr>
        <w:t xml:space="preserve">placer dans la zone de la voie publique, des constructions, des panneaux ou des dispositifs qui puissent être confondus avec les </w:t>
      </w:r>
      <w:r w:rsidR="00D51FE8">
        <w:rPr>
          <w:rFonts w:cs="Arial"/>
          <w:lang w:val="fr-FR"/>
        </w:rPr>
        <w:t>panneaux</w:t>
      </w:r>
      <w:r>
        <w:rPr>
          <w:rFonts w:cs="Arial"/>
          <w:lang w:val="fr-FR"/>
        </w:rPr>
        <w:t xml:space="preserve"> ou les installations destinés à la signalisation routière</w:t>
      </w:r>
      <w:r w:rsidR="002630D1">
        <w:rPr>
          <w:rFonts w:cs="Arial"/>
          <w:lang w:val="fr-FR"/>
        </w:rPr>
        <w:t>, d’y</w:t>
      </w:r>
      <w:r>
        <w:rPr>
          <w:rFonts w:cs="Arial"/>
          <w:lang w:val="fr-FR"/>
        </w:rPr>
        <w:t xml:space="preserve"> faire des aménagements</w:t>
      </w:r>
      <w:r w:rsidR="002630D1">
        <w:rPr>
          <w:rFonts w:cs="Arial"/>
          <w:lang w:val="fr-FR"/>
        </w:rPr>
        <w:t xml:space="preserve"> ou d’y mettre des obstacles de nature à </w:t>
      </w:r>
      <w:r w:rsidR="00D51FE8">
        <w:rPr>
          <w:rFonts w:cs="Arial"/>
          <w:lang w:val="fr-FR"/>
        </w:rPr>
        <w:t xml:space="preserve">en </w:t>
      </w:r>
      <w:r w:rsidR="002630D1">
        <w:rPr>
          <w:rFonts w:cs="Arial"/>
          <w:lang w:val="fr-FR"/>
        </w:rPr>
        <w:t>limiter la visibilité ou l’efficacité, de gêner les usagers de la route ou de distraire leur attention, mettant en danger de la sorte la sécurité de la circulation;</w:t>
      </w:r>
    </w:p>
    <w:p w:rsidR="007935FB" w:rsidRDefault="002630D1" w:rsidP="00DB49CE">
      <w:pPr>
        <w:pStyle w:val="ListParagraph"/>
        <w:numPr>
          <w:ilvl w:val="0"/>
          <w:numId w:val="13"/>
        </w:numPr>
        <w:spacing w:after="0" w:line="240" w:lineRule="auto"/>
        <w:ind w:left="0" w:firstLine="360"/>
        <w:jc w:val="left"/>
        <w:rPr>
          <w:rFonts w:cs="Arial"/>
          <w:lang w:val="fr-FR"/>
        </w:rPr>
      </w:pPr>
      <w:r>
        <w:rPr>
          <w:rFonts w:cs="Arial"/>
          <w:lang w:val="fr-FR"/>
        </w:rPr>
        <w:t xml:space="preserve">de coller des affiches, de faire </w:t>
      </w:r>
      <w:r w:rsidR="00F46C20">
        <w:rPr>
          <w:rFonts w:cs="Arial"/>
          <w:lang w:val="fr-FR"/>
        </w:rPr>
        <w:t xml:space="preserve">figurer ou d’apposer </w:t>
      </w:r>
      <w:r>
        <w:rPr>
          <w:rFonts w:cs="Arial"/>
          <w:lang w:val="fr-FR"/>
        </w:rPr>
        <w:t xml:space="preserve">sur les </w:t>
      </w:r>
      <w:r w:rsidR="00D51FE8">
        <w:rPr>
          <w:rFonts w:cs="Arial"/>
          <w:lang w:val="fr-FR"/>
        </w:rPr>
        <w:t>panneaux</w:t>
      </w:r>
      <w:r>
        <w:rPr>
          <w:rFonts w:cs="Arial"/>
          <w:lang w:val="fr-FR"/>
        </w:rPr>
        <w:t xml:space="preserve"> ou sur les dispositifs servant à la signalisation routière, y compris sur leurs supports</w:t>
      </w:r>
      <w:r w:rsidR="00F46C20">
        <w:rPr>
          <w:rFonts w:cs="Arial"/>
          <w:lang w:val="fr-FR"/>
        </w:rPr>
        <w:t>, toute mention ou inscription étrangère à leur objet</w:t>
      </w:r>
      <w:r>
        <w:rPr>
          <w:rFonts w:cs="Arial"/>
          <w:lang w:val="fr-FR"/>
        </w:rPr>
        <w:t>.</w:t>
      </w:r>
    </w:p>
    <w:p w:rsidR="00D340DE" w:rsidRDefault="00D340DE" w:rsidP="00D340DE">
      <w:pPr>
        <w:spacing w:after="0" w:line="240" w:lineRule="auto"/>
        <w:jc w:val="left"/>
        <w:rPr>
          <w:rFonts w:cs="Arial"/>
          <w:lang w:val="fr-FR"/>
        </w:rPr>
      </w:pPr>
    </w:p>
    <w:p w:rsidR="00D340DE" w:rsidRDefault="003369B8" w:rsidP="00D340DE">
      <w:pPr>
        <w:spacing w:after="0" w:line="240" w:lineRule="auto"/>
        <w:jc w:val="left"/>
        <w:rPr>
          <w:rFonts w:cs="Arial"/>
          <w:lang w:val="fr-FR"/>
        </w:rPr>
      </w:pPr>
      <w:r>
        <w:rPr>
          <w:rFonts w:cs="Arial"/>
          <w:lang w:val="fr-FR"/>
        </w:rPr>
        <w:t>SIGNAUX</w:t>
      </w:r>
    </w:p>
    <w:p w:rsidR="00D340DE" w:rsidRDefault="00D340DE" w:rsidP="00D340DE">
      <w:pPr>
        <w:spacing w:after="0" w:line="240" w:lineRule="auto"/>
        <w:jc w:val="left"/>
        <w:rPr>
          <w:rFonts w:cs="Arial"/>
          <w:lang w:val="fr-FR"/>
        </w:rPr>
      </w:pPr>
      <w:r>
        <w:rPr>
          <w:rFonts w:cs="Arial"/>
          <w:lang w:val="fr-FR"/>
        </w:rPr>
        <w:t xml:space="preserve">Les </w:t>
      </w:r>
      <w:r w:rsidR="003369B8">
        <w:rPr>
          <w:rFonts w:cs="Arial"/>
          <w:lang w:val="fr-FR"/>
        </w:rPr>
        <w:t>signaux</w:t>
      </w:r>
      <w:r>
        <w:rPr>
          <w:rFonts w:cs="Arial"/>
          <w:lang w:val="fr-FR"/>
        </w:rPr>
        <w:t xml:space="preserve"> installés sur les voies publiques sont:</w:t>
      </w:r>
    </w:p>
    <w:p w:rsidR="00D340DE" w:rsidRDefault="00D340DE" w:rsidP="00DB49CE">
      <w:pPr>
        <w:pStyle w:val="ListParagraph"/>
        <w:numPr>
          <w:ilvl w:val="0"/>
          <w:numId w:val="14"/>
        </w:numPr>
        <w:spacing w:after="0" w:line="240" w:lineRule="auto"/>
        <w:jc w:val="left"/>
        <w:rPr>
          <w:rFonts w:cs="Arial"/>
          <w:lang w:val="fr-FR"/>
        </w:rPr>
      </w:pPr>
      <w:r>
        <w:rPr>
          <w:rFonts w:cs="Arial"/>
          <w:lang w:val="fr-FR"/>
        </w:rPr>
        <w:t>d’avertissement</w:t>
      </w:r>
    </w:p>
    <w:p w:rsidR="00347E9E" w:rsidRDefault="00347E9E" w:rsidP="00DB49CE">
      <w:pPr>
        <w:pStyle w:val="ListParagraph"/>
        <w:numPr>
          <w:ilvl w:val="0"/>
          <w:numId w:val="14"/>
        </w:numPr>
        <w:spacing w:after="0" w:line="240" w:lineRule="auto"/>
        <w:jc w:val="left"/>
        <w:rPr>
          <w:rFonts w:cs="Arial"/>
          <w:lang w:val="fr-FR"/>
        </w:rPr>
      </w:pPr>
      <w:r>
        <w:rPr>
          <w:rFonts w:cs="Arial"/>
          <w:lang w:val="fr-FR"/>
        </w:rPr>
        <w:t>de règlement, qui, à leur tour, sont:</w:t>
      </w:r>
    </w:p>
    <w:p w:rsidR="00347E9E" w:rsidRDefault="00347E9E" w:rsidP="00DB49CE">
      <w:pPr>
        <w:pStyle w:val="ListParagraph"/>
        <w:numPr>
          <w:ilvl w:val="0"/>
          <w:numId w:val="15"/>
        </w:numPr>
        <w:spacing w:after="0" w:line="240" w:lineRule="auto"/>
        <w:jc w:val="left"/>
        <w:rPr>
          <w:rFonts w:cs="Arial"/>
          <w:lang w:val="fr-FR"/>
        </w:rPr>
      </w:pPr>
      <w:r>
        <w:rPr>
          <w:rFonts w:cs="Arial"/>
          <w:lang w:val="fr-FR"/>
        </w:rPr>
        <w:t>de priorité;</w:t>
      </w:r>
    </w:p>
    <w:p w:rsidR="00347E9E" w:rsidRDefault="00347E9E" w:rsidP="00DB49CE">
      <w:pPr>
        <w:pStyle w:val="ListParagraph"/>
        <w:numPr>
          <w:ilvl w:val="0"/>
          <w:numId w:val="15"/>
        </w:numPr>
        <w:spacing w:after="0" w:line="240" w:lineRule="auto"/>
        <w:jc w:val="left"/>
        <w:rPr>
          <w:rFonts w:cs="Arial"/>
          <w:lang w:val="fr-FR"/>
        </w:rPr>
      </w:pPr>
      <w:r>
        <w:rPr>
          <w:rFonts w:cs="Arial"/>
          <w:lang w:val="fr-FR"/>
        </w:rPr>
        <w:t>d’interdiction ou de restriction;</w:t>
      </w:r>
    </w:p>
    <w:p w:rsidR="00347E9E" w:rsidRDefault="00347E9E" w:rsidP="00DB49CE">
      <w:pPr>
        <w:pStyle w:val="ListParagraph"/>
        <w:numPr>
          <w:ilvl w:val="0"/>
          <w:numId w:val="15"/>
        </w:numPr>
        <w:spacing w:after="0" w:line="240" w:lineRule="auto"/>
        <w:jc w:val="left"/>
        <w:rPr>
          <w:rFonts w:cs="Arial"/>
          <w:lang w:val="fr-FR"/>
        </w:rPr>
      </w:pPr>
      <w:r>
        <w:rPr>
          <w:rFonts w:cs="Arial"/>
          <w:lang w:val="fr-FR"/>
        </w:rPr>
        <w:t>de contrainte;</w:t>
      </w:r>
    </w:p>
    <w:p w:rsidR="00347E9E" w:rsidRDefault="00347E9E" w:rsidP="00DB49CE">
      <w:pPr>
        <w:pStyle w:val="ListParagraph"/>
        <w:numPr>
          <w:ilvl w:val="0"/>
          <w:numId w:val="14"/>
        </w:numPr>
        <w:spacing w:after="0" w:line="240" w:lineRule="auto"/>
        <w:jc w:val="left"/>
        <w:rPr>
          <w:rFonts w:cs="Arial"/>
          <w:lang w:val="fr-FR"/>
        </w:rPr>
      </w:pPr>
      <w:r>
        <w:rPr>
          <w:rFonts w:cs="Arial"/>
          <w:lang w:val="fr-FR"/>
        </w:rPr>
        <w:t>d’orientation et d’</w:t>
      </w:r>
      <w:r w:rsidRPr="00D51FE8">
        <w:rPr>
          <w:rFonts w:cs="Arial"/>
          <w:lang w:val="fr-FR"/>
        </w:rPr>
        <w:t>information</w:t>
      </w:r>
      <w:r>
        <w:rPr>
          <w:rFonts w:cs="Arial"/>
          <w:lang w:val="fr-FR"/>
        </w:rPr>
        <w:t>, qui, à leur tour, sont:</w:t>
      </w:r>
    </w:p>
    <w:p w:rsidR="00347E9E" w:rsidRDefault="00347E9E" w:rsidP="00DB49CE">
      <w:pPr>
        <w:pStyle w:val="ListParagraph"/>
        <w:numPr>
          <w:ilvl w:val="0"/>
          <w:numId w:val="16"/>
        </w:numPr>
        <w:spacing w:after="0" w:line="240" w:lineRule="auto"/>
        <w:jc w:val="left"/>
        <w:rPr>
          <w:rFonts w:cs="Arial"/>
          <w:lang w:val="fr-FR"/>
        </w:rPr>
      </w:pPr>
      <w:r>
        <w:rPr>
          <w:rFonts w:cs="Arial"/>
          <w:lang w:val="fr-FR"/>
        </w:rPr>
        <w:t>d’orientation;</w:t>
      </w:r>
    </w:p>
    <w:p w:rsidR="00347E9E" w:rsidRDefault="00347E9E" w:rsidP="00DB49CE">
      <w:pPr>
        <w:pStyle w:val="ListParagraph"/>
        <w:numPr>
          <w:ilvl w:val="0"/>
          <w:numId w:val="16"/>
        </w:numPr>
        <w:spacing w:after="0" w:line="240" w:lineRule="auto"/>
        <w:jc w:val="left"/>
        <w:rPr>
          <w:rFonts w:cs="Arial"/>
          <w:lang w:val="fr-FR"/>
        </w:rPr>
      </w:pPr>
      <w:r>
        <w:rPr>
          <w:rFonts w:cs="Arial"/>
          <w:lang w:val="fr-FR"/>
        </w:rPr>
        <w:t>d’information;</w:t>
      </w:r>
    </w:p>
    <w:p w:rsidR="00347E9E" w:rsidRDefault="001B0924" w:rsidP="00DB49CE">
      <w:pPr>
        <w:pStyle w:val="ListParagraph"/>
        <w:numPr>
          <w:ilvl w:val="0"/>
          <w:numId w:val="16"/>
        </w:numPr>
        <w:spacing w:after="0" w:line="240" w:lineRule="auto"/>
        <w:jc w:val="left"/>
        <w:rPr>
          <w:rFonts w:cs="Arial"/>
          <w:lang w:val="fr-FR"/>
        </w:rPr>
      </w:pPr>
      <w:r>
        <w:rPr>
          <w:rFonts w:cs="Arial"/>
          <w:lang w:val="fr-FR"/>
        </w:rPr>
        <w:t>d’information touristique;</w:t>
      </w:r>
    </w:p>
    <w:p w:rsidR="001B0924" w:rsidRDefault="001B0924" w:rsidP="00DB49CE">
      <w:pPr>
        <w:pStyle w:val="ListParagraph"/>
        <w:numPr>
          <w:ilvl w:val="0"/>
          <w:numId w:val="16"/>
        </w:numPr>
        <w:spacing w:after="0" w:line="240" w:lineRule="auto"/>
        <w:jc w:val="left"/>
        <w:rPr>
          <w:rFonts w:cs="Arial"/>
          <w:lang w:val="fr-FR"/>
        </w:rPr>
      </w:pPr>
      <w:r>
        <w:rPr>
          <w:rFonts w:cs="Arial"/>
          <w:lang w:val="fr-FR"/>
        </w:rPr>
        <w:t xml:space="preserve">des panneaux </w:t>
      </w:r>
      <w:r w:rsidR="00F46C20">
        <w:rPr>
          <w:rFonts w:cs="Arial"/>
          <w:lang w:val="fr-FR"/>
        </w:rPr>
        <w:t>complémentaires</w:t>
      </w:r>
      <w:r w:rsidR="008E2B52">
        <w:rPr>
          <w:rFonts w:cs="Arial"/>
          <w:lang w:val="fr-FR"/>
        </w:rPr>
        <w:t>;</w:t>
      </w:r>
    </w:p>
    <w:p w:rsidR="008E2B52" w:rsidRDefault="008E2B52" w:rsidP="00DB49CE">
      <w:pPr>
        <w:pStyle w:val="ListParagraph"/>
        <w:numPr>
          <w:ilvl w:val="0"/>
          <w:numId w:val="16"/>
        </w:numPr>
        <w:spacing w:after="0" w:line="240" w:lineRule="auto"/>
        <w:jc w:val="left"/>
        <w:rPr>
          <w:rFonts w:cs="Arial"/>
          <w:lang w:val="fr-FR"/>
        </w:rPr>
      </w:pPr>
      <w:r>
        <w:rPr>
          <w:rFonts w:cs="Arial"/>
          <w:lang w:val="fr-FR"/>
        </w:rPr>
        <w:t>des indicateurs kilométriques et hectométriques;</w:t>
      </w:r>
    </w:p>
    <w:p w:rsidR="008E2B52" w:rsidRDefault="008E2B52" w:rsidP="00DB49CE">
      <w:pPr>
        <w:pStyle w:val="ListParagraph"/>
        <w:numPr>
          <w:ilvl w:val="0"/>
          <w:numId w:val="14"/>
        </w:numPr>
        <w:spacing w:after="0" w:line="240" w:lineRule="auto"/>
        <w:jc w:val="left"/>
        <w:rPr>
          <w:rFonts w:cs="Arial"/>
          <w:lang w:val="fr-FR"/>
        </w:rPr>
      </w:pPr>
      <w:r>
        <w:rPr>
          <w:rFonts w:cs="Arial"/>
          <w:lang w:val="fr-FR"/>
        </w:rPr>
        <w:t xml:space="preserve"> des moyens de signalisation des travaux, qui incluent:</w:t>
      </w:r>
    </w:p>
    <w:p w:rsidR="008E2B52" w:rsidRDefault="008E2B52" w:rsidP="00DB49CE">
      <w:pPr>
        <w:pStyle w:val="ListParagraph"/>
        <w:numPr>
          <w:ilvl w:val="0"/>
          <w:numId w:val="17"/>
        </w:numPr>
        <w:spacing w:after="0" w:line="240" w:lineRule="auto"/>
        <w:jc w:val="left"/>
        <w:rPr>
          <w:rFonts w:cs="Arial"/>
          <w:lang w:val="fr-FR"/>
        </w:rPr>
      </w:pPr>
      <w:r>
        <w:rPr>
          <w:rFonts w:cs="Arial"/>
          <w:lang w:val="fr-FR"/>
        </w:rPr>
        <w:t>des indicateurs routiers à caractère temporaire;</w:t>
      </w:r>
    </w:p>
    <w:p w:rsidR="008E2B52" w:rsidRDefault="008E2B52" w:rsidP="00DB49CE">
      <w:pPr>
        <w:pStyle w:val="ListParagraph"/>
        <w:numPr>
          <w:ilvl w:val="0"/>
          <w:numId w:val="17"/>
        </w:numPr>
        <w:spacing w:after="0" w:line="240" w:lineRule="auto"/>
        <w:jc w:val="left"/>
        <w:rPr>
          <w:rFonts w:cs="Arial"/>
          <w:lang w:val="fr-FR"/>
        </w:rPr>
      </w:pPr>
      <w:r>
        <w:rPr>
          <w:rFonts w:cs="Arial"/>
          <w:lang w:val="fr-FR"/>
        </w:rPr>
        <w:t>des moyens auxiliaires de signalisation des travaux.</w:t>
      </w:r>
    </w:p>
    <w:p w:rsidR="008E2B52" w:rsidRDefault="008E2B52" w:rsidP="008E2B52">
      <w:pPr>
        <w:spacing w:after="0" w:line="240" w:lineRule="auto"/>
        <w:jc w:val="left"/>
        <w:rPr>
          <w:rFonts w:cs="Arial"/>
          <w:lang w:val="fr-FR"/>
        </w:rPr>
      </w:pPr>
      <w:r>
        <w:rPr>
          <w:rFonts w:cs="Arial"/>
          <w:lang w:val="fr-FR"/>
        </w:rPr>
        <w:t>REMARQUES:</w:t>
      </w:r>
    </w:p>
    <w:p w:rsidR="008E2B52" w:rsidRDefault="008E2B52" w:rsidP="00DB49CE">
      <w:pPr>
        <w:pStyle w:val="ListParagraph"/>
        <w:numPr>
          <w:ilvl w:val="0"/>
          <w:numId w:val="18"/>
        </w:numPr>
        <w:spacing w:after="0" w:line="240" w:lineRule="auto"/>
        <w:jc w:val="left"/>
        <w:rPr>
          <w:rFonts w:cs="Arial"/>
          <w:lang w:val="fr-FR"/>
        </w:rPr>
      </w:pPr>
      <w:r>
        <w:rPr>
          <w:rFonts w:cs="Arial"/>
          <w:lang w:val="fr-FR"/>
        </w:rPr>
        <w:t xml:space="preserve">De règle, on installe les </w:t>
      </w:r>
      <w:r w:rsidR="003369B8">
        <w:rPr>
          <w:rFonts w:cs="Arial"/>
          <w:lang w:val="fr-FR"/>
        </w:rPr>
        <w:t>signaux routiers</w:t>
      </w:r>
      <w:r>
        <w:rPr>
          <w:rFonts w:cs="Arial"/>
          <w:lang w:val="fr-FR"/>
        </w:rPr>
        <w:t xml:space="preserve"> à droite du sens de circulation. Ils peuvent être installés aussi à gauche dans la zone médiane du chemin ou au-dessus du carrossable.</w:t>
      </w:r>
    </w:p>
    <w:p w:rsidR="008E2B52" w:rsidRDefault="003369B8" w:rsidP="00DB49CE">
      <w:pPr>
        <w:pStyle w:val="ListParagraph"/>
        <w:numPr>
          <w:ilvl w:val="0"/>
          <w:numId w:val="18"/>
        </w:numPr>
        <w:spacing w:after="0" w:line="240" w:lineRule="auto"/>
        <w:jc w:val="left"/>
        <w:rPr>
          <w:rFonts w:cs="Arial"/>
          <w:lang w:val="fr-FR"/>
        </w:rPr>
      </w:pPr>
      <w:r>
        <w:rPr>
          <w:rFonts w:cs="Arial"/>
          <w:lang w:val="fr-FR"/>
        </w:rPr>
        <w:t>Les signaux</w:t>
      </w:r>
      <w:r w:rsidR="00D94635">
        <w:rPr>
          <w:rFonts w:cs="Arial"/>
          <w:lang w:val="fr-FR"/>
        </w:rPr>
        <w:t xml:space="preserve"> peuvent être accompagnés des panneaux aux signaux </w:t>
      </w:r>
      <w:r w:rsidR="00F46C20">
        <w:rPr>
          <w:rFonts w:cs="Arial"/>
          <w:lang w:val="fr-FR"/>
        </w:rPr>
        <w:t>complémentaire</w:t>
      </w:r>
      <w:r w:rsidR="00D94635">
        <w:rPr>
          <w:rFonts w:cs="Arial"/>
          <w:lang w:val="fr-FR"/>
        </w:rPr>
        <w:t>s contenant des inscriptions ou des symboles qui les  précisent, complètent ou limitent leur signification.</w:t>
      </w:r>
    </w:p>
    <w:p w:rsidR="00D94635" w:rsidRDefault="00D94635" w:rsidP="00DB49CE">
      <w:pPr>
        <w:pStyle w:val="ListParagraph"/>
        <w:numPr>
          <w:ilvl w:val="0"/>
          <w:numId w:val="18"/>
        </w:numPr>
        <w:spacing w:after="0" w:line="240" w:lineRule="auto"/>
        <w:jc w:val="left"/>
        <w:rPr>
          <w:rFonts w:cs="Arial"/>
          <w:lang w:val="fr-FR"/>
        </w:rPr>
      </w:pPr>
      <w:r>
        <w:rPr>
          <w:rFonts w:cs="Arial"/>
          <w:lang w:val="fr-FR"/>
        </w:rPr>
        <w:t xml:space="preserve">La signification d’un </w:t>
      </w:r>
      <w:r w:rsidR="003369B8">
        <w:rPr>
          <w:rFonts w:cs="Arial"/>
          <w:lang w:val="fr-FR"/>
        </w:rPr>
        <w:t>signal routier</w:t>
      </w:r>
      <w:r>
        <w:rPr>
          <w:rFonts w:cs="Arial"/>
          <w:lang w:val="fr-FR"/>
        </w:rPr>
        <w:t xml:space="preserve"> est valable sur toute la largeur de la partie carrossable.</w:t>
      </w:r>
    </w:p>
    <w:p w:rsidR="00D94635" w:rsidRDefault="00346614" w:rsidP="00DB49CE">
      <w:pPr>
        <w:pStyle w:val="ListParagraph"/>
        <w:numPr>
          <w:ilvl w:val="0"/>
          <w:numId w:val="18"/>
        </w:numPr>
        <w:spacing w:after="0" w:line="240" w:lineRule="auto"/>
        <w:jc w:val="left"/>
        <w:rPr>
          <w:rFonts w:cs="Arial"/>
          <w:lang w:val="fr-FR"/>
        </w:rPr>
      </w:pPr>
      <w:r>
        <w:rPr>
          <w:rFonts w:cs="Arial"/>
          <w:lang w:val="fr-FR"/>
        </w:rPr>
        <w:t>La signification d</w:t>
      </w:r>
      <w:r w:rsidR="003369B8">
        <w:rPr>
          <w:rFonts w:cs="Arial"/>
          <w:lang w:val="fr-FR"/>
        </w:rPr>
        <w:t>u signal</w:t>
      </w:r>
      <w:r>
        <w:rPr>
          <w:rFonts w:cs="Arial"/>
          <w:lang w:val="fr-FR"/>
        </w:rPr>
        <w:t xml:space="preserve"> d’avertissement commence </w:t>
      </w:r>
      <w:r w:rsidR="00185813">
        <w:rPr>
          <w:rFonts w:cs="Arial"/>
          <w:lang w:val="fr-FR"/>
        </w:rPr>
        <w:t xml:space="preserve">à partir du niveau </w:t>
      </w:r>
      <w:r>
        <w:rPr>
          <w:rFonts w:cs="Arial"/>
          <w:lang w:val="fr-FR"/>
        </w:rPr>
        <w:t xml:space="preserve">de son </w:t>
      </w:r>
      <w:r w:rsidR="00185813">
        <w:rPr>
          <w:rFonts w:cs="Arial"/>
          <w:lang w:val="fr-FR"/>
        </w:rPr>
        <w:t>e</w:t>
      </w:r>
      <w:r>
        <w:rPr>
          <w:rFonts w:cs="Arial"/>
          <w:lang w:val="fr-FR"/>
        </w:rPr>
        <w:t xml:space="preserve">mplacement. Au cas des </w:t>
      </w:r>
      <w:r w:rsidR="003369B8">
        <w:rPr>
          <w:rFonts w:cs="Arial"/>
          <w:lang w:val="fr-FR"/>
        </w:rPr>
        <w:t>signaux</w:t>
      </w:r>
      <w:r>
        <w:rPr>
          <w:rFonts w:cs="Arial"/>
          <w:lang w:val="fr-FR"/>
        </w:rPr>
        <w:t xml:space="preserve"> </w:t>
      </w:r>
      <w:r w:rsidR="003369B8">
        <w:rPr>
          <w:rFonts w:cs="Arial"/>
          <w:lang w:val="fr-FR"/>
        </w:rPr>
        <w:t xml:space="preserve">routiers </w:t>
      </w:r>
      <w:r>
        <w:rPr>
          <w:rFonts w:cs="Arial"/>
          <w:lang w:val="fr-FR"/>
        </w:rPr>
        <w:t xml:space="preserve">qui avertissent sur des segments dangereux, la zone d’action des </w:t>
      </w:r>
      <w:r w:rsidR="003369B8">
        <w:rPr>
          <w:rFonts w:cs="Arial"/>
          <w:lang w:val="fr-FR"/>
        </w:rPr>
        <w:t>signaux</w:t>
      </w:r>
      <w:r>
        <w:rPr>
          <w:rFonts w:cs="Arial"/>
          <w:lang w:val="fr-FR"/>
        </w:rPr>
        <w:t xml:space="preserve"> est régl</w:t>
      </w:r>
      <w:r w:rsidR="003369B8">
        <w:rPr>
          <w:rFonts w:cs="Arial"/>
          <w:lang w:val="fr-FR"/>
        </w:rPr>
        <w:t>e</w:t>
      </w:r>
      <w:r>
        <w:rPr>
          <w:rFonts w:cs="Arial"/>
          <w:lang w:val="fr-FR"/>
        </w:rPr>
        <w:t xml:space="preserve">mentée par des </w:t>
      </w:r>
      <w:r w:rsidR="00A849BF">
        <w:rPr>
          <w:rFonts w:cs="Arial"/>
          <w:lang w:val="fr-FR"/>
        </w:rPr>
        <w:t xml:space="preserve">panonceaux </w:t>
      </w:r>
      <w:r w:rsidR="00185813">
        <w:rPr>
          <w:rFonts w:cs="Arial"/>
          <w:lang w:val="fr-FR"/>
        </w:rPr>
        <w:t>complémentaires</w:t>
      </w:r>
      <w:r w:rsidR="00A849BF">
        <w:rPr>
          <w:rFonts w:cs="Arial"/>
          <w:lang w:val="fr-FR"/>
        </w:rPr>
        <w:t>.</w:t>
      </w:r>
    </w:p>
    <w:p w:rsidR="00A849BF" w:rsidRDefault="00A849BF" w:rsidP="00DB49CE">
      <w:pPr>
        <w:pStyle w:val="ListParagraph"/>
        <w:numPr>
          <w:ilvl w:val="0"/>
          <w:numId w:val="18"/>
        </w:numPr>
        <w:spacing w:after="0" w:line="240" w:lineRule="auto"/>
        <w:jc w:val="left"/>
        <w:rPr>
          <w:rFonts w:cs="Arial"/>
          <w:lang w:val="fr-FR"/>
        </w:rPr>
      </w:pPr>
      <w:r>
        <w:rPr>
          <w:rFonts w:cs="Arial"/>
          <w:lang w:val="fr-FR"/>
        </w:rPr>
        <w:t>Quand le signal est installé au-dessus de la bande, ou</w:t>
      </w:r>
      <w:r w:rsidR="00806DE1">
        <w:rPr>
          <w:rFonts w:cs="Arial"/>
          <w:lang w:val="fr-FR"/>
        </w:rPr>
        <w:t xml:space="preserve"> au-dessus des bandes de circulation, sa signification est valable uniquement pour la bande ou les bandes ainsi signalée(s).</w:t>
      </w:r>
    </w:p>
    <w:p w:rsidR="00806DE1" w:rsidRDefault="00806DE1" w:rsidP="00DB49CE">
      <w:pPr>
        <w:pStyle w:val="ListParagraph"/>
        <w:numPr>
          <w:ilvl w:val="0"/>
          <w:numId w:val="18"/>
        </w:numPr>
        <w:spacing w:after="0" w:line="240" w:lineRule="auto"/>
        <w:jc w:val="left"/>
        <w:rPr>
          <w:rFonts w:cs="Arial"/>
          <w:lang w:val="fr-FR"/>
        </w:rPr>
      </w:pPr>
      <w:r>
        <w:rPr>
          <w:rFonts w:cs="Arial"/>
          <w:lang w:val="fr-FR"/>
        </w:rPr>
        <w:t>Lorsque les conditions du terrain imposent l’emplacement à une distance plus grande, on installe au-dessous du signal routier</w:t>
      </w:r>
      <w:r w:rsidR="009F3F47">
        <w:rPr>
          <w:rFonts w:cs="Arial"/>
          <w:lang w:val="fr-FR"/>
        </w:rPr>
        <w:t xml:space="preserve"> un panneau </w:t>
      </w:r>
      <w:r w:rsidR="00185813">
        <w:rPr>
          <w:rFonts w:cs="Arial"/>
          <w:lang w:val="fr-FR"/>
        </w:rPr>
        <w:t>complémentaire</w:t>
      </w:r>
      <w:r w:rsidR="009F3F47">
        <w:rPr>
          <w:rFonts w:cs="Arial"/>
          <w:lang w:val="fr-FR"/>
        </w:rPr>
        <w:t xml:space="preserve"> avec l’annonce: ‘Distance entre le signal routier et le commencement de l’endroit dangereux’.</w:t>
      </w:r>
    </w:p>
    <w:p w:rsidR="009F3F47" w:rsidRDefault="009F3F47" w:rsidP="00DB49CE">
      <w:pPr>
        <w:pStyle w:val="ListParagraph"/>
        <w:numPr>
          <w:ilvl w:val="0"/>
          <w:numId w:val="18"/>
        </w:numPr>
        <w:spacing w:after="0" w:line="240" w:lineRule="auto"/>
        <w:jc w:val="left"/>
        <w:rPr>
          <w:rFonts w:cs="Arial"/>
          <w:lang w:val="fr-FR"/>
        </w:rPr>
      </w:pPr>
      <w:r>
        <w:rPr>
          <w:rFonts w:cs="Arial"/>
          <w:lang w:val="fr-FR"/>
        </w:rPr>
        <w:t xml:space="preserve">Sur les autoroutes et les </w:t>
      </w:r>
      <w:r w:rsidRPr="00185813">
        <w:rPr>
          <w:rFonts w:cs="Arial"/>
          <w:lang w:val="fr-FR"/>
        </w:rPr>
        <w:t>voies expres</w:t>
      </w:r>
      <w:r w:rsidR="00185813">
        <w:rPr>
          <w:rFonts w:cs="Arial"/>
          <w:lang w:val="fr-FR"/>
        </w:rPr>
        <w:t>s</w:t>
      </w:r>
      <w:r>
        <w:rPr>
          <w:rFonts w:cs="Arial"/>
          <w:lang w:val="fr-FR"/>
        </w:rPr>
        <w:t xml:space="preserve">, dans tous les cas il est obligatoire d’installer au-dessous du signal routier un </w:t>
      </w:r>
      <w:r w:rsidR="00D46C75">
        <w:rPr>
          <w:rFonts w:cs="Arial"/>
          <w:lang w:val="fr-FR"/>
        </w:rPr>
        <w:t xml:space="preserve">panneau </w:t>
      </w:r>
      <w:r w:rsidR="00185813">
        <w:rPr>
          <w:rFonts w:cs="Arial"/>
          <w:lang w:val="fr-FR"/>
        </w:rPr>
        <w:t>complémentaire</w:t>
      </w:r>
      <w:r w:rsidR="00D46C75">
        <w:rPr>
          <w:rFonts w:cs="Arial"/>
          <w:lang w:val="fr-FR"/>
        </w:rPr>
        <w:t xml:space="preserve"> avec l’annonce: ‘Distance entre le signal routier et le commencement d</w:t>
      </w:r>
      <w:r w:rsidR="00185813">
        <w:rPr>
          <w:rFonts w:cs="Arial"/>
          <w:lang w:val="fr-FR"/>
        </w:rPr>
        <w:t>u segment</w:t>
      </w:r>
      <w:r w:rsidR="00D46C75">
        <w:rPr>
          <w:rFonts w:cs="Arial"/>
          <w:lang w:val="fr-FR"/>
        </w:rPr>
        <w:t xml:space="preserve"> dangereux’. Au cas où la longueur du secteur dangereux dépasse 1000 m, sous le signal on installe le panneau </w:t>
      </w:r>
      <w:r w:rsidR="00185813">
        <w:rPr>
          <w:rFonts w:cs="Arial"/>
          <w:lang w:val="fr-FR"/>
        </w:rPr>
        <w:t xml:space="preserve">complémentaire </w:t>
      </w:r>
      <w:r w:rsidR="00D46C75">
        <w:rPr>
          <w:rFonts w:cs="Arial"/>
          <w:lang w:val="fr-FR"/>
        </w:rPr>
        <w:t>‘La longueur du secteur dangereux auquel le signal routier se réfère.’</w:t>
      </w:r>
    </w:p>
    <w:p w:rsidR="00D46C75" w:rsidRDefault="00D46C75" w:rsidP="00DB49CE">
      <w:pPr>
        <w:pStyle w:val="ListParagraph"/>
        <w:numPr>
          <w:ilvl w:val="0"/>
          <w:numId w:val="18"/>
        </w:numPr>
        <w:spacing w:after="0" w:line="240" w:lineRule="auto"/>
        <w:jc w:val="left"/>
        <w:rPr>
          <w:rFonts w:cs="Arial"/>
          <w:lang w:val="fr-FR"/>
        </w:rPr>
      </w:pPr>
      <w:r>
        <w:rPr>
          <w:rFonts w:cs="Arial"/>
          <w:lang w:val="fr-FR"/>
        </w:rPr>
        <w:lastRenderedPageBreak/>
        <w:t xml:space="preserve">La signification des signaux routiers d’interdiction ou de restriction commence </w:t>
      </w:r>
      <w:r w:rsidR="0093106D">
        <w:rPr>
          <w:rFonts w:cs="Arial"/>
          <w:lang w:val="fr-FR"/>
        </w:rPr>
        <w:t>à partir de</w:t>
      </w:r>
      <w:r>
        <w:rPr>
          <w:rFonts w:cs="Arial"/>
          <w:lang w:val="fr-FR"/>
        </w:rPr>
        <w:t xml:space="preserve"> l’endroit où ils sont placés et cesse</w:t>
      </w:r>
      <w:r w:rsidR="00D61BDD">
        <w:rPr>
          <w:rFonts w:cs="Arial"/>
          <w:lang w:val="fr-FR"/>
        </w:rPr>
        <w:t xml:space="preserve"> dans la plus proche intersection s’il n’y a pas d’autre signalisation routière qui précise la longueur du se</w:t>
      </w:r>
      <w:r w:rsidR="0093106D">
        <w:rPr>
          <w:rFonts w:cs="Arial"/>
          <w:lang w:val="fr-FR"/>
        </w:rPr>
        <w:t>gment</w:t>
      </w:r>
      <w:r w:rsidR="00D61BDD">
        <w:rPr>
          <w:rFonts w:cs="Arial"/>
          <w:lang w:val="fr-FR"/>
        </w:rPr>
        <w:t xml:space="preserve"> au long duquel on applique la réglementation ou qui annonce la fin de l’interdiction ou de la restriction.</w:t>
      </w:r>
    </w:p>
    <w:p w:rsidR="00F51FFD" w:rsidRDefault="00F51FFD" w:rsidP="00DB49CE">
      <w:pPr>
        <w:pStyle w:val="ListParagraph"/>
        <w:numPr>
          <w:ilvl w:val="0"/>
          <w:numId w:val="18"/>
        </w:numPr>
        <w:spacing w:after="0" w:line="240" w:lineRule="auto"/>
        <w:jc w:val="left"/>
        <w:rPr>
          <w:rFonts w:cs="Arial"/>
          <w:lang w:val="fr-FR"/>
        </w:rPr>
      </w:pPr>
      <w:r>
        <w:rPr>
          <w:rFonts w:cs="Arial"/>
          <w:lang w:val="fr-FR"/>
        </w:rPr>
        <w:t>Lorsque les signaux routiers d’interdiction ou de restriction sont installés avec l</w:t>
      </w:r>
      <w:r w:rsidR="0093106D">
        <w:rPr>
          <w:rFonts w:cs="Arial"/>
          <w:lang w:val="fr-FR"/>
        </w:rPr>
        <w:t>e panneau</w:t>
      </w:r>
      <w:r>
        <w:rPr>
          <w:rFonts w:cs="Arial"/>
          <w:lang w:val="fr-FR"/>
        </w:rPr>
        <w:t xml:space="preserve"> qui annonce l’entrée dans une localité, leur signification est valable au cours de la voie respective, jusqu’au signal avec l’annonce ‘Sortie de la localité’, à l’exception des endroits où d’autres </w:t>
      </w:r>
      <w:r w:rsidR="0093106D">
        <w:rPr>
          <w:rFonts w:cs="Arial"/>
          <w:lang w:val="fr-FR"/>
        </w:rPr>
        <w:t>panneaux</w:t>
      </w:r>
      <w:r>
        <w:rPr>
          <w:rFonts w:cs="Arial"/>
          <w:lang w:val="fr-FR"/>
        </w:rPr>
        <w:t xml:space="preserve"> </w:t>
      </w:r>
      <w:r w:rsidR="0093106D">
        <w:rPr>
          <w:rFonts w:cs="Arial"/>
          <w:lang w:val="fr-FR"/>
        </w:rPr>
        <w:t>indiquent autrement</w:t>
      </w:r>
      <w:r>
        <w:rPr>
          <w:rFonts w:cs="Arial"/>
          <w:lang w:val="fr-FR"/>
        </w:rPr>
        <w:t>.</w:t>
      </w:r>
    </w:p>
    <w:p w:rsidR="00F51FFD" w:rsidRPr="00A81D2E" w:rsidRDefault="00F51FFD" w:rsidP="00F51FFD">
      <w:pPr>
        <w:spacing w:after="0" w:line="240" w:lineRule="auto"/>
        <w:ind w:left="360"/>
        <w:jc w:val="left"/>
        <w:rPr>
          <w:rFonts w:cs="Arial"/>
          <w:b/>
          <w:lang w:val="fr-FR"/>
        </w:rPr>
      </w:pPr>
      <w:r w:rsidRPr="00A81D2E">
        <w:rPr>
          <w:rFonts w:cs="Arial"/>
          <w:b/>
          <w:lang w:val="fr-FR"/>
        </w:rPr>
        <w:t xml:space="preserve">On installe les signaux routiers d’avertissement avant l’endroit dangereux, à une distance de: </w:t>
      </w:r>
    </w:p>
    <w:p w:rsidR="00F51FFD" w:rsidRPr="00A81D2E" w:rsidRDefault="00870E2A" w:rsidP="00DB49CE">
      <w:pPr>
        <w:pStyle w:val="ListParagraph"/>
        <w:numPr>
          <w:ilvl w:val="0"/>
          <w:numId w:val="4"/>
        </w:numPr>
        <w:spacing w:after="0" w:line="240" w:lineRule="auto"/>
        <w:jc w:val="left"/>
        <w:rPr>
          <w:rFonts w:cs="Arial"/>
          <w:b/>
          <w:lang w:val="fr-FR"/>
        </w:rPr>
      </w:pPr>
      <w:r>
        <w:rPr>
          <w:rFonts w:cs="Arial"/>
          <w:b/>
          <w:lang w:val="fr-FR"/>
        </w:rPr>
        <w:t xml:space="preserve">minimum 50 m </w:t>
      </w:r>
      <w:r w:rsidR="009B2E93">
        <w:rPr>
          <w:rFonts w:cs="Arial"/>
          <w:b/>
          <w:lang w:val="fr-FR"/>
        </w:rPr>
        <w:t>à l’intérieur des</w:t>
      </w:r>
      <w:r w:rsidR="00F51FFD" w:rsidRPr="00A81D2E">
        <w:rPr>
          <w:rFonts w:cs="Arial"/>
          <w:b/>
          <w:lang w:val="fr-FR"/>
        </w:rPr>
        <w:t xml:space="preserve"> localités</w:t>
      </w:r>
      <w:r w:rsidR="00A81D2E" w:rsidRPr="00A81D2E">
        <w:rPr>
          <w:rFonts w:cs="Arial"/>
          <w:b/>
          <w:lang w:val="fr-FR"/>
        </w:rPr>
        <w:t>;</w:t>
      </w:r>
    </w:p>
    <w:p w:rsidR="00A81D2E" w:rsidRPr="00A81D2E" w:rsidRDefault="00A81D2E" w:rsidP="00DB49CE">
      <w:pPr>
        <w:pStyle w:val="ListParagraph"/>
        <w:numPr>
          <w:ilvl w:val="0"/>
          <w:numId w:val="4"/>
        </w:numPr>
        <w:spacing w:after="0" w:line="240" w:lineRule="auto"/>
        <w:jc w:val="left"/>
        <w:rPr>
          <w:rFonts w:cs="Arial"/>
          <w:b/>
          <w:lang w:val="fr-FR"/>
        </w:rPr>
      </w:pPr>
      <w:r w:rsidRPr="00A81D2E">
        <w:rPr>
          <w:rFonts w:cs="Arial"/>
          <w:b/>
          <w:lang w:val="fr-FR"/>
        </w:rPr>
        <w:t xml:space="preserve">entre 100 </w:t>
      </w:r>
      <w:r w:rsidR="00870E2A">
        <w:rPr>
          <w:rFonts w:cs="Arial"/>
          <w:b/>
          <w:lang w:val="fr-FR"/>
        </w:rPr>
        <w:t>et 250 m hors d</w:t>
      </w:r>
      <w:r w:rsidRPr="00A81D2E">
        <w:rPr>
          <w:rFonts w:cs="Arial"/>
          <w:b/>
          <w:lang w:val="fr-FR"/>
        </w:rPr>
        <w:t>es localités;</w:t>
      </w:r>
    </w:p>
    <w:p w:rsidR="00A81D2E" w:rsidRDefault="00A81D2E" w:rsidP="00DB49CE">
      <w:pPr>
        <w:pStyle w:val="ListParagraph"/>
        <w:numPr>
          <w:ilvl w:val="0"/>
          <w:numId w:val="4"/>
        </w:numPr>
        <w:spacing w:after="0" w:line="240" w:lineRule="auto"/>
        <w:jc w:val="left"/>
        <w:rPr>
          <w:rFonts w:cs="Arial"/>
          <w:b/>
          <w:lang w:val="fr-FR"/>
        </w:rPr>
      </w:pPr>
      <w:r w:rsidRPr="00A81D2E">
        <w:rPr>
          <w:rFonts w:cs="Arial"/>
          <w:b/>
          <w:lang w:val="fr-FR"/>
        </w:rPr>
        <w:t xml:space="preserve">entre 500 et 1000 m sur les autoroutes et les voies </w:t>
      </w:r>
      <w:r w:rsidRPr="0093106D">
        <w:rPr>
          <w:rFonts w:cs="Arial"/>
          <w:b/>
          <w:lang w:val="fr-FR"/>
        </w:rPr>
        <w:t>expres</w:t>
      </w:r>
      <w:r w:rsidR="0093106D">
        <w:rPr>
          <w:rFonts w:cs="Arial"/>
          <w:b/>
          <w:lang w:val="fr-FR"/>
        </w:rPr>
        <w:t>s</w:t>
      </w:r>
      <w:r w:rsidRPr="00A81D2E">
        <w:rPr>
          <w:rFonts w:cs="Arial"/>
          <w:b/>
          <w:lang w:val="fr-FR"/>
        </w:rPr>
        <w:t>.</w:t>
      </w:r>
    </w:p>
    <w:p w:rsidR="00A81D2E" w:rsidRDefault="00A81D2E" w:rsidP="00A81D2E">
      <w:pPr>
        <w:spacing w:after="0" w:line="240" w:lineRule="auto"/>
        <w:jc w:val="left"/>
        <w:rPr>
          <w:rFonts w:cs="Arial"/>
          <w:lang w:val="fr-FR"/>
        </w:rPr>
      </w:pPr>
      <w:r>
        <w:rPr>
          <w:rFonts w:cs="Arial"/>
          <w:lang w:val="fr-FR"/>
        </w:rPr>
        <w:t>Les signaux routiers</w:t>
      </w:r>
      <w:r w:rsidR="008111D3">
        <w:rPr>
          <w:rFonts w:cs="Arial"/>
          <w:lang w:val="fr-FR"/>
        </w:rPr>
        <w:t xml:space="preserve"> temporaires correspondants aux signaux d’avertissement, de restriction ou d’interdiction, ou les signaux d’orientation ont les mêmes caractéristiques que ceux à caractère permanent, à la seule différence que le fond blanc est remplacé par le fond jaune.</w:t>
      </w:r>
    </w:p>
    <w:p w:rsidR="008111D3" w:rsidRDefault="008111D3" w:rsidP="00A81D2E">
      <w:pPr>
        <w:spacing w:after="0" w:line="240" w:lineRule="auto"/>
        <w:jc w:val="left"/>
        <w:rPr>
          <w:rFonts w:cs="Arial"/>
          <w:lang w:val="fr-FR"/>
        </w:rPr>
      </w:pPr>
    </w:p>
    <w:p w:rsidR="008111D3" w:rsidRPr="00045EE1" w:rsidRDefault="008111D3" w:rsidP="00A81D2E">
      <w:pPr>
        <w:spacing w:after="0" w:line="240" w:lineRule="auto"/>
        <w:jc w:val="left"/>
        <w:rPr>
          <w:rFonts w:cs="Arial"/>
          <w:b/>
          <w:lang w:val="fr-FR"/>
        </w:rPr>
      </w:pPr>
      <w:r w:rsidRPr="00045EE1">
        <w:rPr>
          <w:rFonts w:cs="Arial"/>
          <w:b/>
          <w:lang w:val="fr-FR"/>
        </w:rPr>
        <w:t>MARQUAGES</w:t>
      </w:r>
    </w:p>
    <w:p w:rsidR="008111D3" w:rsidRDefault="008111D3" w:rsidP="00A81D2E">
      <w:pPr>
        <w:spacing w:after="0" w:line="240" w:lineRule="auto"/>
        <w:jc w:val="left"/>
        <w:rPr>
          <w:rFonts w:cs="Arial"/>
          <w:lang w:val="fr-FR"/>
        </w:rPr>
      </w:pPr>
      <w:r>
        <w:rPr>
          <w:rFonts w:cs="Arial"/>
          <w:lang w:val="fr-FR"/>
        </w:rPr>
        <w:t>Les marquages servent à organiser la circulation, à avertir ou guider les usagers de la route. Ceux-ci peuvent être utilisés seuls ou avec d’autres moyens de signalisation routière</w:t>
      </w:r>
      <w:r w:rsidR="00045EE1">
        <w:rPr>
          <w:rFonts w:cs="Arial"/>
          <w:lang w:val="fr-FR"/>
        </w:rPr>
        <w:t xml:space="preserve"> dont ils complètent ou précisent la signification.</w:t>
      </w:r>
    </w:p>
    <w:p w:rsidR="00045EE1" w:rsidRDefault="00045EE1" w:rsidP="00A81D2E">
      <w:pPr>
        <w:spacing w:after="0" w:line="240" w:lineRule="auto"/>
        <w:jc w:val="left"/>
        <w:rPr>
          <w:rFonts w:cs="Arial"/>
          <w:lang w:val="fr-FR"/>
        </w:rPr>
      </w:pPr>
      <w:r w:rsidRPr="00045EE1">
        <w:rPr>
          <w:rFonts w:cs="Arial"/>
          <w:b/>
          <w:lang w:val="fr-FR"/>
        </w:rPr>
        <w:t xml:space="preserve">Les marquages </w:t>
      </w:r>
      <w:r w:rsidR="00DC233E">
        <w:rPr>
          <w:rFonts w:cs="Arial"/>
          <w:b/>
          <w:lang w:val="fr-FR"/>
        </w:rPr>
        <w:t xml:space="preserve">au sol </w:t>
      </w:r>
      <w:r w:rsidRPr="00045EE1">
        <w:rPr>
          <w:rFonts w:cs="Arial"/>
          <w:b/>
          <w:lang w:val="fr-FR"/>
        </w:rPr>
        <w:t>appliqués sur les voies publiques</w:t>
      </w:r>
      <w:r>
        <w:rPr>
          <w:rFonts w:cs="Arial"/>
          <w:lang w:val="fr-FR"/>
        </w:rPr>
        <w:t xml:space="preserve"> </w:t>
      </w:r>
      <w:r w:rsidRPr="00045EE1">
        <w:rPr>
          <w:rFonts w:cs="Arial"/>
          <w:b/>
          <w:lang w:val="fr-FR"/>
        </w:rPr>
        <w:t>sont:</w:t>
      </w:r>
    </w:p>
    <w:p w:rsidR="00045EE1" w:rsidRDefault="00045EE1" w:rsidP="00DB49CE">
      <w:pPr>
        <w:pStyle w:val="ListParagraph"/>
        <w:numPr>
          <w:ilvl w:val="0"/>
          <w:numId w:val="19"/>
        </w:numPr>
        <w:spacing w:after="0" w:line="240" w:lineRule="auto"/>
        <w:jc w:val="left"/>
        <w:rPr>
          <w:rFonts w:cs="Arial"/>
          <w:lang w:val="fr-FR"/>
        </w:rPr>
      </w:pPr>
      <w:r w:rsidRPr="00045EE1">
        <w:rPr>
          <w:rFonts w:cs="Arial"/>
          <w:b/>
          <w:lang w:val="fr-FR"/>
        </w:rPr>
        <w:t>Longitudinaux</w:t>
      </w:r>
      <w:r>
        <w:rPr>
          <w:rFonts w:cs="Arial"/>
          <w:lang w:val="fr-FR"/>
        </w:rPr>
        <w:t>, notamment:</w:t>
      </w:r>
    </w:p>
    <w:p w:rsidR="00045EE1" w:rsidRDefault="00045EE1" w:rsidP="00DB49CE">
      <w:pPr>
        <w:pStyle w:val="ListParagraph"/>
        <w:numPr>
          <w:ilvl w:val="0"/>
          <w:numId w:val="4"/>
        </w:numPr>
        <w:spacing w:after="0" w:line="240" w:lineRule="auto"/>
        <w:jc w:val="left"/>
        <w:rPr>
          <w:rFonts w:cs="Arial"/>
          <w:lang w:val="fr-FR"/>
        </w:rPr>
      </w:pPr>
      <w:r w:rsidRPr="00045EE1">
        <w:rPr>
          <w:rFonts w:cs="Arial"/>
          <w:b/>
          <w:lang w:val="fr-FR"/>
        </w:rPr>
        <w:t>Ligne discontinue simple</w:t>
      </w:r>
      <w:r>
        <w:rPr>
          <w:rFonts w:cs="Arial"/>
          <w:lang w:val="fr-FR"/>
        </w:rPr>
        <w:t>, utilisé</w:t>
      </w:r>
      <w:r w:rsidR="00371D5D">
        <w:rPr>
          <w:rFonts w:cs="Arial"/>
          <w:lang w:val="fr-FR"/>
        </w:rPr>
        <w:t>e</w:t>
      </w:r>
      <w:r>
        <w:rPr>
          <w:rFonts w:cs="Arial"/>
          <w:lang w:val="fr-FR"/>
        </w:rPr>
        <w:t xml:space="preserve"> pour:</w:t>
      </w:r>
    </w:p>
    <w:p w:rsidR="00045EE1" w:rsidRDefault="00045EE1" w:rsidP="00045EE1">
      <w:pPr>
        <w:pStyle w:val="ListParagraph"/>
        <w:spacing w:after="0" w:line="240" w:lineRule="auto"/>
        <w:ind w:left="1080"/>
        <w:jc w:val="left"/>
        <w:rPr>
          <w:rFonts w:cs="Arial"/>
          <w:lang w:val="fr-FR"/>
        </w:rPr>
      </w:pPr>
      <w:r>
        <w:rPr>
          <w:rFonts w:cs="Arial"/>
          <w:lang w:val="fr-FR"/>
        </w:rPr>
        <w:t>La séparation des bandes de circulation</w:t>
      </w:r>
    </w:p>
    <w:p w:rsidR="00045EE1" w:rsidRDefault="00045EE1" w:rsidP="00045EE1">
      <w:pPr>
        <w:pStyle w:val="ListParagraph"/>
        <w:spacing w:after="0" w:line="240" w:lineRule="auto"/>
        <w:ind w:left="1080"/>
        <w:jc w:val="left"/>
        <w:rPr>
          <w:rFonts w:cs="Arial"/>
          <w:lang w:val="fr-FR"/>
        </w:rPr>
      </w:pPr>
      <w:r>
        <w:rPr>
          <w:rFonts w:cs="Arial"/>
          <w:lang w:val="fr-FR"/>
        </w:rPr>
        <w:t>La séparation des sens de circulation</w:t>
      </w:r>
    </w:p>
    <w:p w:rsidR="00045EE1" w:rsidRDefault="00045EE1" w:rsidP="00045EE1">
      <w:pPr>
        <w:pStyle w:val="ListParagraph"/>
        <w:spacing w:after="0" w:line="240" w:lineRule="auto"/>
        <w:ind w:left="1080"/>
        <w:jc w:val="left"/>
        <w:rPr>
          <w:rFonts w:cs="Arial"/>
          <w:lang w:val="fr-FR"/>
        </w:rPr>
      </w:pPr>
      <w:r>
        <w:rPr>
          <w:rFonts w:cs="Arial"/>
          <w:lang w:val="fr-FR"/>
        </w:rPr>
        <w:t>Le guidage dans les intersections</w:t>
      </w:r>
    </w:p>
    <w:p w:rsidR="00045EE1" w:rsidRDefault="00045EE1" w:rsidP="00045EE1">
      <w:pPr>
        <w:pStyle w:val="ListParagraph"/>
        <w:spacing w:after="0" w:line="240" w:lineRule="auto"/>
        <w:ind w:left="1080"/>
        <w:jc w:val="left"/>
        <w:rPr>
          <w:rFonts w:cs="Arial"/>
          <w:lang w:val="fr-FR"/>
        </w:rPr>
      </w:pPr>
      <w:r>
        <w:rPr>
          <w:rFonts w:cs="Arial"/>
          <w:lang w:val="fr-FR"/>
        </w:rPr>
        <w:t>La séparation, sur l’autoroute, des bandes d’accélération / de décélération des bandes de circulation</w:t>
      </w:r>
    </w:p>
    <w:p w:rsidR="00045EE1" w:rsidRDefault="00045EE1" w:rsidP="00DB49CE">
      <w:pPr>
        <w:pStyle w:val="ListParagraph"/>
        <w:numPr>
          <w:ilvl w:val="0"/>
          <w:numId w:val="4"/>
        </w:numPr>
        <w:spacing w:after="0" w:line="240" w:lineRule="auto"/>
        <w:jc w:val="left"/>
        <w:rPr>
          <w:rFonts w:cs="Arial"/>
          <w:lang w:val="fr-FR"/>
        </w:rPr>
      </w:pPr>
      <w:r w:rsidRPr="00045EE1">
        <w:rPr>
          <w:rFonts w:cs="Arial"/>
          <w:b/>
          <w:lang w:val="fr-FR"/>
        </w:rPr>
        <w:t>ligne discontinue double</w:t>
      </w:r>
      <w:r>
        <w:rPr>
          <w:rFonts w:cs="Arial"/>
          <w:lang w:val="fr-FR"/>
        </w:rPr>
        <w:t>, destinée à:</w:t>
      </w:r>
    </w:p>
    <w:p w:rsidR="00045EE1" w:rsidRPr="00045EE1" w:rsidRDefault="00045EE1" w:rsidP="00045EE1">
      <w:pPr>
        <w:pStyle w:val="ListParagraph"/>
        <w:spacing w:after="0" w:line="240" w:lineRule="auto"/>
        <w:ind w:left="1080"/>
        <w:jc w:val="left"/>
        <w:rPr>
          <w:rFonts w:cs="Arial"/>
          <w:lang w:val="fr-FR"/>
        </w:rPr>
      </w:pPr>
      <w:r w:rsidRPr="00045EE1">
        <w:rPr>
          <w:rFonts w:cs="Arial"/>
          <w:lang w:val="fr-FR"/>
        </w:rPr>
        <w:t>d</w:t>
      </w:r>
      <w:r>
        <w:rPr>
          <w:rFonts w:cs="Arial"/>
          <w:lang w:val="fr-FR"/>
        </w:rPr>
        <w:t>é</w:t>
      </w:r>
      <w:r w:rsidRPr="00045EE1">
        <w:rPr>
          <w:rFonts w:cs="Arial"/>
          <w:lang w:val="fr-FR"/>
        </w:rPr>
        <w:t>l</w:t>
      </w:r>
      <w:r>
        <w:rPr>
          <w:rFonts w:cs="Arial"/>
          <w:lang w:val="fr-FR"/>
        </w:rPr>
        <w:t>imiter les bandes réversibles</w:t>
      </w:r>
    </w:p>
    <w:p w:rsidR="001C63D7" w:rsidRPr="009507F3" w:rsidRDefault="009507F3" w:rsidP="00DB49CE">
      <w:pPr>
        <w:pStyle w:val="ListParagraph"/>
        <w:numPr>
          <w:ilvl w:val="0"/>
          <w:numId w:val="4"/>
        </w:numPr>
        <w:spacing w:after="0" w:line="240" w:lineRule="auto"/>
        <w:jc w:val="left"/>
        <w:rPr>
          <w:rFonts w:cs="Arial"/>
          <w:b/>
          <w:lang w:val="fr-FR"/>
        </w:rPr>
      </w:pPr>
      <w:r>
        <w:rPr>
          <w:rFonts w:cs="Arial"/>
          <w:b/>
          <w:lang w:val="fr-FR"/>
        </w:rPr>
        <w:t>ligne continue</w:t>
      </w:r>
      <w:r>
        <w:rPr>
          <w:rFonts w:cs="Arial"/>
          <w:lang w:val="fr-FR"/>
        </w:rPr>
        <w:t>, utilisée dans les situations suivantes:</w:t>
      </w:r>
    </w:p>
    <w:p w:rsidR="009507F3" w:rsidRDefault="009507F3" w:rsidP="00DB49CE">
      <w:pPr>
        <w:pStyle w:val="ListParagraph"/>
        <w:numPr>
          <w:ilvl w:val="1"/>
          <w:numId w:val="4"/>
        </w:numPr>
        <w:spacing w:after="0" w:line="240" w:lineRule="auto"/>
        <w:jc w:val="left"/>
        <w:rPr>
          <w:rFonts w:cs="Arial"/>
          <w:lang w:val="fr-FR"/>
        </w:rPr>
      </w:pPr>
      <w:r w:rsidRPr="009507F3">
        <w:rPr>
          <w:rFonts w:cs="Arial"/>
          <w:lang w:val="fr-FR"/>
        </w:rPr>
        <w:t xml:space="preserve">ligne </w:t>
      </w:r>
      <w:r w:rsidRPr="003E53A7">
        <w:rPr>
          <w:rFonts w:cs="Arial"/>
          <w:b/>
          <w:lang w:val="fr-FR"/>
        </w:rPr>
        <w:t>continue simple</w:t>
      </w:r>
      <w:r>
        <w:rPr>
          <w:rFonts w:cs="Arial"/>
          <w:lang w:val="fr-FR"/>
        </w:rPr>
        <w:t>, pour sépar</w:t>
      </w:r>
      <w:r w:rsidR="005B49F7">
        <w:rPr>
          <w:rFonts w:cs="Arial"/>
          <w:lang w:val="fr-FR"/>
        </w:rPr>
        <w:t>er</w:t>
      </w:r>
      <w:r>
        <w:rPr>
          <w:rFonts w:cs="Arial"/>
          <w:lang w:val="fr-FR"/>
        </w:rPr>
        <w:t xml:space="preserve"> </w:t>
      </w:r>
      <w:r w:rsidR="005B49F7">
        <w:rPr>
          <w:rFonts w:cs="Arial"/>
          <w:lang w:val="fr-FR"/>
        </w:rPr>
        <w:t>l</w:t>
      </w:r>
      <w:r>
        <w:rPr>
          <w:rFonts w:cs="Arial"/>
          <w:lang w:val="fr-FR"/>
        </w:rPr>
        <w:t xml:space="preserve">es sens de circulation, </w:t>
      </w:r>
      <w:r w:rsidR="005B49F7">
        <w:rPr>
          <w:rFonts w:cs="Arial"/>
          <w:lang w:val="fr-FR"/>
        </w:rPr>
        <w:t>l</w:t>
      </w:r>
      <w:r>
        <w:rPr>
          <w:rFonts w:cs="Arial"/>
          <w:lang w:val="fr-FR"/>
        </w:rPr>
        <w:t xml:space="preserve">es bandes de même sens </w:t>
      </w:r>
      <w:r w:rsidR="003E53A7">
        <w:rPr>
          <w:rFonts w:cs="Arial"/>
          <w:lang w:val="fr-FR"/>
        </w:rPr>
        <w:t>à l’approche des intersections et dans des zones dangereuses;</w:t>
      </w:r>
    </w:p>
    <w:p w:rsidR="00CB52AD" w:rsidRDefault="005B49F7" w:rsidP="00DB49CE">
      <w:pPr>
        <w:pStyle w:val="ListParagraph"/>
        <w:numPr>
          <w:ilvl w:val="1"/>
          <w:numId w:val="4"/>
        </w:numPr>
        <w:spacing w:after="0" w:line="240" w:lineRule="auto"/>
        <w:jc w:val="left"/>
        <w:rPr>
          <w:rFonts w:cs="Arial"/>
          <w:lang w:val="fr-FR"/>
        </w:rPr>
      </w:pPr>
      <w:r>
        <w:rPr>
          <w:rFonts w:cs="Arial"/>
          <w:lang w:val="fr-FR"/>
        </w:rPr>
        <w:t xml:space="preserve">ligne </w:t>
      </w:r>
      <w:r w:rsidRPr="005B49F7">
        <w:rPr>
          <w:rFonts w:cs="Arial"/>
          <w:b/>
          <w:lang w:val="fr-FR"/>
        </w:rPr>
        <w:t>continue double</w:t>
      </w:r>
      <w:r>
        <w:rPr>
          <w:rFonts w:cs="Arial"/>
          <w:lang w:val="fr-FR"/>
        </w:rPr>
        <w:t>, pour séparer les sens de circulation à minimum deux bandes sur chaque sens de circulation, de même que sur les voies à une bande par sens, ou dans d’autres situations déterminées par l’administrateur de la voie publique respective, avec l’accord de la police routière</w:t>
      </w:r>
      <w:r w:rsidR="005B7291">
        <w:rPr>
          <w:rFonts w:cs="Arial"/>
          <w:lang w:val="fr-FR"/>
        </w:rPr>
        <w:t>.</w:t>
      </w:r>
    </w:p>
    <w:p w:rsidR="007E0881" w:rsidRDefault="007E0881" w:rsidP="00DB49CE">
      <w:pPr>
        <w:pStyle w:val="ListParagraph"/>
        <w:numPr>
          <w:ilvl w:val="0"/>
          <w:numId w:val="19"/>
        </w:numPr>
        <w:spacing w:after="0" w:line="240" w:lineRule="auto"/>
        <w:jc w:val="left"/>
        <w:rPr>
          <w:rFonts w:cs="Arial"/>
          <w:lang w:val="fr-FR"/>
        </w:rPr>
      </w:pPr>
      <w:r w:rsidRPr="005B7291">
        <w:rPr>
          <w:rFonts w:cs="Arial"/>
          <w:b/>
          <w:lang w:val="fr-FR"/>
        </w:rPr>
        <w:t>Transversaux</w:t>
      </w:r>
      <w:r>
        <w:rPr>
          <w:rFonts w:cs="Arial"/>
          <w:lang w:val="fr-FR"/>
        </w:rPr>
        <w:t>, notamment:</w:t>
      </w:r>
      <w:r w:rsidR="002C234A">
        <w:rPr>
          <w:rFonts w:cs="Arial"/>
          <w:lang w:val="fr-FR"/>
        </w:rPr>
        <w:t xml:space="preserve"> </w:t>
      </w:r>
    </w:p>
    <w:p w:rsidR="007E0881" w:rsidRDefault="007E0881" w:rsidP="00DB49CE">
      <w:pPr>
        <w:pStyle w:val="ListParagraph"/>
        <w:numPr>
          <w:ilvl w:val="0"/>
          <w:numId w:val="4"/>
        </w:numPr>
        <w:spacing w:after="0" w:line="240" w:lineRule="auto"/>
        <w:jc w:val="left"/>
        <w:rPr>
          <w:rFonts w:cs="Arial"/>
          <w:lang w:val="fr-FR"/>
        </w:rPr>
      </w:pPr>
      <w:r>
        <w:rPr>
          <w:rFonts w:cs="Arial"/>
          <w:lang w:val="fr-FR"/>
        </w:rPr>
        <w:t xml:space="preserve">une ligne </w:t>
      </w:r>
      <w:r w:rsidRPr="007E0881">
        <w:rPr>
          <w:rFonts w:cs="Arial"/>
          <w:b/>
          <w:lang w:val="fr-FR"/>
        </w:rPr>
        <w:t>discontinue</w:t>
      </w:r>
      <w:r>
        <w:rPr>
          <w:rFonts w:cs="Arial"/>
          <w:lang w:val="fr-FR"/>
        </w:rPr>
        <w:t xml:space="preserve"> appliquée à travers l’une ou plusieurs bandes: </w:t>
      </w:r>
    </w:p>
    <w:p w:rsidR="005B49F7" w:rsidRDefault="007E0881" w:rsidP="007E0881">
      <w:pPr>
        <w:pStyle w:val="ListParagraph"/>
        <w:spacing w:after="0" w:line="240" w:lineRule="auto"/>
        <w:ind w:left="1080"/>
        <w:jc w:val="left"/>
        <w:rPr>
          <w:rFonts w:cs="Arial"/>
          <w:lang w:val="fr-FR"/>
        </w:rPr>
      </w:pPr>
      <w:r>
        <w:rPr>
          <w:rFonts w:cs="Arial"/>
          <w:lang w:val="fr-FR"/>
        </w:rPr>
        <w:t>indique</w:t>
      </w:r>
      <w:r w:rsidR="005B49F7" w:rsidRPr="00CB52AD">
        <w:rPr>
          <w:rFonts w:cs="Arial"/>
          <w:lang w:val="fr-FR"/>
        </w:rPr>
        <w:t xml:space="preserve"> </w:t>
      </w:r>
      <w:r>
        <w:rPr>
          <w:rFonts w:cs="Arial"/>
          <w:lang w:val="fr-FR"/>
        </w:rPr>
        <w:t xml:space="preserve">la ligne à ne pas </w:t>
      </w:r>
      <w:r w:rsidR="00DC233E">
        <w:rPr>
          <w:rFonts w:cs="Arial"/>
          <w:lang w:val="fr-FR"/>
        </w:rPr>
        <w:t>franchir</w:t>
      </w:r>
      <w:r>
        <w:rPr>
          <w:rFonts w:cs="Arial"/>
          <w:lang w:val="fr-FR"/>
        </w:rPr>
        <w:t xml:space="preserve"> lorsqu’il s’impose </w:t>
      </w:r>
      <w:r w:rsidR="007E237E">
        <w:rPr>
          <w:rFonts w:cs="Arial"/>
          <w:lang w:val="fr-FR"/>
        </w:rPr>
        <w:t xml:space="preserve">de céder le passage </w:t>
      </w:r>
      <w:r>
        <w:rPr>
          <w:rFonts w:cs="Arial"/>
          <w:lang w:val="fr-FR"/>
        </w:rPr>
        <w:t xml:space="preserve">(le marquage est accompagné par le signal </w:t>
      </w:r>
      <w:r w:rsidRPr="007E237E">
        <w:rPr>
          <w:rFonts w:cs="Arial"/>
          <w:lang w:val="fr-FR"/>
        </w:rPr>
        <w:t>‘</w:t>
      </w:r>
      <w:r w:rsidR="007E237E">
        <w:rPr>
          <w:rFonts w:cs="Arial"/>
          <w:lang w:val="fr-FR"/>
        </w:rPr>
        <w:t>Céde</w:t>
      </w:r>
      <w:r w:rsidR="00DC233E">
        <w:rPr>
          <w:rFonts w:cs="Arial"/>
          <w:lang w:val="fr-FR"/>
        </w:rPr>
        <w:t>z</w:t>
      </w:r>
      <w:r w:rsidR="007E237E">
        <w:rPr>
          <w:rFonts w:cs="Arial"/>
          <w:lang w:val="fr-FR"/>
        </w:rPr>
        <w:t xml:space="preserve"> le passage</w:t>
      </w:r>
      <w:r w:rsidRPr="007E237E">
        <w:rPr>
          <w:rFonts w:cs="Arial"/>
          <w:lang w:val="fr-FR"/>
        </w:rPr>
        <w:t>’</w:t>
      </w:r>
      <w:r>
        <w:rPr>
          <w:rFonts w:cs="Arial"/>
          <w:lang w:val="fr-FR"/>
        </w:rPr>
        <w:t>)</w:t>
      </w:r>
      <w:r w:rsidR="002C234A">
        <w:rPr>
          <w:rFonts w:cs="Arial"/>
          <w:lang w:val="fr-FR"/>
        </w:rPr>
        <w:t xml:space="preserve"> </w:t>
      </w:r>
    </w:p>
    <w:p w:rsidR="007E0881" w:rsidRDefault="002C234A" w:rsidP="00DB49CE">
      <w:pPr>
        <w:pStyle w:val="ListParagraph"/>
        <w:numPr>
          <w:ilvl w:val="0"/>
          <w:numId w:val="4"/>
        </w:numPr>
        <w:spacing w:after="0" w:line="240" w:lineRule="auto"/>
        <w:jc w:val="left"/>
        <w:rPr>
          <w:rFonts w:cs="Arial"/>
          <w:lang w:val="fr-FR"/>
        </w:rPr>
      </w:pPr>
      <w:r>
        <w:rPr>
          <w:rFonts w:cs="Arial"/>
          <w:lang w:val="fr-FR"/>
        </w:rPr>
        <w:t>u</w:t>
      </w:r>
      <w:r w:rsidR="007E0881">
        <w:rPr>
          <w:rFonts w:cs="Arial"/>
          <w:lang w:val="fr-FR"/>
        </w:rPr>
        <w:t xml:space="preserve">ne ligne </w:t>
      </w:r>
      <w:r w:rsidR="007E0881" w:rsidRPr="007E0881">
        <w:rPr>
          <w:rFonts w:cs="Arial"/>
          <w:b/>
          <w:lang w:val="fr-FR"/>
        </w:rPr>
        <w:t>continue</w:t>
      </w:r>
      <w:r w:rsidR="007E0881">
        <w:rPr>
          <w:rFonts w:cs="Arial"/>
          <w:b/>
          <w:lang w:val="fr-FR"/>
        </w:rPr>
        <w:t xml:space="preserve"> </w:t>
      </w:r>
      <w:r w:rsidR="007E0881" w:rsidRPr="007E0881">
        <w:rPr>
          <w:rFonts w:cs="Arial"/>
          <w:lang w:val="fr-FR"/>
        </w:rPr>
        <w:t>a</w:t>
      </w:r>
      <w:r w:rsidR="007E0881">
        <w:rPr>
          <w:rFonts w:cs="Arial"/>
          <w:lang w:val="fr-FR"/>
        </w:rPr>
        <w:t>ppliquée</w:t>
      </w:r>
      <w:r>
        <w:rPr>
          <w:rFonts w:cs="Arial"/>
          <w:lang w:val="fr-FR"/>
        </w:rPr>
        <w:t xml:space="preserve"> à travers une ou plusieurs bandes:</w:t>
      </w:r>
    </w:p>
    <w:p w:rsidR="002C234A" w:rsidRDefault="005B7291" w:rsidP="002C234A">
      <w:pPr>
        <w:pStyle w:val="ListParagraph"/>
        <w:spacing w:after="0" w:line="240" w:lineRule="auto"/>
        <w:ind w:left="1080"/>
        <w:jc w:val="left"/>
        <w:rPr>
          <w:rFonts w:cs="Arial"/>
          <w:lang w:val="fr-FR"/>
        </w:rPr>
      </w:pPr>
      <w:r>
        <w:rPr>
          <w:rFonts w:cs="Arial"/>
          <w:lang w:val="fr-FR"/>
        </w:rPr>
        <w:t>i</w:t>
      </w:r>
      <w:r w:rsidR="002C234A">
        <w:rPr>
          <w:rFonts w:cs="Arial"/>
          <w:lang w:val="fr-FR"/>
        </w:rPr>
        <w:t>ndique la ligne avant laquelle on doit arrêter le véhicule à la rencontre du signal ‘Arrêt’</w:t>
      </w:r>
      <w:r w:rsidR="002B6F8A">
        <w:rPr>
          <w:rFonts w:cs="Arial"/>
          <w:lang w:val="fr-FR"/>
        </w:rPr>
        <w:t>;</w:t>
      </w:r>
    </w:p>
    <w:p w:rsidR="002C234A" w:rsidRDefault="002C234A" w:rsidP="00DB49CE">
      <w:pPr>
        <w:pStyle w:val="ListParagraph"/>
        <w:numPr>
          <w:ilvl w:val="0"/>
          <w:numId w:val="4"/>
        </w:numPr>
        <w:spacing w:after="0" w:line="240" w:lineRule="auto"/>
        <w:jc w:val="left"/>
        <w:rPr>
          <w:rFonts w:cs="Arial"/>
          <w:lang w:val="fr-FR"/>
        </w:rPr>
      </w:pPr>
      <w:r>
        <w:rPr>
          <w:rFonts w:cs="Arial"/>
          <w:lang w:val="fr-FR"/>
        </w:rPr>
        <w:t xml:space="preserve">lignes </w:t>
      </w:r>
      <w:r w:rsidRPr="002C234A">
        <w:rPr>
          <w:rFonts w:cs="Arial"/>
          <w:b/>
          <w:lang w:val="fr-FR"/>
        </w:rPr>
        <w:t>parallèles à l’axe du chemin</w:t>
      </w:r>
      <w:r>
        <w:rPr>
          <w:rFonts w:cs="Arial"/>
          <w:lang w:val="fr-FR"/>
        </w:rPr>
        <w:t>:</w:t>
      </w:r>
    </w:p>
    <w:p w:rsidR="002B6F8A" w:rsidRDefault="002B6F8A" w:rsidP="002B6F8A">
      <w:pPr>
        <w:pStyle w:val="ListParagraph"/>
        <w:spacing w:after="0" w:line="240" w:lineRule="auto"/>
        <w:ind w:left="1080"/>
        <w:jc w:val="left"/>
        <w:rPr>
          <w:rFonts w:cs="Arial"/>
          <w:lang w:val="fr-FR"/>
        </w:rPr>
      </w:pPr>
      <w:r>
        <w:rPr>
          <w:rFonts w:cs="Arial"/>
          <w:lang w:val="fr-FR"/>
        </w:rPr>
        <w:t>indiquent l’endroit par où les piétons doivent traverser le chemin;</w:t>
      </w:r>
    </w:p>
    <w:p w:rsidR="002B6F8A" w:rsidRDefault="002B6F8A" w:rsidP="00DB49CE">
      <w:pPr>
        <w:pStyle w:val="ListParagraph"/>
        <w:numPr>
          <w:ilvl w:val="0"/>
          <w:numId w:val="4"/>
        </w:numPr>
        <w:spacing w:after="0" w:line="240" w:lineRule="auto"/>
        <w:jc w:val="left"/>
        <w:rPr>
          <w:rFonts w:cs="Arial"/>
          <w:lang w:val="fr-FR"/>
        </w:rPr>
      </w:pPr>
      <w:r>
        <w:rPr>
          <w:rFonts w:cs="Arial"/>
          <w:lang w:val="fr-FR"/>
        </w:rPr>
        <w:t xml:space="preserve">lignes </w:t>
      </w:r>
      <w:r w:rsidRPr="005B7291">
        <w:rPr>
          <w:rFonts w:cs="Arial"/>
          <w:b/>
          <w:lang w:val="fr-FR"/>
        </w:rPr>
        <w:t>discontinues parallèles</w:t>
      </w:r>
      <w:r w:rsidR="005B7291" w:rsidRPr="005B7291">
        <w:rPr>
          <w:rFonts w:cs="Arial"/>
          <w:b/>
          <w:lang w:val="fr-FR"/>
        </w:rPr>
        <w:t>, appliquées perpendiculairement ou obliquement par rapport à l’axe du chemin</w:t>
      </w:r>
    </w:p>
    <w:p w:rsidR="005B7291" w:rsidRPr="007E0881" w:rsidRDefault="005B7291" w:rsidP="005B7291">
      <w:pPr>
        <w:pStyle w:val="ListParagraph"/>
        <w:spacing w:after="0" w:line="240" w:lineRule="auto"/>
        <w:ind w:left="1080"/>
        <w:jc w:val="left"/>
        <w:rPr>
          <w:rFonts w:cs="Arial"/>
          <w:lang w:val="fr-FR"/>
        </w:rPr>
      </w:pPr>
      <w:r>
        <w:rPr>
          <w:rFonts w:cs="Arial"/>
          <w:lang w:val="fr-FR"/>
        </w:rPr>
        <w:t xml:space="preserve">indiquent l’endroit par où les bicyclistes doivent traverser le carrossable. </w:t>
      </w:r>
    </w:p>
    <w:p w:rsidR="001C63D7" w:rsidRPr="005B7291" w:rsidRDefault="005B7291" w:rsidP="00DB49CE">
      <w:pPr>
        <w:pStyle w:val="ListParagraph"/>
        <w:numPr>
          <w:ilvl w:val="0"/>
          <w:numId w:val="19"/>
        </w:numPr>
        <w:spacing w:after="0" w:line="240" w:lineRule="auto"/>
        <w:jc w:val="left"/>
        <w:rPr>
          <w:rFonts w:cs="Arial"/>
          <w:b/>
          <w:lang w:val="fr-FR"/>
        </w:rPr>
      </w:pPr>
      <w:r w:rsidRPr="005B7291">
        <w:rPr>
          <w:rFonts w:cs="Arial"/>
          <w:b/>
          <w:lang w:val="fr-FR"/>
        </w:rPr>
        <w:t>D’interdiction du stationnement</w:t>
      </w:r>
    </w:p>
    <w:p w:rsidR="005B7291" w:rsidRDefault="005B7291" w:rsidP="00DB49CE">
      <w:pPr>
        <w:pStyle w:val="ListParagraph"/>
        <w:numPr>
          <w:ilvl w:val="0"/>
          <w:numId w:val="4"/>
        </w:numPr>
        <w:spacing w:after="0" w:line="240" w:lineRule="auto"/>
        <w:jc w:val="left"/>
        <w:rPr>
          <w:rFonts w:cs="Arial"/>
          <w:lang w:val="fr-FR"/>
        </w:rPr>
      </w:pPr>
      <w:r>
        <w:rPr>
          <w:rFonts w:cs="Arial"/>
          <w:lang w:val="fr-FR"/>
        </w:rPr>
        <w:lastRenderedPageBreak/>
        <w:t xml:space="preserve">une ligne </w:t>
      </w:r>
      <w:r w:rsidRPr="005424B7">
        <w:rPr>
          <w:rFonts w:cs="Arial"/>
          <w:b/>
          <w:lang w:val="fr-FR"/>
        </w:rPr>
        <w:t>en zigzag</w:t>
      </w:r>
      <w:r>
        <w:rPr>
          <w:rFonts w:cs="Arial"/>
          <w:lang w:val="fr-FR"/>
        </w:rPr>
        <w:t xml:space="preserve"> signifie l’interdiction d</w:t>
      </w:r>
      <w:r w:rsidR="00DC233E">
        <w:rPr>
          <w:rFonts w:cs="Arial"/>
          <w:lang w:val="fr-FR"/>
        </w:rPr>
        <w:t>e</w:t>
      </w:r>
      <w:r>
        <w:rPr>
          <w:rFonts w:cs="Arial"/>
          <w:lang w:val="fr-FR"/>
        </w:rPr>
        <w:t xml:space="preserve"> stationnement des véhicules du côté du chemin où elle est appliquée</w:t>
      </w:r>
    </w:p>
    <w:p w:rsidR="005424B7" w:rsidRDefault="005424B7" w:rsidP="00DB49CE">
      <w:pPr>
        <w:pStyle w:val="ListParagraph"/>
        <w:numPr>
          <w:ilvl w:val="0"/>
          <w:numId w:val="19"/>
        </w:numPr>
        <w:spacing w:after="0" w:line="240" w:lineRule="auto"/>
        <w:jc w:val="left"/>
        <w:rPr>
          <w:rFonts w:cs="Arial"/>
          <w:b/>
          <w:lang w:val="fr-FR"/>
        </w:rPr>
      </w:pPr>
      <w:r>
        <w:rPr>
          <w:rFonts w:cs="Arial"/>
          <w:b/>
          <w:lang w:val="fr-FR"/>
        </w:rPr>
        <w:t>D’interdiction de la circulation</w:t>
      </w:r>
    </w:p>
    <w:p w:rsidR="005424B7" w:rsidRDefault="00DC233E" w:rsidP="00DB49CE">
      <w:pPr>
        <w:pStyle w:val="ListParagraph"/>
        <w:numPr>
          <w:ilvl w:val="0"/>
          <w:numId w:val="4"/>
        </w:numPr>
        <w:spacing w:after="0" w:line="240" w:lineRule="auto"/>
        <w:jc w:val="left"/>
        <w:rPr>
          <w:rFonts w:cs="Arial"/>
          <w:lang w:val="fr-FR"/>
        </w:rPr>
      </w:pPr>
      <w:r>
        <w:rPr>
          <w:rFonts w:cs="Arial"/>
          <w:lang w:val="fr-FR"/>
        </w:rPr>
        <w:t xml:space="preserve">marquage </w:t>
      </w:r>
      <w:r w:rsidR="005424B7">
        <w:rPr>
          <w:rFonts w:cs="Arial"/>
          <w:lang w:val="fr-FR"/>
        </w:rPr>
        <w:t>appliqué hors des bandes, formé des lignes parallèles, entourées ou non par une ligne de contour, délimite l’espace interdit à la circulation.</w:t>
      </w:r>
    </w:p>
    <w:p w:rsidR="005424B7" w:rsidRDefault="005424B7" w:rsidP="00DB49CE">
      <w:pPr>
        <w:pStyle w:val="ListParagraph"/>
        <w:numPr>
          <w:ilvl w:val="0"/>
          <w:numId w:val="19"/>
        </w:numPr>
        <w:spacing w:after="0" w:line="240" w:lineRule="auto"/>
        <w:jc w:val="left"/>
        <w:rPr>
          <w:rFonts w:cs="Arial"/>
          <w:lang w:val="fr-FR"/>
        </w:rPr>
      </w:pPr>
      <w:r w:rsidRPr="005424B7">
        <w:rPr>
          <w:rFonts w:cs="Arial"/>
          <w:b/>
          <w:lang w:val="fr-FR"/>
        </w:rPr>
        <w:t>Marquages en flèche</w:t>
      </w:r>
      <w:r>
        <w:rPr>
          <w:rFonts w:cs="Arial"/>
          <w:lang w:val="fr-FR"/>
        </w:rPr>
        <w:t xml:space="preserve"> pour:</w:t>
      </w:r>
    </w:p>
    <w:p w:rsidR="005424B7" w:rsidRDefault="005424B7" w:rsidP="00D00F97">
      <w:pPr>
        <w:pStyle w:val="ListParagraph"/>
        <w:spacing w:after="0" w:line="240" w:lineRule="auto"/>
        <w:ind w:left="0" w:firstLine="720"/>
        <w:jc w:val="left"/>
        <w:rPr>
          <w:rFonts w:cs="Arial"/>
          <w:lang w:val="fr-FR"/>
        </w:rPr>
      </w:pPr>
      <w:r w:rsidRPr="006D173D">
        <w:rPr>
          <w:rFonts w:cs="Arial"/>
          <w:i/>
          <w:lang w:val="fr-FR"/>
        </w:rPr>
        <w:t>Sélect</w:t>
      </w:r>
      <w:r w:rsidR="00D00F97" w:rsidRPr="006D173D">
        <w:rPr>
          <w:rFonts w:cs="Arial"/>
          <w:i/>
          <w:lang w:val="fr-FR"/>
        </w:rPr>
        <w:t>ion d</w:t>
      </w:r>
      <w:r w:rsidRPr="006D173D">
        <w:rPr>
          <w:rFonts w:cs="Arial"/>
          <w:i/>
          <w:lang w:val="fr-FR"/>
        </w:rPr>
        <w:t>es bandes</w:t>
      </w:r>
      <w:r>
        <w:rPr>
          <w:rFonts w:cs="Arial"/>
          <w:lang w:val="fr-FR"/>
        </w:rPr>
        <w:t xml:space="preserve"> </w:t>
      </w:r>
      <w:r w:rsidR="00D00F97">
        <w:rPr>
          <w:rFonts w:cs="Arial"/>
          <w:lang w:val="fr-FR"/>
        </w:rPr>
        <w:t>–</w:t>
      </w:r>
      <w:r>
        <w:rPr>
          <w:rFonts w:cs="Arial"/>
          <w:lang w:val="fr-FR"/>
        </w:rPr>
        <w:t xml:space="preserve"> </w:t>
      </w:r>
      <w:r w:rsidR="00D00F97">
        <w:rPr>
          <w:rFonts w:cs="Arial"/>
          <w:lang w:val="fr-FR"/>
        </w:rPr>
        <w:t xml:space="preserve">appliqué sur la bande ou les bandes délimitée(s) par des lignes continues signifie </w:t>
      </w:r>
      <w:r w:rsidR="00770927">
        <w:rPr>
          <w:rFonts w:cs="Arial"/>
          <w:lang w:val="fr-FR"/>
        </w:rPr>
        <w:t>l’obligation de suivre la direct</w:t>
      </w:r>
      <w:r w:rsidR="00D00F97">
        <w:rPr>
          <w:rFonts w:cs="Arial"/>
          <w:lang w:val="fr-FR"/>
        </w:rPr>
        <w:t>ion ou les directions indiquée(s;</w:t>
      </w:r>
    </w:p>
    <w:p w:rsidR="00D00F97" w:rsidRDefault="00D00F97" w:rsidP="00D00F97">
      <w:pPr>
        <w:pStyle w:val="ListParagraph"/>
        <w:spacing w:after="0" w:line="240" w:lineRule="auto"/>
        <w:ind w:left="0" w:firstLine="720"/>
        <w:jc w:val="left"/>
        <w:rPr>
          <w:rFonts w:cs="Arial"/>
          <w:lang w:val="fr-FR"/>
        </w:rPr>
      </w:pPr>
      <w:r w:rsidRPr="006D173D">
        <w:rPr>
          <w:rFonts w:cs="Arial"/>
          <w:i/>
          <w:lang w:val="fr-FR"/>
        </w:rPr>
        <w:t>Changement de bandes</w:t>
      </w:r>
      <w:r>
        <w:rPr>
          <w:rFonts w:cs="Arial"/>
          <w:lang w:val="fr-FR"/>
        </w:rPr>
        <w:t xml:space="preserve"> – appliqué sur la bande qui prend fin;</w:t>
      </w:r>
    </w:p>
    <w:p w:rsidR="00D00F97" w:rsidRPr="005424B7" w:rsidRDefault="00D00F97" w:rsidP="006D173D">
      <w:pPr>
        <w:pStyle w:val="ListParagraph"/>
        <w:tabs>
          <w:tab w:val="left" w:pos="993"/>
        </w:tabs>
        <w:spacing w:after="0" w:line="240" w:lineRule="auto"/>
        <w:ind w:left="0" w:firstLine="720"/>
        <w:jc w:val="left"/>
        <w:rPr>
          <w:rFonts w:cs="Arial"/>
          <w:lang w:val="fr-FR"/>
        </w:rPr>
      </w:pPr>
      <w:r w:rsidRPr="000C7331">
        <w:rPr>
          <w:rFonts w:cs="Arial"/>
          <w:i/>
          <w:lang w:val="fr-FR"/>
        </w:rPr>
        <w:t>Repli</w:t>
      </w:r>
      <w:r>
        <w:rPr>
          <w:rFonts w:cs="Arial"/>
          <w:lang w:val="fr-FR"/>
        </w:rPr>
        <w:t xml:space="preserve"> – appliqué sur une bande, ou intercalé dans un marquage longitudinal formé des lignes discontinues, </w:t>
      </w:r>
      <w:r w:rsidR="006D173D">
        <w:rPr>
          <w:rFonts w:cs="Arial"/>
          <w:lang w:val="fr-FR"/>
        </w:rPr>
        <w:t xml:space="preserve">signifie que </w:t>
      </w:r>
      <w:r>
        <w:rPr>
          <w:rFonts w:cs="Arial"/>
          <w:lang w:val="fr-FR"/>
        </w:rPr>
        <w:t>le vé</w:t>
      </w:r>
      <w:r w:rsidR="006D173D">
        <w:rPr>
          <w:rFonts w:cs="Arial"/>
          <w:lang w:val="fr-FR"/>
        </w:rPr>
        <w:t>hicule qui ne se trouve pas sur la bande indiquée par la flèche doit y rouler</w:t>
      </w:r>
    </w:p>
    <w:p w:rsidR="001E3DD2" w:rsidRDefault="00306E37" w:rsidP="00DB49CE">
      <w:pPr>
        <w:pStyle w:val="ListParagraph"/>
        <w:numPr>
          <w:ilvl w:val="0"/>
          <w:numId w:val="19"/>
        </w:numPr>
        <w:spacing w:after="0" w:line="240" w:lineRule="auto"/>
        <w:jc w:val="left"/>
        <w:rPr>
          <w:rFonts w:cs="Arial"/>
          <w:b/>
          <w:lang w:val="fr-FR"/>
        </w:rPr>
      </w:pPr>
      <w:r w:rsidRPr="000C7331">
        <w:rPr>
          <w:rFonts w:cs="Arial"/>
          <w:b/>
          <w:lang w:val="fr-FR"/>
        </w:rPr>
        <w:t>Résonateurs</w:t>
      </w:r>
      <w:r>
        <w:rPr>
          <w:rFonts w:cs="Arial"/>
          <w:b/>
          <w:lang w:val="fr-FR"/>
        </w:rPr>
        <w:t xml:space="preserve"> </w:t>
      </w:r>
    </w:p>
    <w:p w:rsidR="00306E37" w:rsidRDefault="00306E37" w:rsidP="00306E37">
      <w:pPr>
        <w:pStyle w:val="ListParagraph"/>
        <w:spacing w:after="0" w:line="240" w:lineRule="auto"/>
        <w:jc w:val="left"/>
        <w:rPr>
          <w:rFonts w:cs="Arial"/>
          <w:lang w:val="fr-FR"/>
        </w:rPr>
      </w:pPr>
      <w:r w:rsidRPr="00306E37">
        <w:rPr>
          <w:rFonts w:cs="Arial"/>
          <w:lang w:val="fr-FR"/>
        </w:rPr>
        <w:t>S</w:t>
      </w:r>
      <w:r>
        <w:rPr>
          <w:rFonts w:cs="Arial"/>
          <w:lang w:val="fr-FR"/>
        </w:rPr>
        <w:t xml:space="preserve">ur les autoroutes, les </w:t>
      </w:r>
      <w:r w:rsidR="000C7331">
        <w:rPr>
          <w:rFonts w:cs="Arial"/>
          <w:lang w:val="fr-FR"/>
        </w:rPr>
        <w:t>voies</w:t>
      </w:r>
      <w:r>
        <w:rPr>
          <w:rFonts w:cs="Arial"/>
          <w:lang w:val="fr-FR"/>
        </w:rPr>
        <w:t xml:space="preserve"> </w:t>
      </w:r>
      <w:r w:rsidRPr="000C7331">
        <w:rPr>
          <w:rFonts w:cs="Arial"/>
          <w:lang w:val="fr-FR"/>
        </w:rPr>
        <w:t>expres</w:t>
      </w:r>
      <w:r w:rsidR="000C7331">
        <w:rPr>
          <w:rFonts w:cs="Arial"/>
          <w:lang w:val="fr-FR"/>
        </w:rPr>
        <w:t>s</w:t>
      </w:r>
      <w:r>
        <w:rPr>
          <w:rFonts w:cs="Arial"/>
          <w:lang w:val="fr-FR"/>
        </w:rPr>
        <w:t xml:space="preserve"> et les voies nationales ouvertes au trafic international (E), aux extrémités du carrossable, on applique des marquages </w:t>
      </w:r>
      <w:r w:rsidRPr="000C7331">
        <w:rPr>
          <w:rFonts w:cs="Arial"/>
          <w:lang w:val="fr-FR"/>
        </w:rPr>
        <w:t>résonateurs</w:t>
      </w:r>
      <w:r>
        <w:rPr>
          <w:rFonts w:cs="Arial"/>
          <w:lang w:val="fr-FR"/>
        </w:rPr>
        <w:t xml:space="preserve"> pour avertir les conducteurs des véhicules moteurs à la sortie de la partie carrossable.</w:t>
      </w:r>
    </w:p>
    <w:p w:rsidR="00770927" w:rsidRPr="00770927" w:rsidRDefault="00770927" w:rsidP="00DB49CE">
      <w:pPr>
        <w:pStyle w:val="ListParagraph"/>
        <w:numPr>
          <w:ilvl w:val="0"/>
          <w:numId w:val="19"/>
        </w:numPr>
        <w:spacing w:after="0" w:line="240" w:lineRule="auto"/>
        <w:jc w:val="left"/>
        <w:rPr>
          <w:rFonts w:cs="Arial"/>
          <w:b/>
          <w:lang w:val="fr-FR"/>
        </w:rPr>
      </w:pPr>
      <w:r>
        <w:rPr>
          <w:rFonts w:cs="Arial"/>
          <w:b/>
          <w:lang w:val="fr-FR"/>
        </w:rPr>
        <w:t>Lat</w:t>
      </w:r>
      <w:r w:rsidRPr="00770927">
        <w:rPr>
          <w:rFonts w:cs="Arial"/>
          <w:b/>
          <w:lang w:val="fr-FR"/>
        </w:rPr>
        <w:t>éraux</w:t>
      </w:r>
      <w:r>
        <w:rPr>
          <w:rFonts w:cs="Arial"/>
          <w:lang w:val="fr-FR"/>
        </w:rPr>
        <w:t>, appliqués sur:</w:t>
      </w:r>
    </w:p>
    <w:p w:rsidR="00770927" w:rsidRDefault="00770927" w:rsidP="00DB49CE">
      <w:pPr>
        <w:pStyle w:val="ListParagraph"/>
        <w:numPr>
          <w:ilvl w:val="0"/>
          <w:numId w:val="4"/>
        </w:numPr>
        <w:spacing w:after="0" w:line="240" w:lineRule="auto"/>
        <w:jc w:val="left"/>
        <w:rPr>
          <w:rFonts w:cs="Arial"/>
          <w:lang w:val="fr-FR"/>
        </w:rPr>
      </w:pPr>
      <w:r>
        <w:rPr>
          <w:rFonts w:cs="Arial"/>
          <w:lang w:val="fr-FR"/>
        </w:rPr>
        <w:t>ouvr</w:t>
      </w:r>
      <w:r w:rsidR="000C7331">
        <w:rPr>
          <w:rFonts w:cs="Arial"/>
          <w:lang w:val="fr-FR"/>
        </w:rPr>
        <w:t>ag</w:t>
      </w:r>
      <w:r>
        <w:rPr>
          <w:rFonts w:cs="Arial"/>
          <w:lang w:val="fr-FR"/>
        </w:rPr>
        <w:t>es d’art (ponts, passage à dénivellement, murs d’appui);</w:t>
      </w:r>
    </w:p>
    <w:p w:rsidR="00770927" w:rsidRDefault="00770927" w:rsidP="00DB49CE">
      <w:pPr>
        <w:pStyle w:val="ListParagraph"/>
        <w:numPr>
          <w:ilvl w:val="0"/>
          <w:numId w:val="4"/>
        </w:numPr>
        <w:spacing w:after="0" w:line="240" w:lineRule="auto"/>
        <w:jc w:val="left"/>
        <w:rPr>
          <w:rFonts w:cs="Arial"/>
          <w:lang w:val="fr-FR"/>
        </w:rPr>
      </w:pPr>
      <w:r>
        <w:rPr>
          <w:rFonts w:cs="Arial"/>
          <w:lang w:val="fr-FR"/>
        </w:rPr>
        <w:t>parapets, bordures</w:t>
      </w:r>
    </w:p>
    <w:p w:rsidR="00770927" w:rsidRDefault="00770927" w:rsidP="00DB49CE">
      <w:pPr>
        <w:pStyle w:val="ListParagraph"/>
        <w:numPr>
          <w:ilvl w:val="0"/>
          <w:numId w:val="4"/>
        </w:numPr>
        <w:spacing w:after="0" w:line="240" w:lineRule="auto"/>
        <w:jc w:val="left"/>
        <w:rPr>
          <w:rFonts w:cs="Arial"/>
          <w:lang w:val="fr-FR"/>
        </w:rPr>
      </w:pPr>
      <w:r>
        <w:rPr>
          <w:rFonts w:cs="Arial"/>
          <w:lang w:val="fr-FR"/>
        </w:rPr>
        <w:t>poteaux et arbres renversés sur la plate-forme de la voie.</w:t>
      </w:r>
    </w:p>
    <w:p w:rsidR="00770927" w:rsidRPr="00141BE7" w:rsidRDefault="00770927" w:rsidP="00DB49CE">
      <w:pPr>
        <w:pStyle w:val="ListParagraph"/>
        <w:numPr>
          <w:ilvl w:val="0"/>
          <w:numId w:val="19"/>
        </w:numPr>
        <w:spacing w:after="0" w:line="240" w:lineRule="auto"/>
        <w:jc w:val="left"/>
        <w:rPr>
          <w:rFonts w:cs="Arial"/>
          <w:b/>
          <w:lang w:val="fr-FR"/>
        </w:rPr>
      </w:pPr>
      <w:r>
        <w:rPr>
          <w:rFonts w:cs="Arial"/>
          <w:b/>
          <w:lang w:val="fr-FR"/>
        </w:rPr>
        <w:t>Divers</w:t>
      </w:r>
      <w:r w:rsidR="00397A4E">
        <w:rPr>
          <w:rFonts w:cs="Arial"/>
          <w:lang w:val="fr-FR"/>
        </w:rPr>
        <w:t xml:space="preserve">, qui peuvent </w:t>
      </w:r>
      <w:r w:rsidR="00141BE7">
        <w:rPr>
          <w:rFonts w:cs="Arial"/>
          <w:lang w:val="fr-FR"/>
        </w:rPr>
        <w:t>être de guidage, pour des espaces étroits, pour des espaces interdits, pour interdire le stationnement, pour des arrêts d’autobus, de trolleybus, de taxis, pour des parkings, des flèches ou des inscriptions.</w:t>
      </w:r>
    </w:p>
    <w:p w:rsidR="00141BE7" w:rsidRDefault="00141BE7" w:rsidP="00141BE7">
      <w:pPr>
        <w:spacing w:after="0" w:line="240" w:lineRule="auto"/>
        <w:jc w:val="left"/>
        <w:rPr>
          <w:rFonts w:cs="Arial"/>
          <w:lang w:val="fr-FR"/>
        </w:rPr>
      </w:pPr>
      <w:r w:rsidRPr="00141BE7">
        <w:rPr>
          <w:rFonts w:cs="Arial"/>
          <w:lang w:val="fr-FR"/>
        </w:rPr>
        <w:t>Le marquage longitudinal</w:t>
      </w:r>
      <w:r>
        <w:rPr>
          <w:rFonts w:cs="Arial"/>
          <w:lang w:val="fr-FR"/>
        </w:rPr>
        <w:t xml:space="preserve"> qui consiste </w:t>
      </w:r>
      <w:r w:rsidR="00E65839">
        <w:rPr>
          <w:rFonts w:cs="Arial"/>
          <w:lang w:val="fr-FR"/>
        </w:rPr>
        <w:t>en une</w:t>
      </w:r>
      <w:r>
        <w:rPr>
          <w:rFonts w:cs="Arial"/>
          <w:lang w:val="fr-FR"/>
        </w:rPr>
        <w:t xml:space="preserve"> ligne continue simple ou double</w:t>
      </w:r>
      <w:r w:rsidR="000C7331">
        <w:rPr>
          <w:rFonts w:cs="Arial"/>
          <w:lang w:val="fr-FR"/>
        </w:rPr>
        <w:t xml:space="preserve"> en</w:t>
      </w:r>
      <w:r>
        <w:rPr>
          <w:rFonts w:cs="Arial"/>
          <w:lang w:val="fr-FR"/>
        </w:rPr>
        <w:t xml:space="preserve"> interdit </w:t>
      </w:r>
      <w:r w:rsidR="000C7331">
        <w:rPr>
          <w:rFonts w:cs="Arial"/>
          <w:lang w:val="fr-FR"/>
        </w:rPr>
        <w:t>le franchissement</w:t>
      </w:r>
      <w:r w:rsidR="00E65839">
        <w:rPr>
          <w:rFonts w:cs="Arial"/>
          <w:lang w:val="fr-FR"/>
        </w:rPr>
        <w:t>.</w:t>
      </w:r>
    </w:p>
    <w:p w:rsidR="001005D0" w:rsidRDefault="001005D0" w:rsidP="00141BE7">
      <w:pPr>
        <w:spacing w:after="0" w:line="240" w:lineRule="auto"/>
        <w:jc w:val="left"/>
        <w:rPr>
          <w:rFonts w:cs="Arial"/>
          <w:lang w:val="fr-FR"/>
        </w:rPr>
      </w:pPr>
      <w:r>
        <w:rPr>
          <w:rFonts w:cs="Arial"/>
          <w:lang w:val="fr-FR"/>
        </w:rPr>
        <w:t>Le marquage formé d’une ligne continue appliquée sur la bordure du trottoir ou au bord de la partie carrossable interdit le stationnement des véhicules de ce côté-là du chemin. Lorsqu’une telle ligne accompagne un signal routier d’interdiction du stationnement, celle-ci précise la longueur du segment de chemin sur laquelle l’interdiction est valide.</w:t>
      </w:r>
    </w:p>
    <w:p w:rsidR="001005D0" w:rsidRPr="000E7498" w:rsidRDefault="001005D0" w:rsidP="00141BE7">
      <w:pPr>
        <w:spacing w:after="0" w:line="240" w:lineRule="auto"/>
        <w:jc w:val="left"/>
        <w:rPr>
          <w:rFonts w:cs="Arial"/>
          <w:b/>
          <w:lang w:val="fr-FR"/>
        </w:rPr>
      </w:pPr>
      <w:r w:rsidRPr="000E7498">
        <w:rPr>
          <w:rFonts w:cs="Arial"/>
          <w:b/>
          <w:lang w:val="fr-FR"/>
        </w:rPr>
        <w:t>ATTENTION</w:t>
      </w:r>
    </w:p>
    <w:p w:rsidR="001005D0" w:rsidRDefault="003F5629" w:rsidP="00141BE7">
      <w:pPr>
        <w:spacing w:after="0" w:line="240" w:lineRule="auto"/>
        <w:jc w:val="left"/>
        <w:rPr>
          <w:rFonts w:cs="Arial"/>
          <w:lang w:val="fr-FR"/>
        </w:rPr>
      </w:pPr>
      <w:r>
        <w:rPr>
          <w:rFonts w:cs="Arial"/>
          <w:lang w:val="fr-FR"/>
        </w:rPr>
        <w:t>L</w:t>
      </w:r>
      <w:r w:rsidR="00577AD3">
        <w:rPr>
          <w:rFonts w:cs="Arial"/>
          <w:lang w:val="fr-FR"/>
        </w:rPr>
        <w:t xml:space="preserve">e marquage longitudinal formé de lignes continues qui délimitent la bande sur laquelle on a appliqué aussi un marquage symbolisant une certaine catégorie ou certaines catégories de véhicules, signifie le fait que la bande est réservée à la circulation de cette </w:t>
      </w:r>
      <w:r w:rsidR="000E7498">
        <w:rPr>
          <w:rFonts w:cs="Arial"/>
          <w:lang w:val="fr-FR"/>
        </w:rPr>
        <w:t xml:space="preserve">catégorie </w:t>
      </w:r>
      <w:r w:rsidR="00577AD3">
        <w:rPr>
          <w:rFonts w:cs="Arial"/>
          <w:lang w:val="fr-FR"/>
        </w:rPr>
        <w:t xml:space="preserve">ou </w:t>
      </w:r>
      <w:r w:rsidR="000E7498">
        <w:rPr>
          <w:rFonts w:cs="Arial"/>
          <w:lang w:val="fr-FR"/>
        </w:rPr>
        <w:t xml:space="preserve">de </w:t>
      </w:r>
      <w:r w:rsidR="00577AD3">
        <w:rPr>
          <w:rFonts w:cs="Arial"/>
          <w:lang w:val="fr-FR"/>
        </w:rPr>
        <w:t>ces cat</w:t>
      </w:r>
      <w:r w:rsidR="000E7498">
        <w:rPr>
          <w:rFonts w:cs="Arial"/>
          <w:lang w:val="fr-FR"/>
        </w:rPr>
        <w:t>égories de véhicules.</w:t>
      </w:r>
      <w:r w:rsidR="001005D0">
        <w:rPr>
          <w:rFonts w:cs="Arial"/>
          <w:lang w:val="fr-FR"/>
        </w:rPr>
        <w:t xml:space="preserve"> </w:t>
      </w:r>
    </w:p>
    <w:p w:rsidR="00A6371F" w:rsidRDefault="00A6371F" w:rsidP="00141BE7">
      <w:pPr>
        <w:spacing w:after="0" w:line="240" w:lineRule="auto"/>
        <w:jc w:val="left"/>
        <w:rPr>
          <w:rFonts w:cs="Arial"/>
          <w:lang w:val="fr-FR"/>
        </w:rPr>
      </w:pPr>
    </w:p>
    <w:p w:rsidR="00A6371F" w:rsidRPr="00A6371F" w:rsidRDefault="00A6371F" w:rsidP="00DB49CE">
      <w:pPr>
        <w:pStyle w:val="ListParagraph"/>
        <w:numPr>
          <w:ilvl w:val="1"/>
          <w:numId w:val="20"/>
        </w:numPr>
        <w:spacing w:after="0" w:line="240" w:lineRule="auto"/>
        <w:jc w:val="center"/>
        <w:rPr>
          <w:rFonts w:cs="Arial"/>
          <w:color w:val="FF0000"/>
          <w:lang w:val="fr-FR"/>
        </w:rPr>
      </w:pPr>
      <w:r w:rsidRPr="00A6371F">
        <w:rPr>
          <w:rFonts w:cs="Arial"/>
          <w:color w:val="FF0000"/>
          <w:lang w:val="fr-FR"/>
        </w:rPr>
        <w:t>EXPLICATION DES SIGNAUX</w:t>
      </w:r>
      <w:r w:rsidR="00256DBA">
        <w:rPr>
          <w:rFonts w:cs="Arial"/>
          <w:color w:val="FF0000"/>
          <w:lang w:val="fr-FR"/>
        </w:rPr>
        <w:t xml:space="preserve"> ROUTIERS</w:t>
      </w:r>
    </w:p>
    <w:p w:rsidR="00A6371F" w:rsidRDefault="00A6371F" w:rsidP="00A6371F">
      <w:pPr>
        <w:pStyle w:val="ListParagraph"/>
        <w:spacing w:after="0" w:line="240" w:lineRule="auto"/>
        <w:rPr>
          <w:rFonts w:cs="Arial"/>
          <w:lang w:val="fr-FR"/>
        </w:rPr>
      </w:pPr>
    </w:p>
    <w:p w:rsidR="00A6371F" w:rsidRDefault="00A6371F" w:rsidP="00A6371F">
      <w:pPr>
        <w:pStyle w:val="ListParagraph"/>
        <w:spacing w:after="0" w:line="240" w:lineRule="auto"/>
        <w:ind w:left="0" w:firstLine="720"/>
        <w:rPr>
          <w:rFonts w:cs="Arial"/>
          <w:lang w:val="fr-FR"/>
        </w:rPr>
      </w:pPr>
      <w:r>
        <w:rPr>
          <w:rFonts w:cs="Arial"/>
          <w:lang w:val="fr-FR"/>
        </w:rPr>
        <w:t>Les signaux routiers et les panneaux complémentaires font part de la signalétique verticale et se classifient dans les catégories suivantes:</w:t>
      </w:r>
    </w:p>
    <w:p w:rsidR="00A6371F" w:rsidRDefault="00A6371F" w:rsidP="00DB49CE">
      <w:pPr>
        <w:pStyle w:val="ListParagraph"/>
        <w:numPr>
          <w:ilvl w:val="0"/>
          <w:numId w:val="21"/>
        </w:numPr>
        <w:spacing w:after="0" w:line="240" w:lineRule="auto"/>
        <w:rPr>
          <w:rFonts w:cs="Arial"/>
          <w:lang w:val="fr-FR"/>
        </w:rPr>
      </w:pPr>
      <w:r>
        <w:rPr>
          <w:rFonts w:cs="Arial"/>
          <w:lang w:val="fr-FR"/>
        </w:rPr>
        <w:t>Signaux d’avertissement</w:t>
      </w:r>
    </w:p>
    <w:p w:rsidR="00A6371F" w:rsidRDefault="00A6371F" w:rsidP="00DB49CE">
      <w:pPr>
        <w:pStyle w:val="ListParagraph"/>
        <w:numPr>
          <w:ilvl w:val="0"/>
          <w:numId w:val="21"/>
        </w:numPr>
        <w:spacing w:after="0" w:line="240" w:lineRule="auto"/>
        <w:rPr>
          <w:rFonts w:cs="Arial"/>
          <w:lang w:val="fr-FR"/>
        </w:rPr>
      </w:pPr>
      <w:r>
        <w:rPr>
          <w:rFonts w:cs="Arial"/>
          <w:lang w:val="fr-FR"/>
        </w:rPr>
        <w:t>Signaux de réglementation, notamment:</w:t>
      </w:r>
    </w:p>
    <w:p w:rsidR="00A6371F" w:rsidRDefault="00A6371F" w:rsidP="00DB49CE">
      <w:pPr>
        <w:pStyle w:val="ListParagraph"/>
        <w:numPr>
          <w:ilvl w:val="1"/>
          <w:numId w:val="4"/>
        </w:numPr>
        <w:spacing w:after="0" w:line="240" w:lineRule="auto"/>
        <w:rPr>
          <w:rFonts w:cs="Arial"/>
          <w:lang w:val="fr-FR"/>
        </w:rPr>
      </w:pPr>
      <w:r>
        <w:rPr>
          <w:rFonts w:cs="Arial"/>
          <w:lang w:val="fr-FR"/>
        </w:rPr>
        <w:t>de priorité</w:t>
      </w:r>
    </w:p>
    <w:p w:rsidR="00A6371F" w:rsidRDefault="00A6371F" w:rsidP="00DB49CE">
      <w:pPr>
        <w:pStyle w:val="ListParagraph"/>
        <w:numPr>
          <w:ilvl w:val="1"/>
          <w:numId w:val="4"/>
        </w:numPr>
        <w:spacing w:after="0" w:line="240" w:lineRule="auto"/>
        <w:rPr>
          <w:rFonts w:cs="Arial"/>
          <w:lang w:val="fr-FR"/>
        </w:rPr>
      </w:pPr>
      <w:r>
        <w:rPr>
          <w:rFonts w:cs="Arial"/>
          <w:lang w:val="fr-FR"/>
        </w:rPr>
        <w:t>d’interdiction ou de restriction</w:t>
      </w:r>
    </w:p>
    <w:p w:rsidR="00A6371F" w:rsidRPr="00A6371F" w:rsidRDefault="00A6371F" w:rsidP="00DB49CE">
      <w:pPr>
        <w:pStyle w:val="ListParagraph"/>
        <w:numPr>
          <w:ilvl w:val="1"/>
          <w:numId w:val="4"/>
        </w:numPr>
        <w:spacing w:after="0" w:line="240" w:lineRule="auto"/>
        <w:rPr>
          <w:rFonts w:cs="Arial"/>
          <w:lang w:val="fr-FR"/>
        </w:rPr>
      </w:pPr>
      <w:r>
        <w:rPr>
          <w:rFonts w:cs="Arial"/>
          <w:lang w:val="fr-FR"/>
        </w:rPr>
        <w:t>d</w:t>
      </w:r>
      <w:r w:rsidR="000C7331">
        <w:rPr>
          <w:rFonts w:cs="Arial"/>
          <w:lang w:val="fr-FR"/>
        </w:rPr>
        <w:t>’obligation</w:t>
      </w:r>
    </w:p>
    <w:p w:rsidR="00A6371F" w:rsidRDefault="00214EF5" w:rsidP="00DB49CE">
      <w:pPr>
        <w:pStyle w:val="ListParagraph"/>
        <w:numPr>
          <w:ilvl w:val="0"/>
          <w:numId w:val="21"/>
        </w:numPr>
        <w:spacing w:after="0" w:line="240" w:lineRule="auto"/>
        <w:rPr>
          <w:rFonts w:cs="Arial"/>
          <w:lang w:val="fr-FR"/>
        </w:rPr>
      </w:pPr>
      <w:r>
        <w:rPr>
          <w:rFonts w:cs="Arial"/>
          <w:lang w:val="fr-FR"/>
        </w:rPr>
        <w:t>Signaux d’orientation et d’information, notamment:</w:t>
      </w:r>
    </w:p>
    <w:p w:rsidR="00214EF5" w:rsidRDefault="00214EF5" w:rsidP="00DB49CE">
      <w:pPr>
        <w:pStyle w:val="ListParagraph"/>
        <w:numPr>
          <w:ilvl w:val="1"/>
          <w:numId w:val="4"/>
        </w:numPr>
        <w:spacing w:after="0" w:line="240" w:lineRule="auto"/>
        <w:rPr>
          <w:rFonts w:cs="Arial"/>
          <w:lang w:val="fr-FR"/>
        </w:rPr>
      </w:pPr>
      <w:r>
        <w:rPr>
          <w:rFonts w:cs="Arial"/>
          <w:lang w:val="fr-FR"/>
        </w:rPr>
        <w:t>d’orientation</w:t>
      </w:r>
    </w:p>
    <w:p w:rsidR="00214EF5" w:rsidRDefault="00214EF5" w:rsidP="00DB49CE">
      <w:pPr>
        <w:pStyle w:val="ListParagraph"/>
        <w:numPr>
          <w:ilvl w:val="1"/>
          <w:numId w:val="4"/>
        </w:numPr>
        <w:spacing w:after="0" w:line="240" w:lineRule="auto"/>
        <w:rPr>
          <w:rFonts w:cs="Arial"/>
          <w:lang w:val="fr-FR"/>
        </w:rPr>
      </w:pPr>
      <w:r>
        <w:rPr>
          <w:rFonts w:cs="Arial"/>
          <w:lang w:val="fr-FR"/>
        </w:rPr>
        <w:t>d’information.</w:t>
      </w:r>
    </w:p>
    <w:p w:rsidR="00214EF5" w:rsidRDefault="0088492B" w:rsidP="00214EF5">
      <w:pPr>
        <w:spacing w:after="0" w:line="240" w:lineRule="auto"/>
        <w:rPr>
          <w:rFonts w:cs="Arial"/>
          <w:lang w:val="fr-FR"/>
        </w:rPr>
      </w:pPr>
      <w:r>
        <w:rPr>
          <w:rFonts w:cs="Arial"/>
          <w:lang w:val="fr-FR"/>
        </w:rPr>
        <w:t xml:space="preserve">De règle, on installe les signaux à droite de la voie, dans la direction de </w:t>
      </w:r>
      <w:r w:rsidR="00F46C20">
        <w:rPr>
          <w:rFonts w:cs="Arial"/>
          <w:lang w:val="fr-FR"/>
        </w:rPr>
        <w:t>roulage</w:t>
      </w:r>
      <w:r>
        <w:rPr>
          <w:rFonts w:cs="Arial"/>
          <w:lang w:val="fr-FR"/>
        </w:rPr>
        <w:t xml:space="preserve">, mais il y </w:t>
      </w:r>
      <w:r w:rsidR="00B6422D">
        <w:rPr>
          <w:rFonts w:cs="Arial"/>
          <w:lang w:val="fr-FR"/>
        </w:rPr>
        <w:t xml:space="preserve">en </w:t>
      </w:r>
      <w:r>
        <w:rPr>
          <w:rFonts w:cs="Arial"/>
          <w:lang w:val="fr-FR"/>
        </w:rPr>
        <w:t xml:space="preserve">a aussi </w:t>
      </w:r>
      <w:r w:rsidR="00B6422D">
        <w:rPr>
          <w:rFonts w:cs="Arial"/>
          <w:lang w:val="fr-FR"/>
        </w:rPr>
        <w:t>installés à gauche, face au sens de roulage, qu’on doit respecter.  ‘Courbe à haut degré de</w:t>
      </w:r>
      <w:r w:rsidR="00256DBA">
        <w:rPr>
          <w:rFonts w:cs="Arial"/>
          <w:lang w:val="fr-FR"/>
        </w:rPr>
        <w:t xml:space="preserve"> danger’ ou ‘Panneaux successifs pour des courbes à haut degré de danger’, ‘Sens giratoire’ et ‘Détour’ </w:t>
      </w:r>
      <w:r w:rsidR="00256DBA">
        <w:rPr>
          <w:rFonts w:cs="Arial"/>
          <w:lang w:val="fr-FR"/>
        </w:rPr>
        <w:lastRenderedPageBreak/>
        <w:t>(celui dont la flèche est orientée vers la droite). Sur une voie à sens unique, on respecte la signification des signaux routiers où qu’ils soient installés, à droite ou à gauche.</w:t>
      </w:r>
    </w:p>
    <w:p w:rsidR="00256DBA" w:rsidRDefault="00256DBA" w:rsidP="00214EF5">
      <w:pPr>
        <w:spacing w:after="0" w:line="240" w:lineRule="auto"/>
        <w:rPr>
          <w:rFonts w:cs="Arial"/>
          <w:lang w:val="fr-FR"/>
        </w:rPr>
      </w:pPr>
    </w:p>
    <w:p w:rsidR="00256DBA" w:rsidRPr="00966087" w:rsidRDefault="00256DBA" w:rsidP="00256DBA">
      <w:pPr>
        <w:spacing w:after="0" w:line="240" w:lineRule="auto"/>
        <w:ind w:firstLine="720"/>
        <w:rPr>
          <w:rFonts w:cs="Arial"/>
          <w:b/>
          <w:lang w:val="fr-FR"/>
        </w:rPr>
      </w:pPr>
      <w:r w:rsidRPr="00966087">
        <w:rPr>
          <w:rFonts w:cs="Arial"/>
          <w:b/>
          <w:lang w:val="fr-FR"/>
        </w:rPr>
        <w:t>Signaux routiers d’avertissement</w:t>
      </w:r>
    </w:p>
    <w:p w:rsidR="00256DBA" w:rsidRDefault="00256DBA" w:rsidP="00256DBA">
      <w:pPr>
        <w:spacing w:after="0" w:line="240" w:lineRule="auto"/>
        <w:ind w:firstLine="720"/>
        <w:rPr>
          <w:rFonts w:cs="Arial"/>
          <w:lang w:val="fr-FR"/>
        </w:rPr>
      </w:pPr>
      <w:r>
        <w:rPr>
          <w:rFonts w:cs="Arial"/>
          <w:lang w:val="fr-FR"/>
        </w:rPr>
        <w:t xml:space="preserve">Ils sont en forme de triangle </w:t>
      </w:r>
      <w:r w:rsidR="00E84648">
        <w:rPr>
          <w:rFonts w:cs="Arial"/>
          <w:lang w:val="fr-FR"/>
        </w:rPr>
        <w:t xml:space="preserve">équilatéral au point orienté en haut, bordés de rouge, avec des symboles noirs sur un fond blanc. Exception font les signaux ‘Courbe </w:t>
      </w:r>
      <w:r w:rsidR="00FE6037">
        <w:rPr>
          <w:rFonts w:cs="Arial"/>
          <w:lang w:val="fr-FR"/>
        </w:rPr>
        <w:t>particulièrement dangereuse’</w:t>
      </w:r>
      <w:r w:rsidR="00E84648">
        <w:rPr>
          <w:rFonts w:cs="Arial"/>
          <w:lang w:val="fr-FR"/>
        </w:rPr>
        <w:t>, ‘Panneaux successifs pour courbes</w:t>
      </w:r>
      <w:r w:rsidR="00FE6037">
        <w:rPr>
          <w:rFonts w:cs="Arial"/>
          <w:lang w:val="fr-FR"/>
        </w:rPr>
        <w:t xml:space="preserve"> particulièrement dangereuse</w:t>
      </w:r>
      <w:r w:rsidR="00381316">
        <w:rPr>
          <w:rFonts w:cs="Arial"/>
          <w:lang w:val="fr-FR"/>
        </w:rPr>
        <w:t>s</w:t>
      </w:r>
      <w:r w:rsidR="00FE6037">
        <w:rPr>
          <w:rFonts w:cs="Arial"/>
          <w:lang w:val="fr-FR"/>
        </w:rPr>
        <w:t>’</w:t>
      </w:r>
      <w:r w:rsidR="00E84648">
        <w:rPr>
          <w:rFonts w:cs="Arial"/>
          <w:lang w:val="fr-FR"/>
        </w:rPr>
        <w:t>, ‘Panneaux complémentaires pour le passage à niveau à la traversée d’une voie ferrée’ et les signaux en croix au passage à niveau à la traversée d’une voie ferrée sans barrières.</w:t>
      </w:r>
    </w:p>
    <w:p w:rsidR="00966087" w:rsidRDefault="00966087" w:rsidP="00DB49CE">
      <w:pPr>
        <w:pStyle w:val="ListParagraph"/>
        <w:numPr>
          <w:ilvl w:val="0"/>
          <w:numId w:val="4"/>
        </w:numPr>
        <w:spacing w:after="0" w:line="240" w:lineRule="auto"/>
        <w:rPr>
          <w:rFonts w:cs="Arial"/>
          <w:lang w:val="fr-FR"/>
        </w:rPr>
      </w:pPr>
      <w:r>
        <w:rPr>
          <w:rFonts w:cs="Arial"/>
          <w:lang w:val="fr-FR"/>
        </w:rPr>
        <w:t>dans les localités, à maximum 50 m avant l’endroit dangereux;</w:t>
      </w:r>
    </w:p>
    <w:p w:rsidR="00966087" w:rsidRDefault="00966087" w:rsidP="00DB49CE">
      <w:pPr>
        <w:pStyle w:val="ListParagraph"/>
        <w:numPr>
          <w:ilvl w:val="0"/>
          <w:numId w:val="4"/>
        </w:numPr>
        <w:spacing w:after="0" w:line="240" w:lineRule="auto"/>
        <w:rPr>
          <w:rFonts w:cs="Arial"/>
          <w:lang w:val="fr-FR"/>
        </w:rPr>
      </w:pPr>
      <w:r>
        <w:rPr>
          <w:rFonts w:cs="Arial"/>
          <w:lang w:val="fr-FR"/>
        </w:rPr>
        <w:t>en dehors des localités, à une distance comprise entre 100 m et 250 m;</w:t>
      </w:r>
    </w:p>
    <w:p w:rsidR="00966087" w:rsidRDefault="00966087" w:rsidP="00DB49CE">
      <w:pPr>
        <w:pStyle w:val="ListParagraph"/>
        <w:numPr>
          <w:ilvl w:val="0"/>
          <w:numId w:val="4"/>
        </w:numPr>
        <w:spacing w:after="0" w:line="240" w:lineRule="auto"/>
        <w:rPr>
          <w:rFonts w:cs="Arial"/>
          <w:lang w:val="fr-FR"/>
        </w:rPr>
      </w:pPr>
      <w:r>
        <w:rPr>
          <w:rFonts w:cs="Arial"/>
          <w:lang w:val="fr-FR"/>
        </w:rPr>
        <w:t xml:space="preserve">sur des </w:t>
      </w:r>
      <w:r w:rsidR="008E783A">
        <w:rPr>
          <w:rFonts w:cs="Arial"/>
          <w:lang w:val="fr-FR"/>
        </w:rPr>
        <w:t>voies express</w:t>
      </w:r>
      <w:r>
        <w:rPr>
          <w:rFonts w:cs="Arial"/>
          <w:lang w:val="fr-FR"/>
        </w:rPr>
        <w:t>, européen</w:t>
      </w:r>
      <w:r w:rsidR="00FE6037">
        <w:rPr>
          <w:rFonts w:cs="Arial"/>
          <w:lang w:val="fr-FR"/>
        </w:rPr>
        <w:t>ne</w:t>
      </w:r>
      <w:r>
        <w:rPr>
          <w:rFonts w:cs="Arial"/>
          <w:lang w:val="fr-FR"/>
        </w:rPr>
        <w:t>s et des autoroutes, à une distance comprise entre 500 m et 1000 m.</w:t>
      </w:r>
    </w:p>
    <w:p w:rsidR="00966087" w:rsidRDefault="00966087" w:rsidP="00966087">
      <w:pPr>
        <w:spacing w:after="0" w:line="240" w:lineRule="auto"/>
        <w:rPr>
          <w:rFonts w:cs="Arial"/>
          <w:lang w:val="fr-FR"/>
        </w:rPr>
      </w:pPr>
    </w:p>
    <w:p w:rsidR="00966087" w:rsidRDefault="00966087" w:rsidP="00966087">
      <w:pPr>
        <w:spacing w:after="0" w:line="240" w:lineRule="auto"/>
        <w:rPr>
          <w:rFonts w:cs="Arial"/>
          <w:lang w:val="fr-FR"/>
        </w:rPr>
      </w:pPr>
      <w:r w:rsidRPr="0085093F">
        <w:rPr>
          <w:rFonts w:cs="Arial"/>
          <w:b/>
          <w:lang w:val="fr-FR"/>
        </w:rPr>
        <w:t>‘Courbe à gauche</w:t>
      </w:r>
      <w:r w:rsidR="006304D1" w:rsidRPr="0085093F">
        <w:rPr>
          <w:rFonts w:cs="Arial"/>
          <w:b/>
          <w:lang w:val="fr-FR"/>
        </w:rPr>
        <w:t>’</w:t>
      </w:r>
      <w:r w:rsidR="006304D1">
        <w:rPr>
          <w:rFonts w:cs="Arial"/>
          <w:lang w:val="fr-FR"/>
        </w:rPr>
        <w:t xml:space="preserve"> et </w:t>
      </w:r>
      <w:r w:rsidR="006304D1" w:rsidRPr="0085093F">
        <w:rPr>
          <w:rFonts w:cs="Arial"/>
          <w:b/>
          <w:lang w:val="fr-FR"/>
        </w:rPr>
        <w:t>‘Courbe à droite’</w:t>
      </w:r>
      <w:r w:rsidR="006304D1">
        <w:rPr>
          <w:rFonts w:cs="Arial"/>
          <w:lang w:val="fr-FR"/>
        </w:rPr>
        <w:t xml:space="preserve"> – les signaux avertissent sur le fait que la voie n’est plus en ligne droite, mais suit un léger rayon de courbure.</w:t>
      </w:r>
      <w:r w:rsidR="0085093F">
        <w:rPr>
          <w:rFonts w:cs="Arial"/>
          <w:lang w:val="fr-FR"/>
        </w:rPr>
        <w:t xml:space="preserve"> Ce ne sont pas de signaux routiers qui avertissent </w:t>
      </w:r>
      <w:r w:rsidR="001542B5">
        <w:rPr>
          <w:rFonts w:cs="Arial"/>
          <w:lang w:val="fr-FR"/>
        </w:rPr>
        <w:t xml:space="preserve">sur </w:t>
      </w:r>
      <w:r w:rsidR="0085093F">
        <w:rPr>
          <w:rFonts w:cs="Arial"/>
          <w:lang w:val="fr-FR"/>
        </w:rPr>
        <w:t>un danger, parce que le rayon de la courbe est grand, donc c’est un endroit à visibilit</w:t>
      </w:r>
      <w:r w:rsidR="00724315">
        <w:rPr>
          <w:rFonts w:cs="Arial"/>
          <w:lang w:val="fr-FR"/>
        </w:rPr>
        <w:t>é. Dans leurs zones d’action il n’</w:t>
      </w:r>
      <w:r w:rsidR="00071F8A">
        <w:rPr>
          <w:rFonts w:cs="Arial"/>
          <w:lang w:val="fr-FR"/>
        </w:rPr>
        <w:t xml:space="preserve">y </w:t>
      </w:r>
      <w:r w:rsidR="00724315">
        <w:rPr>
          <w:rFonts w:cs="Arial"/>
          <w:lang w:val="fr-FR"/>
        </w:rPr>
        <w:t xml:space="preserve">a aucune obligation ou interdiction du point de vue de la législation routière, mais du point de vue de la conduite préventive, on doit circuler attentivement. Il s’agit des courbes à visibilité, donc le plus souvent, la voie est marquée par une ligne discontinue, à caractère </w:t>
      </w:r>
      <w:r w:rsidR="00FE6037">
        <w:rPr>
          <w:rFonts w:cs="Arial"/>
          <w:lang w:val="fr-FR"/>
        </w:rPr>
        <w:t>d’</w:t>
      </w:r>
      <w:r w:rsidR="00724315">
        <w:rPr>
          <w:rFonts w:cs="Arial"/>
          <w:lang w:val="fr-FR"/>
        </w:rPr>
        <w:t>orientati</w:t>
      </w:r>
      <w:r w:rsidR="00FE6037">
        <w:rPr>
          <w:rFonts w:cs="Arial"/>
          <w:lang w:val="fr-FR"/>
        </w:rPr>
        <w:t>on</w:t>
      </w:r>
      <w:r w:rsidR="00865589">
        <w:rPr>
          <w:rFonts w:cs="Arial"/>
          <w:lang w:val="fr-FR"/>
        </w:rPr>
        <w:t>, qui</w:t>
      </w:r>
      <w:r w:rsidR="00724315">
        <w:rPr>
          <w:rFonts w:cs="Arial"/>
          <w:lang w:val="fr-FR"/>
        </w:rPr>
        <w:t xml:space="preserve"> permet son franchissement lorsque l’exécution de certaines manœuvres l’impose.</w:t>
      </w:r>
    </w:p>
    <w:p w:rsidR="00724315" w:rsidRDefault="00724315" w:rsidP="00966087">
      <w:pPr>
        <w:spacing w:after="0" w:line="240" w:lineRule="auto"/>
        <w:rPr>
          <w:rFonts w:cs="Arial"/>
          <w:lang w:val="fr-FR"/>
        </w:rPr>
      </w:pPr>
      <w:r w:rsidRPr="00274B4A">
        <w:rPr>
          <w:rFonts w:cs="Arial"/>
          <w:b/>
          <w:lang w:val="fr-FR"/>
        </w:rPr>
        <w:t>‘Courbe double ou une succession de plusieurs courbes, la première à gauche’</w:t>
      </w:r>
      <w:r w:rsidR="00274B4A" w:rsidRPr="00274B4A">
        <w:rPr>
          <w:rFonts w:cs="Arial"/>
          <w:b/>
          <w:lang w:val="fr-FR"/>
        </w:rPr>
        <w:t xml:space="preserve">; </w:t>
      </w:r>
      <w:r w:rsidRPr="00274B4A">
        <w:rPr>
          <w:rFonts w:cs="Arial"/>
          <w:b/>
          <w:lang w:val="fr-FR"/>
        </w:rPr>
        <w:t>‘Courbe double ou une succession de plusieurs courbes, la première à droite’</w:t>
      </w:r>
      <w:r w:rsidR="00274B4A">
        <w:rPr>
          <w:rFonts w:cs="Arial"/>
          <w:lang w:val="fr-FR"/>
        </w:rPr>
        <w:t xml:space="preserve"> – On l’installe sur des segments de la voie publique où il y a successivement deux ou plusieurs courbes dont les distances entre les centres sont réduites. Le plus souvent ces signaux sont accompagnés par des panneaux complémentaires qui mentionnent le commencement et la longueur du secteur de la voie à courbes. Normalement, dans leur aire d’action, l’axe de la voie est marqué par une ligne continue qui interdit qu’elle soit </w:t>
      </w:r>
      <w:r w:rsidR="006923FC">
        <w:rPr>
          <w:rFonts w:cs="Arial"/>
          <w:lang w:val="fr-FR"/>
        </w:rPr>
        <w:t>chevauchée</w:t>
      </w:r>
      <w:r w:rsidR="00274B4A">
        <w:rPr>
          <w:rFonts w:cs="Arial"/>
          <w:lang w:val="fr-FR"/>
        </w:rPr>
        <w:t xml:space="preserve"> ou </w:t>
      </w:r>
      <w:r w:rsidR="00FE6037">
        <w:rPr>
          <w:rFonts w:cs="Arial"/>
          <w:lang w:val="fr-FR"/>
        </w:rPr>
        <w:t>franchis</w:t>
      </w:r>
      <w:r w:rsidR="00274B4A">
        <w:rPr>
          <w:rFonts w:cs="Arial"/>
          <w:lang w:val="fr-FR"/>
        </w:rPr>
        <w:t>e.</w:t>
      </w:r>
    </w:p>
    <w:p w:rsidR="001542B5" w:rsidRDefault="001542B5" w:rsidP="00966087">
      <w:pPr>
        <w:spacing w:after="0" w:line="240" w:lineRule="auto"/>
        <w:rPr>
          <w:rFonts w:cs="Arial"/>
          <w:lang w:val="fr-FR"/>
        </w:rPr>
      </w:pPr>
      <w:r>
        <w:rPr>
          <w:rFonts w:cs="Arial"/>
          <w:lang w:val="fr-FR"/>
        </w:rPr>
        <w:t>‘</w:t>
      </w:r>
      <w:r w:rsidRPr="005F2D92">
        <w:rPr>
          <w:rFonts w:cs="Arial"/>
          <w:b/>
          <w:lang w:val="fr-FR"/>
        </w:rPr>
        <w:t xml:space="preserve">Courbe </w:t>
      </w:r>
      <w:r w:rsidR="00670E96">
        <w:rPr>
          <w:rFonts w:cs="Arial"/>
          <w:b/>
          <w:lang w:val="fr-FR"/>
        </w:rPr>
        <w:t>particuli</w:t>
      </w:r>
      <w:r w:rsidR="007D4F4A">
        <w:rPr>
          <w:rFonts w:cs="Arial"/>
          <w:b/>
          <w:lang w:val="fr-FR"/>
        </w:rPr>
        <w:t>ère</w:t>
      </w:r>
      <w:r w:rsidR="001E0D5B" w:rsidRPr="00670E96">
        <w:rPr>
          <w:rFonts w:cs="Arial"/>
          <w:b/>
          <w:lang w:val="fr-FR"/>
        </w:rPr>
        <w:t>ment dangereuse</w:t>
      </w:r>
      <w:r w:rsidR="001E0D5B" w:rsidRPr="005F2D92">
        <w:rPr>
          <w:rFonts w:cs="Arial"/>
          <w:b/>
          <w:lang w:val="fr-FR"/>
        </w:rPr>
        <w:t xml:space="preserve">’ ou ‘Panneaux complémentaires pour des courbes </w:t>
      </w:r>
      <w:r w:rsidR="007D4F4A" w:rsidRPr="007D4F4A">
        <w:rPr>
          <w:rFonts w:cs="Arial"/>
          <w:b/>
          <w:lang w:val="fr-FR"/>
        </w:rPr>
        <w:t>particuli</w:t>
      </w:r>
      <w:r w:rsidR="007D4F4A">
        <w:rPr>
          <w:rFonts w:cs="Arial"/>
          <w:b/>
          <w:lang w:val="fr-FR"/>
        </w:rPr>
        <w:t>ère</w:t>
      </w:r>
      <w:r w:rsidR="001E0D5B" w:rsidRPr="007D4F4A">
        <w:rPr>
          <w:rFonts w:cs="Arial"/>
          <w:b/>
          <w:lang w:val="fr-FR"/>
        </w:rPr>
        <w:t>ment dangereuses’</w:t>
      </w:r>
      <w:r w:rsidR="001E0D5B">
        <w:rPr>
          <w:rFonts w:cs="Arial"/>
          <w:lang w:val="fr-FR"/>
        </w:rPr>
        <w:t>. Ces signaux routiers sont sous l’incidence de l’article 123 du Règlement d’application de la Décision d’</w:t>
      </w:r>
      <w:r w:rsidR="00C915E2">
        <w:rPr>
          <w:rFonts w:cs="Arial"/>
          <w:lang w:val="fr-FR"/>
        </w:rPr>
        <w:t>Urgence du Gouvernement No.</w:t>
      </w:r>
      <w:r w:rsidR="001E0D5B">
        <w:rPr>
          <w:rFonts w:cs="Arial"/>
          <w:lang w:val="fr-FR"/>
        </w:rPr>
        <w:t>195/2002 et obligent le conducteur du véhicule de rouler à une vitesse qui ne dépasse pas 30 km/h dans les localités et respectivement 50 km/h en dehors des localités</w:t>
      </w:r>
      <w:r w:rsidR="005F2D92">
        <w:rPr>
          <w:rFonts w:cs="Arial"/>
          <w:lang w:val="fr-FR"/>
        </w:rPr>
        <w:t>. On installe le premier panneau indicateur dans des courbes à rayon inférieur à 100 m et le second (qui se répète cinq fois) là où les courbes sont précédées d’alignements plus longs de 1000 m. Les panneaux indicateurs interdisent les manœuvres d’arrêt volontaire, de stationnement volontaire, de demi-tour, de marche arrière et de dépassement.</w:t>
      </w:r>
    </w:p>
    <w:p w:rsidR="004C2AA4" w:rsidRDefault="005F2D92" w:rsidP="00966087">
      <w:pPr>
        <w:spacing w:after="0" w:line="240" w:lineRule="auto"/>
        <w:rPr>
          <w:rFonts w:cs="Arial"/>
          <w:lang w:val="fr-FR"/>
        </w:rPr>
      </w:pPr>
      <w:r w:rsidRPr="004C2AA4">
        <w:rPr>
          <w:rFonts w:cs="Arial"/>
          <w:b/>
          <w:lang w:val="fr-FR"/>
        </w:rPr>
        <w:t>C</w:t>
      </w:r>
      <w:r w:rsidR="00FE6037">
        <w:rPr>
          <w:rFonts w:cs="Arial"/>
          <w:b/>
          <w:lang w:val="fr-FR"/>
        </w:rPr>
        <w:t>assis</w:t>
      </w:r>
      <w:r>
        <w:rPr>
          <w:rFonts w:cs="Arial"/>
          <w:lang w:val="fr-FR"/>
        </w:rPr>
        <w:t xml:space="preserve"> </w:t>
      </w:r>
      <w:r w:rsidR="00865589" w:rsidRPr="00865589">
        <w:rPr>
          <w:rFonts w:cs="Arial"/>
          <w:b/>
          <w:lang w:val="fr-FR"/>
        </w:rPr>
        <w:t>/ Chemin à dénivellations</w:t>
      </w:r>
      <w:r w:rsidR="00865589">
        <w:rPr>
          <w:rFonts w:cs="Arial"/>
          <w:lang w:val="fr-FR"/>
        </w:rPr>
        <w:t xml:space="preserve"> </w:t>
      </w:r>
      <w:r>
        <w:rPr>
          <w:rFonts w:cs="Arial"/>
          <w:lang w:val="fr-FR"/>
        </w:rPr>
        <w:t>– un autre signal routier sous l’incidence de l’article portant sur l</w:t>
      </w:r>
      <w:r w:rsidR="00B046FE">
        <w:rPr>
          <w:rFonts w:cs="Arial"/>
          <w:lang w:val="fr-FR"/>
        </w:rPr>
        <w:t>’obligation de ralentir</w:t>
      </w:r>
      <w:r>
        <w:rPr>
          <w:rFonts w:cs="Arial"/>
          <w:lang w:val="fr-FR"/>
        </w:rPr>
        <w:t>. Par cons</w:t>
      </w:r>
      <w:r w:rsidR="00C915E2">
        <w:rPr>
          <w:rFonts w:cs="Arial"/>
          <w:lang w:val="fr-FR"/>
        </w:rPr>
        <w:t xml:space="preserve">équent, on roule à minimum 30 km/h </w:t>
      </w:r>
      <w:r w:rsidR="00B046FE">
        <w:rPr>
          <w:rFonts w:cs="Arial"/>
          <w:lang w:val="fr-FR"/>
        </w:rPr>
        <w:t>à l’intérieur d</w:t>
      </w:r>
      <w:r w:rsidR="00C915E2">
        <w:rPr>
          <w:rFonts w:cs="Arial"/>
          <w:lang w:val="fr-FR"/>
        </w:rPr>
        <w:t>es localités, respectivement à 50 km/h en dehors des localités. On l’installe sur des c</w:t>
      </w:r>
      <w:r w:rsidR="00B046FE">
        <w:rPr>
          <w:rFonts w:cs="Arial"/>
          <w:lang w:val="fr-FR"/>
        </w:rPr>
        <w:t>hemins</w:t>
      </w:r>
      <w:r w:rsidR="00C915E2">
        <w:rPr>
          <w:rFonts w:cs="Arial"/>
          <w:lang w:val="fr-FR"/>
        </w:rPr>
        <w:t xml:space="preserve"> à dénivellations répétées, où les irrégularités de la voie de roulage se transmettent au conducteur du véhicule, en lui provoquant d’inconfort lors du déplacement et engendrant la possibilité de perdre le contrôle</w:t>
      </w:r>
      <w:r w:rsidR="004C2AA4">
        <w:rPr>
          <w:rFonts w:cs="Arial"/>
          <w:lang w:val="fr-FR"/>
        </w:rPr>
        <w:t xml:space="preserve"> sur la direction du véhicule moteur.</w:t>
      </w:r>
    </w:p>
    <w:p w:rsidR="005F2D92" w:rsidRDefault="00B046FE" w:rsidP="00966087">
      <w:pPr>
        <w:spacing w:after="0" w:line="240" w:lineRule="auto"/>
        <w:rPr>
          <w:rFonts w:cs="Arial"/>
          <w:lang w:val="fr-FR"/>
        </w:rPr>
      </w:pPr>
      <w:r>
        <w:rPr>
          <w:rFonts w:cs="Arial"/>
          <w:b/>
          <w:lang w:val="fr-FR"/>
        </w:rPr>
        <w:t>Ralentisseur type d</w:t>
      </w:r>
      <w:r w:rsidR="00D33680" w:rsidRPr="00D33680">
        <w:rPr>
          <w:rFonts w:cs="Arial"/>
          <w:b/>
          <w:lang w:val="fr-FR"/>
        </w:rPr>
        <w:t>os d’âne</w:t>
      </w:r>
      <w:r w:rsidR="004C2AA4">
        <w:rPr>
          <w:rFonts w:cs="Arial"/>
          <w:lang w:val="fr-FR"/>
        </w:rPr>
        <w:t xml:space="preserve"> - </w:t>
      </w:r>
      <w:r w:rsidR="00C915E2">
        <w:rPr>
          <w:rFonts w:cs="Arial"/>
          <w:lang w:val="fr-FR"/>
        </w:rPr>
        <w:t xml:space="preserve"> </w:t>
      </w:r>
      <w:r w:rsidR="00024649">
        <w:rPr>
          <w:rFonts w:cs="Arial"/>
          <w:lang w:val="fr-FR"/>
        </w:rPr>
        <w:t>signal</w:t>
      </w:r>
      <w:r w:rsidR="005152F4">
        <w:rPr>
          <w:rFonts w:cs="Arial"/>
          <w:lang w:val="fr-FR"/>
        </w:rPr>
        <w:t xml:space="preserve"> installé d’habitude avant les passages piétons pour obliger le conducteur du véhicule de réduire davantage la vitesse</w:t>
      </w:r>
      <w:r w:rsidR="00C915E2">
        <w:rPr>
          <w:rFonts w:cs="Arial"/>
          <w:lang w:val="fr-FR"/>
        </w:rPr>
        <w:t xml:space="preserve"> </w:t>
      </w:r>
      <w:r w:rsidR="005152F4">
        <w:rPr>
          <w:rFonts w:cs="Arial"/>
          <w:lang w:val="fr-FR"/>
        </w:rPr>
        <w:t>dans ces endroits particuli</w:t>
      </w:r>
      <w:r w:rsidR="00D81649">
        <w:rPr>
          <w:rFonts w:cs="Arial"/>
          <w:lang w:val="fr-FR"/>
        </w:rPr>
        <w:t>èrement dangereux. À mentionner qu’éviter ces dénivell</w:t>
      </w:r>
      <w:r w:rsidR="00535616">
        <w:rPr>
          <w:rFonts w:cs="Arial"/>
          <w:lang w:val="fr-FR"/>
        </w:rPr>
        <w:t>ations</w:t>
      </w:r>
      <w:r w:rsidR="00D81649">
        <w:rPr>
          <w:rFonts w:cs="Arial"/>
          <w:lang w:val="fr-FR"/>
        </w:rPr>
        <w:t xml:space="preserve"> signifie pratiquement une manœuvre de dépassement (d’un obstacle, en changeant la direction de roulement), ce qui est sanctionné par </w:t>
      </w:r>
      <w:r w:rsidR="00D81649">
        <w:rPr>
          <w:rFonts w:cs="Arial"/>
          <w:lang w:val="fr-FR"/>
        </w:rPr>
        <w:lastRenderedPageBreak/>
        <w:t>amende et par la suspension du droit de conduire</w:t>
      </w:r>
      <w:r w:rsidR="00A33A7C">
        <w:rPr>
          <w:rFonts w:cs="Arial"/>
          <w:lang w:val="fr-FR"/>
        </w:rPr>
        <w:t xml:space="preserve"> des véhicules moteurs sur des voies publiques pendant une durée de 30 jours.</w:t>
      </w:r>
    </w:p>
    <w:p w:rsidR="00A33A7C" w:rsidRDefault="00A33A7C" w:rsidP="00966087">
      <w:pPr>
        <w:spacing w:after="0" w:line="240" w:lineRule="auto"/>
        <w:rPr>
          <w:rFonts w:cs="Arial"/>
          <w:lang w:val="fr-FR"/>
        </w:rPr>
      </w:pPr>
      <w:r w:rsidRPr="00A33A7C">
        <w:rPr>
          <w:rFonts w:cs="Arial"/>
          <w:b/>
          <w:lang w:val="fr-FR"/>
        </w:rPr>
        <w:t>Descente dangereuse</w:t>
      </w:r>
      <w:r>
        <w:rPr>
          <w:rFonts w:cs="Arial"/>
          <w:lang w:val="fr-FR"/>
        </w:rPr>
        <w:t xml:space="preserve"> – </w:t>
      </w:r>
      <w:r w:rsidR="00024649">
        <w:rPr>
          <w:rFonts w:cs="Arial"/>
          <w:lang w:val="fr-FR"/>
        </w:rPr>
        <w:t>signal</w:t>
      </w:r>
      <w:r w:rsidR="00D2656B">
        <w:rPr>
          <w:rFonts w:cs="Arial"/>
          <w:lang w:val="fr-FR"/>
        </w:rPr>
        <w:t xml:space="preserve"> routier</w:t>
      </w:r>
      <w:r>
        <w:rPr>
          <w:rFonts w:cs="Arial"/>
          <w:lang w:val="fr-FR"/>
        </w:rPr>
        <w:t xml:space="preserve"> installé sur des voies à déclivités</w:t>
      </w:r>
      <w:r w:rsidR="00024649">
        <w:rPr>
          <w:rFonts w:cs="Arial"/>
          <w:lang w:val="fr-FR"/>
        </w:rPr>
        <w:t>, sur des secteurs de chemin en pente, là-bas où la déclivité est supérieure à 7%. Le pourcentage inscrit sur le panneau indicateur</w:t>
      </w:r>
      <w:r w:rsidR="00D422FB">
        <w:rPr>
          <w:rFonts w:cs="Arial"/>
          <w:lang w:val="fr-FR"/>
        </w:rPr>
        <w:t xml:space="preserve"> indique combien on perd en altitude à chaque 100 m parcourus dans la direction de déplacement. Dans l’aire d’action du signal routier on roule à vitesse réduite, en prenant soin dès l</w:t>
      </w:r>
      <w:r w:rsidR="00330D4D">
        <w:rPr>
          <w:rFonts w:cs="Arial"/>
          <w:lang w:val="fr-FR"/>
        </w:rPr>
        <w:t>e</w:t>
      </w:r>
      <w:r w:rsidR="00D422FB">
        <w:rPr>
          <w:rFonts w:cs="Arial"/>
          <w:lang w:val="fr-FR"/>
        </w:rPr>
        <w:t xml:space="preserve"> </w:t>
      </w:r>
      <w:r w:rsidR="00330D4D">
        <w:rPr>
          <w:rFonts w:cs="Arial"/>
          <w:lang w:val="fr-FR"/>
        </w:rPr>
        <w:t>sommet</w:t>
      </w:r>
      <w:r w:rsidR="00D422FB">
        <w:rPr>
          <w:rFonts w:cs="Arial"/>
          <w:lang w:val="fr-FR"/>
        </w:rPr>
        <w:t xml:space="preserve"> de la pente de coupler un </w:t>
      </w:r>
      <w:r w:rsidR="00330D4D">
        <w:rPr>
          <w:rFonts w:cs="Arial"/>
          <w:lang w:val="fr-FR"/>
        </w:rPr>
        <w:t>palier</w:t>
      </w:r>
      <w:r w:rsidR="00D422FB">
        <w:rPr>
          <w:rFonts w:cs="Arial"/>
          <w:lang w:val="fr-FR"/>
        </w:rPr>
        <w:t xml:space="preserve"> de vitesse inférieur</w:t>
      </w:r>
      <w:r w:rsidR="00330D4D">
        <w:rPr>
          <w:rFonts w:cs="Arial"/>
          <w:lang w:val="fr-FR"/>
        </w:rPr>
        <w:t>e</w:t>
      </w:r>
      <w:r w:rsidR="00D422FB">
        <w:rPr>
          <w:rFonts w:cs="Arial"/>
          <w:lang w:val="fr-FR"/>
        </w:rPr>
        <w:t>, convenable, pour pouvoir bénéficier de ce qu’on appelle ‘frein de moteur’, qu’on va temporiser selon le cas, avec le frein de service. On ne descend jamais une pente en appuyant</w:t>
      </w:r>
      <w:r w:rsidR="00330D4D">
        <w:rPr>
          <w:rFonts w:cs="Arial"/>
          <w:lang w:val="fr-FR"/>
        </w:rPr>
        <w:t xml:space="preserve"> sur</w:t>
      </w:r>
      <w:r w:rsidR="00D422FB">
        <w:rPr>
          <w:rFonts w:cs="Arial"/>
          <w:lang w:val="fr-FR"/>
        </w:rPr>
        <w:t xml:space="preserve"> la pédale de frein en permanence</w:t>
      </w:r>
      <w:r w:rsidR="00BC54C2">
        <w:rPr>
          <w:rFonts w:cs="Arial"/>
          <w:lang w:val="fr-FR"/>
        </w:rPr>
        <w:t xml:space="preserve">, on n’arrête pas le moteur du véhicule et on n’utilise pas le frein à main. Le </w:t>
      </w:r>
      <w:r w:rsidR="00330D4D">
        <w:rPr>
          <w:rFonts w:cs="Arial"/>
          <w:lang w:val="fr-FR"/>
        </w:rPr>
        <w:t>palier</w:t>
      </w:r>
      <w:r w:rsidR="00BC54C2">
        <w:rPr>
          <w:rFonts w:cs="Arial"/>
          <w:lang w:val="fr-FR"/>
        </w:rPr>
        <w:t xml:space="preserve"> de vitesse à descendre une pente doit être le même</w:t>
      </w:r>
      <w:r w:rsidR="00C6230A">
        <w:rPr>
          <w:rFonts w:cs="Arial"/>
          <w:lang w:val="fr-FR"/>
        </w:rPr>
        <w:t xml:space="preserve"> que pour</w:t>
      </w:r>
      <w:r w:rsidR="00BC54C2">
        <w:rPr>
          <w:rFonts w:cs="Arial"/>
          <w:lang w:val="fr-FR"/>
        </w:rPr>
        <w:t xml:space="preserve"> monter la rampe respective</w:t>
      </w:r>
      <w:r w:rsidR="00EA4058">
        <w:rPr>
          <w:rFonts w:cs="Arial"/>
          <w:lang w:val="fr-FR"/>
        </w:rPr>
        <w:t xml:space="preserve"> </w:t>
      </w:r>
      <w:r w:rsidR="00810D6B">
        <w:rPr>
          <w:rFonts w:cs="Arial"/>
          <w:lang w:val="fr-FR"/>
        </w:rPr>
        <w:t xml:space="preserve">si on se trouvait de l’autre sens de circulation. Le signal interdit la </w:t>
      </w:r>
      <w:r w:rsidR="00FA276B">
        <w:rPr>
          <w:rFonts w:cs="Arial"/>
          <w:lang w:val="fr-FR"/>
        </w:rPr>
        <w:t>manœuvre de stationnement volontaire tout le long de la pente.</w:t>
      </w:r>
      <w:r w:rsidR="00D422FB">
        <w:rPr>
          <w:rFonts w:cs="Arial"/>
          <w:lang w:val="fr-FR"/>
        </w:rPr>
        <w:t xml:space="preserve"> </w:t>
      </w:r>
      <w:r w:rsidR="00024649">
        <w:rPr>
          <w:rFonts w:cs="Arial"/>
          <w:lang w:val="fr-FR"/>
        </w:rPr>
        <w:t xml:space="preserve"> </w:t>
      </w:r>
    </w:p>
    <w:p w:rsidR="00C95207" w:rsidRDefault="00E76239" w:rsidP="00966087">
      <w:pPr>
        <w:spacing w:after="0" w:line="240" w:lineRule="auto"/>
        <w:rPr>
          <w:rFonts w:cs="Arial"/>
          <w:lang w:val="fr-FR"/>
        </w:rPr>
      </w:pPr>
      <w:r w:rsidRPr="002B2013">
        <w:rPr>
          <w:rFonts w:cs="Arial"/>
          <w:b/>
          <w:lang w:val="fr-FR"/>
        </w:rPr>
        <w:t xml:space="preserve">Ascension à </w:t>
      </w:r>
      <w:r w:rsidR="00D33680">
        <w:rPr>
          <w:rFonts w:cs="Arial"/>
          <w:b/>
          <w:lang w:val="fr-FR"/>
        </w:rPr>
        <w:t>haut</w:t>
      </w:r>
      <w:r w:rsidRPr="002B2013">
        <w:rPr>
          <w:rFonts w:cs="Arial"/>
          <w:b/>
          <w:lang w:val="fr-FR"/>
        </w:rPr>
        <w:t xml:space="preserve"> degré d’inclination</w:t>
      </w:r>
      <w:r>
        <w:rPr>
          <w:rFonts w:cs="Arial"/>
          <w:lang w:val="fr-FR"/>
        </w:rPr>
        <w:t xml:space="preserve"> – signal routier rencontré sur les voies à déclivité</w:t>
      </w:r>
      <w:r w:rsidR="0099137C">
        <w:rPr>
          <w:rFonts w:cs="Arial"/>
          <w:lang w:val="fr-FR"/>
        </w:rPr>
        <w:t xml:space="preserve">, où on roule en rampe. Le pourcentage inscrit sur le panneau indicateur indique combien on gagne en altitude à chaque 100 m parcourus dans le sens de déplacement. Il est conseillé, dès la base de la rampe, de coupler un </w:t>
      </w:r>
      <w:r w:rsidR="00330D4D">
        <w:rPr>
          <w:rFonts w:cs="Arial"/>
          <w:lang w:val="fr-FR"/>
        </w:rPr>
        <w:t>palier</w:t>
      </w:r>
      <w:r w:rsidR="0099137C">
        <w:rPr>
          <w:rFonts w:cs="Arial"/>
          <w:lang w:val="fr-FR"/>
        </w:rPr>
        <w:t xml:space="preserve"> de vitesse inférieur</w:t>
      </w:r>
      <w:r w:rsidR="00330D4D">
        <w:rPr>
          <w:rFonts w:cs="Arial"/>
          <w:lang w:val="fr-FR"/>
        </w:rPr>
        <w:t>e</w:t>
      </w:r>
      <w:r w:rsidR="00C6230A">
        <w:rPr>
          <w:rFonts w:cs="Arial"/>
          <w:lang w:val="fr-FR"/>
        </w:rPr>
        <w:t>,</w:t>
      </w:r>
      <w:r w:rsidR="0099137C">
        <w:rPr>
          <w:rFonts w:cs="Arial"/>
          <w:lang w:val="fr-FR"/>
        </w:rPr>
        <w:t xml:space="preserve"> à </w:t>
      </w:r>
      <w:r w:rsidR="0099137C" w:rsidRPr="004C0BD8">
        <w:rPr>
          <w:rFonts w:cs="Arial"/>
          <w:lang w:val="fr-FR"/>
        </w:rPr>
        <w:t>haut moment à la roue</w:t>
      </w:r>
      <w:r w:rsidR="0099137C">
        <w:rPr>
          <w:rFonts w:cs="Arial"/>
          <w:lang w:val="fr-FR"/>
        </w:rPr>
        <w:t xml:space="preserve"> </w:t>
      </w:r>
      <w:r w:rsidR="004C0BD8">
        <w:rPr>
          <w:rFonts w:cs="Arial"/>
          <w:lang w:val="fr-FR"/>
        </w:rPr>
        <w:t>capable de vaincre</w:t>
      </w:r>
      <w:r w:rsidR="0099137C">
        <w:rPr>
          <w:rFonts w:cs="Arial"/>
          <w:lang w:val="fr-FR"/>
        </w:rPr>
        <w:t xml:space="preserve"> la</w:t>
      </w:r>
      <w:r w:rsidR="00995D02">
        <w:rPr>
          <w:rFonts w:cs="Arial"/>
          <w:lang w:val="fr-FR"/>
        </w:rPr>
        <w:t xml:space="preserve"> résistance à la rampe. On doit éviter, autant que possible, de changer de vitesse en rampe, ce qui, sinon correctement exécuté, peut mener à l’arrêt du moteur. Il est interdit tout le long de la rampe d’exécuter la manœuvre de stationnement volontaire et </w:t>
      </w:r>
      <w:r w:rsidR="00330D4D">
        <w:rPr>
          <w:rFonts w:cs="Arial"/>
          <w:lang w:val="fr-FR"/>
        </w:rPr>
        <w:t>au sommet</w:t>
      </w:r>
      <w:r w:rsidR="00795ED7" w:rsidRPr="00E67C4C">
        <w:rPr>
          <w:rFonts w:cs="Arial"/>
          <w:lang w:val="fr-FR"/>
        </w:rPr>
        <w:t xml:space="preserve"> </w:t>
      </w:r>
      <w:r w:rsidR="00995D02" w:rsidRPr="00E67C4C">
        <w:rPr>
          <w:rFonts w:cs="Arial"/>
          <w:lang w:val="fr-FR"/>
        </w:rPr>
        <w:t xml:space="preserve">de </w:t>
      </w:r>
      <w:r w:rsidR="00795ED7" w:rsidRPr="00E67C4C">
        <w:rPr>
          <w:rFonts w:cs="Arial"/>
          <w:lang w:val="fr-FR"/>
        </w:rPr>
        <w:t xml:space="preserve">la </w:t>
      </w:r>
      <w:r w:rsidR="00995D02" w:rsidRPr="00E67C4C">
        <w:rPr>
          <w:rFonts w:cs="Arial"/>
          <w:lang w:val="fr-FR"/>
        </w:rPr>
        <w:t xml:space="preserve">rampe, de même qu’à moins de 50 m </w:t>
      </w:r>
      <w:r w:rsidR="00E67C4C" w:rsidRPr="00E67C4C">
        <w:rPr>
          <w:rFonts w:cs="Arial"/>
          <w:lang w:val="fr-FR"/>
        </w:rPr>
        <w:t xml:space="preserve">en </w:t>
      </w:r>
      <w:r w:rsidR="00995D02" w:rsidRPr="00E67C4C">
        <w:rPr>
          <w:rFonts w:cs="Arial"/>
          <w:lang w:val="fr-FR"/>
        </w:rPr>
        <w:t xml:space="preserve">avant et </w:t>
      </w:r>
      <w:r w:rsidR="00E67C4C" w:rsidRPr="00E67C4C">
        <w:rPr>
          <w:rFonts w:cs="Arial"/>
          <w:lang w:val="fr-FR"/>
        </w:rPr>
        <w:t>en arri</w:t>
      </w:r>
      <w:r w:rsidR="00995D02" w:rsidRPr="00E67C4C">
        <w:rPr>
          <w:rFonts w:cs="Arial"/>
          <w:lang w:val="fr-FR"/>
        </w:rPr>
        <w:t>è</w:t>
      </w:r>
      <w:r w:rsidR="00E67C4C">
        <w:rPr>
          <w:rFonts w:cs="Arial"/>
          <w:lang w:val="fr-FR"/>
        </w:rPr>
        <w:t>re</w:t>
      </w:r>
      <w:r w:rsidR="00795ED7">
        <w:rPr>
          <w:rFonts w:cs="Arial"/>
          <w:lang w:val="fr-FR"/>
        </w:rPr>
        <w:t>,</w:t>
      </w:r>
      <w:r w:rsidR="009C4674">
        <w:rPr>
          <w:rFonts w:cs="Arial"/>
          <w:lang w:val="fr-FR"/>
        </w:rPr>
        <w:t xml:space="preserve"> il est interdit d’exécuter les manœuvres de stationnement volontaire, demi-tour, marche arrière et dépassement. Sur les secteurs de chemin rétréci</w:t>
      </w:r>
      <w:r w:rsidR="0028276D">
        <w:rPr>
          <w:rFonts w:cs="Arial"/>
          <w:lang w:val="fr-FR"/>
        </w:rPr>
        <w:t>s</w:t>
      </w:r>
      <w:r w:rsidR="009C4674">
        <w:rPr>
          <w:rFonts w:cs="Arial"/>
          <w:lang w:val="fr-FR"/>
        </w:rPr>
        <w:t xml:space="preserve">, </w:t>
      </w:r>
      <w:r w:rsidR="000F0E24">
        <w:rPr>
          <w:rFonts w:cs="Arial"/>
          <w:lang w:val="fr-FR"/>
        </w:rPr>
        <w:t>là-bas où l’on monte ou, respectivement, l’on descend, on applique la priorité de rampe, selon laquelle tout véhicule qui monte</w:t>
      </w:r>
      <w:r w:rsidR="00E67C4C">
        <w:rPr>
          <w:rFonts w:cs="Arial"/>
          <w:lang w:val="fr-FR"/>
        </w:rPr>
        <w:t xml:space="preserve"> la rampe</w:t>
      </w:r>
      <w:r w:rsidR="002B2013">
        <w:rPr>
          <w:rFonts w:cs="Arial"/>
          <w:lang w:val="fr-FR"/>
        </w:rPr>
        <w:t xml:space="preserve"> a priorité sur tout véhicule qui </w:t>
      </w:r>
      <w:r w:rsidR="00E67C4C">
        <w:rPr>
          <w:rFonts w:cs="Arial"/>
          <w:lang w:val="fr-FR"/>
        </w:rPr>
        <w:t xml:space="preserve">en </w:t>
      </w:r>
      <w:r w:rsidR="002B2013">
        <w:rPr>
          <w:rFonts w:cs="Arial"/>
          <w:lang w:val="fr-FR"/>
        </w:rPr>
        <w:t>descend</w:t>
      </w:r>
      <w:r w:rsidR="004C1DFD">
        <w:rPr>
          <w:rFonts w:cs="Arial"/>
          <w:lang w:val="fr-FR"/>
        </w:rPr>
        <w:t>, de quel</w:t>
      </w:r>
      <w:r w:rsidR="00E67C4C">
        <w:rPr>
          <w:rFonts w:cs="Arial"/>
          <w:lang w:val="fr-FR"/>
        </w:rPr>
        <w:t>que</w:t>
      </w:r>
      <w:r w:rsidR="004C1DFD">
        <w:rPr>
          <w:rFonts w:cs="Arial"/>
          <w:lang w:val="fr-FR"/>
        </w:rPr>
        <w:t xml:space="preserve"> côté que la voie publique se r</w:t>
      </w:r>
      <w:r w:rsidR="00D33680">
        <w:rPr>
          <w:rFonts w:cs="Arial"/>
          <w:lang w:val="fr-FR"/>
        </w:rPr>
        <w:t>étrécit</w:t>
      </w:r>
      <w:r w:rsidR="004C1DFD">
        <w:rPr>
          <w:rFonts w:cs="Arial"/>
          <w:lang w:val="fr-FR"/>
        </w:rPr>
        <w:t>.</w:t>
      </w:r>
    </w:p>
    <w:p w:rsidR="0032561F" w:rsidRDefault="004C1DFD" w:rsidP="0032561F">
      <w:pPr>
        <w:spacing w:line="240" w:lineRule="auto"/>
        <w:ind w:left="3544" w:hanging="3544"/>
        <w:rPr>
          <w:rFonts w:cs="Arial"/>
          <w:b/>
          <w:lang w:val="fr-FR"/>
        </w:rPr>
      </w:pPr>
      <w:r w:rsidRPr="004C1DFD">
        <w:rPr>
          <w:rFonts w:cs="Arial"/>
          <w:b/>
          <w:lang w:val="fr-FR"/>
        </w:rPr>
        <w:t>Chemin rétréci des deux côtés (1)</w:t>
      </w:r>
      <w:r w:rsidR="0032561F">
        <w:rPr>
          <w:rFonts w:cs="Arial"/>
          <w:b/>
          <w:lang w:val="fr-FR"/>
        </w:rPr>
        <w:t xml:space="preserve"> </w:t>
      </w:r>
      <w:r w:rsidR="0032561F" w:rsidRPr="0032561F">
        <w:rPr>
          <w:rFonts w:cs="Arial"/>
          <w:lang w:val="fr-FR"/>
        </w:rPr>
        <w:t xml:space="preserve">Si le chemin </w:t>
      </w:r>
      <w:r w:rsidR="0032561F">
        <w:rPr>
          <w:rFonts w:cs="Arial"/>
          <w:lang w:val="fr-FR"/>
        </w:rPr>
        <w:t>est rétréci des deux côtés, comme dans le cas du</w:t>
      </w:r>
    </w:p>
    <w:p w:rsidR="0032561F" w:rsidRDefault="0032561F" w:rsidP="0032561F">
      <w:pPr>
        <w:spacing w:after="0" w:line="240" w:lineRule="auto"/>
        <w:ind w:left="3544" w:hanging="3544"/>
        <w:rPr>
          <w:rFonts w:cs="Arial"/>
          <w:b/>
          <w:lang w:val="fr-FR"/>
        </w:rPr>
      </w:pPr>
      <w:r>
        <w:rPr>
          <w:rFonts w:cs="Arial"/>
          <w:b/>
          <w:lang w:val="fr-FR"/>
        </w:rPr>
        <w:t xml:space="preserve">Chemin </w:t>
      </w:r>
      <w:r w:rsidRPr="0032561F">
        <w:rPr>
          <w:rFonts w:cs="Arial"/>
          <w:b/>
          <w:lang w:val="fr-FR"/>
        </w:rPr>
        <w:t xml:space="preserve">rétréci </w:t>
      </w:r>
      <w:r w:rsidR="003D4C2B">
        <w:rPr>
          <w:rFonts w:cs="Arial"/>
          <w:b/>
          <w:lang w:val="fr-FR"/>
        </w:rPr>
        <w:t xml:space="preserve">par la </w:t>
      </w:r>
      <w:r w:rsidRPr="0032561F">
        <w:rPr>
          <w:rFonts w:cs="Arial"/>
          <w:b/>
          <w:lang w:val="fr-FR"/>
        </w:rPr>
        <w:t>gauche (2</w:t>
      </w:r>
      <w:r>
        <w:rPr>
          <w:rFonts w:cs="Arial"/>
          <w:b/>
          <w:lang w:val="fr-FR"/>
        </w:rPr>
        <w:t xml:space="preserve">)    </w:t>
      </w:r>
      <w:r w:rsidRPr="0032561F">
        <w:rPr>
          <w:rFonts w:cs="Arial"/>
          <w:lang w:val="fr-FR"/>
        </w:rPr>
        <w:t>signal</w:t>
      </w:r>
      <w:r>
        <w:rPr>
          <w:rFonts w:cs="Arial"/>
          <w:lang w:val="fr-FR"/>
        </w:rPr>
        <w:t xml:space="preserve"> routier 1 et s’il s’agit d’un secteur horizontal, en palier, il</w:t>
      </w:r>
    </w:p>
    <w:p w:rsidR="004C1DFD" w:rsidRDefault="0032561F" w:rsidP="0032561F">
      <w:pPr>
        <w:spacing w:after="0" w:line="240" w:lineRule="auto"/>
        <w:ind w:left="3544" w:hanging="3544"/>
        <w:rPr>
          <w:rFonts w:cs="Arial"/>
          <w:lang w:val="fr-FR"/>
        </w:rPr>
      </w:pPr>
      <w:r>
        <w:rPr>
          <w:rFonts w:cs="Arial"/>
          <w:b/>
          <w:lang w:val="fr-FR"/>
        </w:rPr>
        <w:t xml:space="preserve">Chemin </w:t>
      </w:r>
      <w:r w:rsidRPr="0032561F">
        <w:rPr>
          <w:rFonts w:cs="Arial"/>
          <w:b/>
          <w:lang w:val="fr-FR"/>
        </w:rPr>
        <w:t xml:space="preserve">rétréci </w:t>
      </w:r>
      <w:r w:rsidR="003D4C2B">
        <w:rPr>
          <w:rFonts w:cs="Arial"/>
          <w:b/>
          <w:lang w:val="fr-FR"/>
        </w:rPr>
        <w:t>par la</w:t>
      </w:r>
      <w:r w:rsidRPr="0032561F">
        <w:rPr>
          <w:rFonts w:cs="Arial"/>
          <w:b/>
          <w:lang w:val="fr-FR"/>
        </w:rPr>
        <w:t xml:space="preserve"> droite (3)     </w:t>
      </w:r>
      <w:r w:rsidRPr="0032561F">
        <w:rPr>
          <w:rFonts w:cs="Arial"/>
          <w:lang w:val="fr-FR"/>
        </w:rPr>
        <w:t>est obligatoire</w:t>
      </w:r>
      <w:r>
        <w:rPr>
          <w:rFonts w:cs="Arial"/>
          <w:lang w:val="fr-FR"/>
        </w:rPr>
        <w:t xml:space="preserve"> d’</w:t>
      </w:r>
      <w:r w:rsidR="00E67C4C">
        <w:rPr>
          <w:rFonts w:cs="Arial"/>
          <w:lang w:val="fr-FR"/>
        </w:rPr>
        <w:t xml:space="preserve">y </w:t>
      </w:r>
      <w:r>
        <w:rPr>
          <w:rFonts w:cs="Arial"/>
          <w:lang w:val="fr-FR"/>
        </w:rPr>
        <w:t xml:space="preserve">installer des panneaux indiquant la </w:t>
      </w:r>
      <w:r w:rsidR="00157378">
        <w:rPr>
          <w:rFonts w:cs="Arial"/>
          <w:lang w:val="fr-FR"/>
        </w:rPr>
        <w:t xml:space="preserve">priorité sur le chemin rétréci. Si le chemin se rétrécit d’un seul côté (les signaux routiers 2 et 3), ce sont ceux dont le sens ou la bande de circulation ne se rétrécit pas qui ont priorité. On rencontre les panneaux </w:t>
      </w:r>
      <w:r w:rsidR="00E67C4C">
        <w:rPr>
          <w:rFonts w:cs="Arial"/>
          <w:lang w:val="fr-FR"/>
        </w:rPr>
        <w:t>d’indication</w:t>
      </w:r>
      <w:r w:rsidR="00157378">
        <w:rPr>
          <w:rFonts w:cs="Arial"/>
          <w:lang w:val="fr-FR"/>
        </w:rPr>
        <w:t xml:space="preserve"> là-bas où la largeur du carrossable est inférieure à 5,5 – 6 m et où il n’</w:t>
      </w:r>
      <w:r w:rsidR="00E67C4C">
        <w:rPr>
          <w:rFonts w:cs="Arial"/>
          <w:lang w:val="fr-FR"/>
        </w:rPr>
        <w:t xml:space="preserve">y </w:t>
      </w:r>
      <w:r w:rsidR="00157378">
        <w:rPr>
          <w:rFonts w:cs="Arial"/>
          <w:lang w:val="fr-FR"/>
        </w:rPr>
        <w:t>a pas assez de place pour que deux véhicules venant des sens contraires</w:t>
      </w:r>
      <w:r w:rsidR="00F0611D">
        <w:rPr>
          <w:rFonts w:cs="Arial"/>
          <w:lang w:val="fr-FR"/>
        </w:rPr>
        <w:t xml:space="preserve"> roulent l’un à côté de l’autre. Le long des secteurs de chemin rétréci</w:t>
      </w:r>
      <w:r w:rsidR="00E67C4C">
        <w:rPr>
          <w:rFonts w:cs="Arial"/>
          <w:lang w:val="fr-FR"/>
        </w:rPr>
        <w:t>s</w:t>
      </w:r>
      <w:r w:rsidR="00F0611D">
        <w:rPr>
          <w:rFonts w:cs="Arial"/>
          <w:lang w:val="fr-FR"/>
        </w:rPr>
        <w:t xml:space="preserve"> on interdit les manœuvres d’arrêt volontaire, de stationnement volontaire, de demi-tour et de marche arrière. La manœuvre de dépassement n’est pas interdite par la loi, mais le plus souvent, elle ne peut pas être exécutée, en raison de </w:t>
      </w:r>
      <w:r w:rsidR="008D7F52">
        <w:rPr>
          <w:rFonts w:cs="Arial"/>
          <w:lang w:val="fr-FR"/>
        </w:rPr>
        <w:t xml:space="preserve">la difficulté de </w:t>
      </w:r>
      <w:r w:rsidR="00F0611D">
        <w:rPr>
          <w:rFonts w:cs="Arial"/>
          <w:lang w:val="fr-FR"/>
        </w:rPr>
        <w:t xml:space="preserve">s’assurer </w:t>
      </w:r>
      <w:r w:rsidR="008D7F52">
        <w:rPr>
          <w:rFonts w:cs="Arial"/>
          <w:lang w:val="fr-FR"/>
        </w:rPr>
        <w:t xml:space="preserve">la sécurité </w:t>
      </w:r>
      <w:r w:rsidR="00F0611D">
        <w:rPr>
          <w:rFonts w:cs="Arial"/>
          <w:lang w:val="fr-FR"/>
        </w:rPr>
        <w:t>de côté.</w:t>
      </w:r>
    </w:p>
    <w:p w:rsidR="00487127" w:rsidRPr="00966087" w:rsidRDefault="00487127" w:rsidP="0032561F">
      <w:pPr>
        <w:spacing w:after="0" w:line="240" w:lineRule="auto"/>
        <w:ind w:left="3544" w:hanging="3544"/>
        <w:rPr>
          <w:rFonts w:cs="Arial"/>
          <w:lang w:val="fr-FR"/>
        </w:rPr>
      </w:pPr>
    </w:p>
    <w:p w:rsidR="001E7C83" w:rsidRDefault="00487127" w:rsidP="00487127">
      <w:pPr>
        <w:spacing w:after="0" w:line="240" w:lineRule="auto"/>
        <w:rPr>
          <w:rFonts w:cs="Arial"/>
          <w:lang w:val="fr-FR"/>
        </w:rPr>
      </w:pPr>
      <w:r w:rsidRPr="00487127">
        <w:rPr>
          <w:rFonts w:cs="Arial"/>
          <w:b/>
          <w:lang w:val="fr-FR"/>
        </w:rPr>
        <w:t>Chemin glissant</w:t>
      </w:r>
      <w:r>
        <w:rPr>
          <w:rFonts w:cs="Arial"/>
          <w:lang w:val="fr-FR"/>
        </w:rPr>
        <w:t xml:space="preserve"> – un autre signal routier qui entre sous l’incidence de l’article portant sur l’obligation de réduire la vitesse. Dans le Règlement d’application de la Décision d’Urgence du Gouvernement No. 195/2002, on mentionne le fait qu’il est obligatoire de réduire la vitesse lorsque le carrossable est couvert de glace, verglas, neige</w:t>
      </w:r>
      <w:r w:rsidR="00CF193E">
        <w:rPr>
          <w:rFonts w:cs="Arial"/>
          <w:lang w:val="fr-FR"/>
        </w:rPr>
        <w:t xml:space="preserve"> foulée, </w:t>
      </w:r>
      <w:r w:rsidR="001E7C83">
        <w:rPr>
          <w:rFonts w:cs="Arial"/>
          <w:lang w:val="fr-FR"/>
        </w:rPr>
        <w:t>vase, pierre cubique humide, là où il y a un coefficient bas d’adhérence entre les pneus et la voie de roulement et le dérapage est possible. Comme c’est précisément à ces endroits qu’on installe ce signal routier, il est obligatoire de réduire la vitesse aussi dans son aire d’action.</w:t>
      </w:r>
    </w:p>
    <w:p w:rsidR="00E84648" w:rsidRDefault="001E7C83" w:rsidP="00487127">
      <w:pPr>
        <w:spacing w:after="0" w:line="240" w:lineRule="auto"/>
        <w:rPr>
          <w:rFonts w:cs="Arial"/>
          <w:lang w:val="fr-FR"/>
        </w:rPr>
      </w:pPr>
      <w:r w:rsidRPr="00E711CD">
        <w:rPr>
          <w:rFonts w:cs="Arial"/>
          <w:b/>
          <w:lang w:val="fr-FR"/>
        </w:rPr>
        <w:t>Pré-signalisation passage piéton</w:t>
      </w:r>
      <w:r w:rsidR="00E711CD" w:rsidRPr="00E711CD">
        <w:rPr>
          <w:rFonts w:cs="Arial"/>
          <w:b/>
          <w:lang w:val="fr-FR"/>
        </w:rPr>
        <w:t>s</w:t>
      </w:r>
      <w:r>
        <w:rPr>
          <w:rFonts w:cs="Arial"/>
          <w:lang w:val="fr-FR"/>
        </w:rPr>
        <w:t xml:space="preserve"> – signal routier suivi toujours par le panneau </w:t>
      </w:r>
      <w:r w:rsidR="00E711CD">
        <w:rPr>
          <w:rFonts w:cs="Arial"/>
          <w:lang w:val="fr-FR"/>
        </w:rPr>
        <w:t>‘Passage piétons</w:t>
      </w:r>
      <w:r w:rsidR="002B6F31">
        <w:rPr>
          <w:rFonts w:cs="Arial"/>
          <w:lang w:val="fr-FR"/>
        </w:rPr>
        <w:t>.</w:t>
      </w:r>
      <w:r w:rsidR="00E711CD">
        <w:rPr>
          <w:rFonts w:cs="Arial"/>
          <w:lang w:val="fr-FR"/>
        </w:rPr>
        <w:t>’</w:t>
      </w:r>
      <w:r w:rsidR="002B6F31">
        <w:rPr>
          <w:rFonts w:cs="Arial"/>
          <w:lang w:val="fr-FR"/>
        </w:rPr>
        <w:t xml:space="preserve"> On l’installe </w:t>
      </w:r>
      <w:r w:rsidR="00330D4D">
        <w:rPr>
          <w:rFonts w:cs="Arial"/>
          <w:lang w:val="fr-FR"/>
        </w:rPr>
        <w:t>à l’intérieur d</w:t>
      </w:r>
      <w:r w:rsidR="002B6F31">
        <w:rPr>
          <w:rFonts w:cs="Arial"/>
          <w:lang w:val="fr-FR"/>
        </w:rPr>
        <w:t xml:space="preserve">es localités, avant le premier passage piétons et se répète là où il est nécessaire et en dehors des localités, avant chaque passage piétons. Dans l’aire d’action de ce </w:t>
      </w:r>
      <w:r w:rsidR="00F97AA2">
        <w:rPr>
          <w:rFonts w:cs="Arial"/>
          <w:lang w:val="fr-FR"/>
        </w:rPr>
        <w:lastRenderedPageBreak/>
        <w:t>panneau,</w:t>
      </w:r>
      <w:r w:rsidR="002B6F31">
        <w:rPr>
          <w:rFonts w:cs="Arial"/>
          <w:lang w:val="fr-FR"/>
        </w:rPr>
        <w:t xml:space="preserve"> on roule attentivement pour  pouvoir arrêter au passage piétons s’il y en a </w:t>
      </w:r>
      <w:r w:rsidR="00F97AA2">
        <w:rPr>
          <w:rFonts w:cs="Arial"/>
          <w:lang w:val="fr-FR"/>
        </w:rPr>
        <w:t xml:space="preserve">déjà </w:t>
      </w:r>
      <w:r w:rsidR="002B6F31">
        <w:rPr>
          <w:rFonts w:cs="Arial"/>
          <w:lang w:val="fr-FR"/>
        </w:rPr>
        <w:t>en</w:t>
      </w:r>
      <w:r w:rsidR="00F97AA2">
        <w:rPr>
          <w:rFonts w:cs="Arial"/>
          <w:lang w:val="fr-FR"/>
        </w:rPr>
        <w:t>gagés</w:t>
      </w:r>
      <w:r w:rsidR="002B6F31">
        <w:rPr>
          <w:rFonts w:cs="Arial"/>
          <w:lang w:val="fr-FR"/>
        </w:rPr>
        <w:t xml:space="preserve"> d</w:t>
      </w:r>
      <w:r w:rsidR="00F97AA2">
        <w:rPr>
          <w:rFonts w:cs="Arial"/>
          <w:lang w:val="fr-FR"/>
        </w:rPr>
        <w:t>ans la</w:t>
      </w:r>
      <w:r w:rsidR="002B6F31">
        <w:rPr>
          <w:rFonts w:cs="Arial"/>
          <w:lang w:val="fr-FR"/>
        </w:rPr>
        <w:t xml:space="preserve"> travers</w:t>
      </w:r>
      <w:r w:rsidR="00F97AA2">
        <w:rPr>
          <w:rFonts w:cs="Arial"/>
          <w:lang w:val="fr-FR"/>
        </w:rPr>
        <w:t>é</w:t>
      </w:r>
      <w:r w:rsidR="002B6F31">
        <w:rPr>
          <w:rFonts w:cs="Arial"/>
          <w:lang w:val="fr-FR"/>
        </w:rPr>
        <w:t>e sur le sens respectif de déplacement.</w:t>
      </w:r>
    </w:p>
    <w:p w:rsidR="002B6F31" w:rsidRDefault="002B6F31" w:rsidP="00487127">
      <w:pPr>
        <w:spacing w:after="0" w:line="240" w:lineRule="auto"/>
        <w:rPr>
          <w:rFonts w:cs="Arial"/>
          <w:lang w:val="fr-FR"/>
        </w:rPr>
      </w:pPr>
      <w:r w:rsidRPr="002B6F31">
        <w:rPr>
          <w:rFonts w:cs="Arial"/>
          <w:b/>
          <w:lang w:val="fr-FR"/>
        </w:rPr>
        <w:t>Enfants</w:t>
      </w:r>
      <w:r>
        <w:rPr>
          <w:rFonts w:cs="Arial"/>
          <w:lang w:val="fr-FR"/>
        </w:rPr>
        <w:t xml:space="preserve"> – un autre signal routier qui impose de r</w:t>
      </w:r>
      <w:r w:rsidR="000E3D98">
        <w:rPr>
          <w:rFonts w:cs="Arial"/>
          <w:lang w:val="fr-FR"/>
        </w:rPr>
        <w:t>alentir</w:t>
      </w:r>
      <w:r>
        <w:rPr>
          <w:rFonts w:cs="Arial"/>
          <w:lang w:val="fr-FR"/>
        </w:rPr>
        <w:t>, mais seulement dans l’intervalle horaire de 7 à 22h. Pendant la nuit, entre 22h et 7h, ce signal routier n’impose aucune contrainte. On l’installe aux abords des écoles, des</w:t>
      </w:r>
      <w:r w:rsidR="00621689">
        <w:rPr>
          <w:rFonts w:cs="Arial"/>
          <w:lang w:val="fr-FR"/>
        </w:rPr>
        <w:t xml:space="preserve"> écoles maternelles, des terrains de sport, des parcs, là-bas où il est très possible et probable qu’un enfant apparaisse. L’aire d’action est comprise entre deux panneaux indicateurs montés sur les deux sens de circulation, et, exceptionnellement, entre ces </w:t>
      </w:r>
      <w:r w:rsidR="000E3D98">
        <w:rPr>
          <w:rFonts w:cs="Arial"/>
          <w:lang w:val="fr-FR"/>
        </w:rPr>
        <w:t>panneaux</w:t>
      </w:r>
      <w:r w:rsidR="00621689">
        <w:rPr>
          <w:rFonts w:cs="Arial"/>
          <w:lang w:val="fr-FR"/>
        </w:rPr>
        <w:t xml:space="preserve"> qui indiquent la zone fréquentée par des enfants, l’axe du chemin est obligatoirement marqué d’une ligne continue, même s’il n’y a qu’une seule bande de circulation sur chaque sens.</w:t>
      </w:r>
    </w:p>
    <w:p w:rsidR="00621689" w:rsidRDefault="00621689" w:rsidP="00487127">
      <w:pPr>
        <w:spacing w:after="0" w:line="240" w:lineRule="auto"/>
        <w:rPr>
          <w:rFonts w:cs="Arial"/>
          <w:lang w:val="fr-FR"/>
        </w:rPr>
      </w:pPr>
      <w:r w:rsidRPr="00621689">
        <w:rPr>
          <w:rFonts w:cs="Arial"/>
          <w:b/>
          <w:lang w:val="fr-FR"/>
        </w:rPr>
        <w:t>Accident</w:t>
      </w:r>
      <w:r>
        <w:rPr>
          <w:rFonts w:cs="Arial"/>
          <w:lang w:val="fr-FR"/>
        </w:rPr>
        <w:t xml:space="preserve"> </w:t>
      </w:r>
      <w:r w:rsidR="000E3D98">
        <w:rPr>
          <w:rFonts w:cs="Arial"/>
          <w:lang w:val="fr-FR"/>
        </w:rPr>
        <w:t>–</w:t>
      </w:r>
      <w:r>
        <w:rPr>
          <w:rFonts w:cs="Arial"/>
          <w:lang w:val="fr-FR"/>
        </w:rPr>
        <w:t xml:space="preserve"> </w:t>
      </w:r>
      <w:r w:rsidR="000E3D98">
        <w:rPr>
          <w:rFonts w:cs="Arial"/>
          <w:lang w:val="fr-FR"/>
        </w:rPr>
        <w:t xml:space="preserve">ce signal routier entre sous l’incidence de l’article portant sur l’obligation de ralentir. Que ce soit sur un fond blanc (indication </w:t>
      </w:r>
      <w:r w:rsidR="007A1915">
        <w:rPr>
          <w:rFonts w:cs="Arial"/>
          <w:lang w:val="fr-FR"/>
        </w:rPr>
        <w:t>à caractère permanent) ou sur un fond jaune (indication temporaire), il o</w:t>
      </w:r>
      <w:r w:rsidR="007D4BD0">
        <w:rPr>
          <w:rFonts w:cs="Arial"/>
          <w:lang w:val="fr-FR"/>
        </w:rPr>
        <w:t>b</w:t>
      </w:r>
      <w:r w:rsidR="007A1915">
        <w:rPr>
          <w:rFonts w:cs="Arial"/>
          <w:lang w:val="fr-FR"/>
        </w:rPr>
        <w:t>lige à rouler dans son aire d’action à une vitesse qui n’excède pas 30 km/h dans les localités, respectivement 50 km/h</w:t>
      </w:r>
      <w:r w:rsidR="009157C9">
        <w:rPr>
          <w:rFonts w:cs="Arial"/>
          <w:lang w:val="fr-FR"/>
        </w:rPr>
        <w:t xml:space="preserve"> en de</w:t>
      </w:r>
      <w:r w:rsidR="007A1915">
        <w:rPr>
          <w:rFonts w:cs="Arial"/>
          <w:lang w:val="fr-FR"/>
        </w:rPr>
        <w:t>hors des localités.</w:t>
      </w:r>
    </w:p>
    <w:p w:rsidR="009157C9" w:rsidRDefault="009157C9" w:rsidP="00487127">
      <w:pPr>
        <w:spacing w:after="0" w:line="240" w:lineRule="auto"/>
        <w:rPr>
          <w:rFonts w:cs="Arial"/>
          <w:lang w:val="fr-FR"/>
        </w:rPr>
      </w:pPr>
      <w:r w:rsidRPr="005C6787">
        <w:rPr>
          <w:rFonts w:cs="Arial"/>
          <w:b/>
          <w:lang w:val="fr-FR"/>
        </w:rPr>
        <w:t>Ouvrage d’art de rétablissement de la voie</w:t>
      </w:r>
      <w:r>
        <w:rPr>
          <w:rFonts w:cs="Arial"/>
          <w:lang w:val="fr-FR"/>
        </w:rPr>
        <w:t xml:space="preserve"> </w:t>
      </w:r>
      <w:r w:rsidR="005C6787">
        <w:rPr>
          <w:rFonts w:cs="Arial"/>
          <w:lang w:val="fr-FR"/>
        </w:rPr>
        <w:t>–</w:t>
      </w:r>
      <w:r>
        <w:rPr>
          <w:rFonts w:cs="Arial"/>
          <w:lang w:val="fr-FR"/>
        </w:rPr>
        <w:t xml:space="preserve"> </w:t>
      </w:r>
      <w:r w:rsidR="005C6787">
        <w:rPr>
          <w:rFonts w:cs="Arial"/>
          <w:lang w:val="fr-FR"/>
        </w:rPr>
        <w:t>Le plus souvent c’est un panneau à caractère temporaire, sur un fond jaune, installé sur les voie publiques au moment où, à cause de certains travaux, le carrossable est affecté. Il se trouve souvent sur un panneau de pré-signalisation, accompagné d’autres</w:t>
      </w:r>
      <w:r w:rsidR="00963054">
        <w:rPr>
          <w:rFonts w:cs="Arial"/>
          <w:lang w:val="fr-FR"/>
        </w:rPr>
        <w:t xml:space="preserve"> panonceaux indiquant, par exemple, ‘Chemin rétréci’, ‘Limitation de vitesse’, indications d’interdiction de la manœuvre de dépassement, de garder la distance entre véhicules etc. Il est possible qu’il y ait aussi des cônes de</w:t>
      </w:r>
      <w:r w:rsidR="007D4BD0">
        <w:rPr>
          <w:rFonts w:cs="Arial"/>
          <w:lang w:val="fr-FR"/>
        </w:rPr>
        <w:t xml:space="preserve"> signalisation utilisés pour diriger la circulation, notamment pour indiquer la direction correcte de marche.</w:t>
      </w:r>
    </w:p>
    <w:p w:rsidR="007D4BD0" w:rsidRDefault="007D4BD0" w:rsidP="00487127">
      <w:pPr>
        <w:spacing w:after="0" w:line="240" w:lineRule="auto"/>
        <w:rPr>
          <w:rFonts w:cs="Arial"/>
          <w:lang w:val="fr-FR"/>
        </w:rPr>
      </w:pPr>
      <w:r w:rsidRPr="00A67BFE">
        <w:rPr>
          <w:rFonts w:cs="Arial"/>
          <w:b/>
          <w:lang w:val="fr-FR"/>
        </w:rPr>
        <w:t>Circulation dans les deux sens</w:t>
      </w:r>
      <w:r>
        <w:rPr>
          <w:rFonts w:cs="Arial"/>
          <w:lang w:val="fr-FR"/>
        </w:rPr>
        <w:t xml:space="preserve"> – installé à</w:t>
      </w:r>
      <w:r w:rsidR="0034108F">
        <w:rPr>
          <w:rFonts w:cs="Arial"/>
          <w:lang w:val="fr-FR"/>
        </w:rPr>
        <w:t xml:space="preserve"> la fin d’</w:t>
      </w:r>
      <w:r>
        <w:rPr>
          <w:rFonts w:cs="Arial"/>
          <w:lang w:val="fr-FR"/>
        </w:rPr>
        <w:t>un chemin à</w:t>
      </w:r>
      <w:r w:rsidR="0034108F">
        <w:rPr>
          <w:rFonts w:cs="Arial"/>
          <w:lang w:val="fr-FR"/>
        </w:rPr>
        <w:t xml:space="preserve"> sens unique, lorsqu’on aborde un chemin à deux sens, ce</w:t>
      </w:r>
      <w:r w:rsidR="00930013">
        <w:rPr>
          <w:rFonts w:cs="Arial"/>
          <w:lang w:val="fr-FR"/>
        </w:rPr>
        <w:t xml:space="preserve"> panneau</w:t>
      </w:r>
      <w:r w:rsidR="0034108F">
        <w:rPr>
          <w:rFonts w:cs="Arial"/>
          <w:lang w:val="fr-FR"/>
        </w:rPr>
        <w:t xml:space="preserve"> avertit le conducteur du véhicule</w:t>
      </w:r>
      <w:r w:rsidR="00A67BFE">
        <w:rPr>
          <w:rFonts w:cs="Arial"/>
          <w:lang w:val="fr-FR"/>
        </w:rPr>
        <w:t xml:space="preserve"> sur le fait que, après avoir atteint le niveau du panneau, il doit respecter les règles de circulation valables sur les voies à deux sens de circulation.</w:t>
      </w:r>
    </w:p>
    <w:p w:rsidR="00D7378E" w:rsidRDefault="00D7378E" w:rsidP="00487127">
      <w:pPr>
        <w:spacing w:after="0" w:line="240" w:lineRule="auto"/>
        <w:rPr>
          <w:rFonts w:cs="Arial"/>
          <w:lang w:val="fr-FR"/>
        </w:rPr>
      </w:pPr>
      <w:r w:rsidRPr="00AF57D8">
        <w:rPr>
          <w:rFonts w:cs="Arial"/>
          <w:b/>
          <w:lang w:val="fr-FR"/>
        </w:rPr>
        <w:t>Autres dangers</w:t>
      </w:r>
      <w:r>
        <w:rPr>
          <w:rFonts w:cs="Arial"/>
          <w:lang w:val="fr-FR"/>
        </w:rPr>
        <w:t xml:space="preserve"> – ce panneau n’est jamais seul, mais toujours accompagné de panonceaux complémentaires qui spécifient explicitement l</w:t>
      </w:r>
      <w:r w:rsidR="00AA5B04">
        <w:rPr>
          <w:rFonts w:cs="Arial"/>
          <w:lang w:val="fr-FR"/>
        </w:rPr>
        <w:t>a nature du</w:t>
      </w:r>
      <w:r>
        <w:rPr>
          <w:rFonts w:cs="Arial"/>
          <w:lang w:val="fr-FR"/>
        </w:rPr>
        <w:t xml:space="preserve"> danger qui existe sur le secteur de chemin respectif. Le plus souvent, il est accompagné d’un panonceau complémentaire représentant une locomotive avertissant sur un passage à niveau</w:t>
      </w:r>
      <w:r w:rsidR="00AF57D8">
        <w:rPr>
          <w:rFonts w:cs="Arial"/>
          <w:lang w:val="fr-FR"/>
        </w:rPr>
        <w:t xml:space="preserve"> pour la traversée d’une voie ferrée industrielle.</w:t>
      </w:r>
    </w:p>
    <w:p w:rsidR="00AA5B04" w:rsidRDefault="00AA5B04" w:rsidP="00487127">
      <w:pPr>
        <w:spacing w:after="0" w:line="240" w:lineRule="auto"/>
        <w:rPr>
          <w:rFonts w:cs="Arial"/>
          <w:lang w:val="fr-FR"/>
        </w:rPr>
      </w:pPr>
      <w:r w:rsidRPr="00EF4EE5">
        <w:rPr>
          <w:rFonts w:cs="Arial"/>
          <w:b/>
          <w:lang w:val="fr-FR"/>
        </w:rPr>
        <w:t>Intersection des chemins</w:t>
      </w:r>
      <w:r>
        <w:rPr>
          <w:rFonts w:cs="Arial"/>
          <w:lang w:val="fr-FR"/>
        </w:rPr>
        <w:t xml:space="preserve"> – indication qui avertit sur le fait que l’intersection qui suit est à circulation non-dirigée, </w:t>
      </w:r>
      <w:r w:rsidR="0009669B">
        <w:rPr>
          <w:rFonts w:cs="Arial"/>
          <w:lang w:val="fr-FR"/>
        </w:rPr>
        <w:t xml:space="preserve">le conducteur ayant tenu de </w:t>
      </w:r>
      <w:r>
        <w:rPr>
          <w:rFonts w:cs="Arial"/>
          <w:lang w:val="fr-FR"/>
        </w:rPr>
        <w:t xml:space="preserve">ralentir </w:t>
      </w:r>
      <w:r w:rsidR="009C4494">
        <w:rPr>
          <w:rFonts w:cs="Arial"/>
          <w:lang w:val="fr-FR"/>
        </w:rPr>
        <w:t>quelle que ce soit la direction de marche, de céder l</w:t>
      </w:r>
      <w:r w:rsidR="0009669B">
        <w:rPr>
          <w:rFonts w:cs="Arial"/>
          <w:lang w:val="fr-FR"/>
        </w:rPr>
        <w:t>e passage aux véhicules débouchant de la</w:t>
      </w:r>
      <w:r w:rsidR="009C4494">
        <w:rPr>
          <w:rFonts w:cs="Arial"/>
          <w:lang w:val="fr-FR"/>
        </w:rPr>
        <w:t xml:space="preserve"> droite et de respecter toutes les règles de l’intersection à circulation non-dirigée</w:t>
      </w:r>
      <w:r w:rsidR="00EF4EE5">
        <w:rPr>
          <w:rFonts w:cs="Arial"/>
          <w:lang w:val="fr-FR"/>
        </w:rPr>
        <w:t xml:space="preserve"> faisant l’objet de l’article 123 du Règlement d’application à la Décision d’Urgence du Gouvernement No. 195/2002 </w:t>
      </w:r>
      <w:r w:rsidR="0009669B">
        <w:rPr>
          <w:rFonts w:cs="Arial"/>
          <w:lang w:val="fr-FR"/>
        </w:rPr>
        <w:t>portant sur l’obligation de</w:t>
      </w:r>
      <w:r w:rsidR="00EF4EE5">
        <w:rPr>
          <w:rFonts w:cs="Arial"/>
          <w:lang w:val="fr-FR"/>
        </w:rPr>
        <w:t xml:space="preserve"> ralentir.</w:t>
      </w:r>
    </w:p>
    <w:p w:rsidR="00773C2E" w:rsidRDefault="00773C2E" w:rsidP="00487127">
      <w:pPr>
        <w:spacing w:after="0" w:line="240" w:lineRule="auto"/>
        <w:rPr>
          <w:rFonts w:cs="Arial"/>
          <w:lang w:val="fr-FR"/>
        </w:rPr>
      </w:pPr>
      <w:r w:rsidRPr="00351267">
        <w:rPr>
          <w:rFonts w:cs="Arial"/>
          <w:b/>
          <w:lang w:val="fr-FR"/>
        </w:rPr>
        <w:t>Intersection avec une route sans priorité</w:t>
      </w:r>
      <w:r>
        <w:rPr>
          <w:rFonts w:cs="Arial"/>
          <w:lang w:val="fr-FR"/>
        </w:rPr>
        <w:t xml:space="preserve"> – </w:t>
      </w:r>
      <w:r w:rsidR="00351267">
        <w:rPr>
          <w:rFonts w:cs="Arial"/>
          <w:lang w:val="fr-FR"/>
        </w:rPr>
        <w:t>panneau</w:t>
      </w:r>
      <w:r>
        <w:rPr>
          <w:rFonts w:cs="Arial"/>
          <w:lang w:val="fr-FR"/>
        </w:rPr>
        <w:t xml:space="preserve"> monté le plus souvent sur les voies en dehors des localités, avant une intersection à circulation dirigée par signalisation routière. Ce panneau donne au conducteur du véhicule deux informations: </w:t>
      </w:r>
      <w:r w:rsidR="00351267">
        <w:rPr>
          <w:rFonts w:cs="Arial"/>
          <w:lang w:val="fr-FR"/>
        </w:rPr>
        <w:t>1) il l’avertit sur le fait que l’intersection qui suit est dirigée à l’aide de la signalisation routière</w:t>
      </w:r>
      <w:r w:rsidR="00F82EDF">
        <w:rPr>
          <w:rFonts w:cs="Arial"/>
          <w:lang w:val="fr-FR"/>
        </w:rPr>
        <w:t xml:space="preserve"> et 2) il lui confirme qu’il se trouve sur une voie à priorité et peut entrer dans l’intersection avant ceux qui se trouvent sur les voies latérales. Ce panneau n’a pas le rôle de diriger la circulation dans l’intersection, mais seulement de confirmer le fait que la circulation dans l’intersection est dirigée à l’aide de la signalisation routière.</w:t>
      </w:r>
    </w:p>
    <w:p w:rsidR="00F82EDF" w:rsidRDefault="00892106" w:rsidP="00487127">
      <w:pPr>
        <w:spacing w:after="0" w:line="240" w:lineRule="auto"/>
        <w:rPr>
          <w:rFonts w:cs="Arial"/>
          <w:lang w:val="fr-FR"/>
        </w:rPr>
      </w:pPr>
      <w:r w:rsidRPr="00BD02FF">
        <w:rPr>
          <w:rFonts w:cs="Arial"/>
          <w:b/>
          <w:lang w:val="fr-FR"/>
        </w:rPr>
        <w:t>Tunnel</w:t>
      </w:r>
      <w:r>
        <w:rPr>
          <w:rFonts w:cs="Arial"/>
          <w:lang w:val="fr-FR"/>
        </w:rPr>
        <w:t xml:space="preserve"> – panneau qui peut être accompagné d’un panonceau complémentaire qui spécifie des règles spécifiques que les conducteurs des véhicules doivent respecter</w:t>
      </w:r>
      <w:r w:rsidR="00BD02FF">
        <w:rPr>
          <w:rFonts w:cs="Arial"/>
          <w:lang w:val="fr-FR"/>
        </w:rPr>
        <w:t xml:space="preserve">, les éventuelles interdictions pour les véhicules spéciaux ou qui transportent des marchandises dangereuses. À l’entrée dans les tunnels routiers il </w:t>
      </w:r>
      <w:r w:rsidR="00C76FE0">
        <w:rPr>
          <w:rFonts w:cs="Arial"/>
          <w:lang w:val="fr-FR"/>
        </w:rPr>
        <w:t xml:space="preserve">s’impose aux conducteurs </w:t>
      </w:r>
      <w:r w:rsidR="00BD02FF">
        <w:rPr>
          <w:rFonts w:cs="Arial"/>
          <w:lang w:val="fr-FR"/>
        </w:rPr>
        <w:t xml:space="preserve">d’allumer les </w:t>
      </w:r>
      <w:r w:rsidR="00C76FE0">
        <w:rPr>
          <w:rFonts w:cs="Arial"/>
          <w:lang w:val="fr-FR"/>
        </w:rPr>
        <w:t>feux</w:t>
      </w:r>
      <w:r w:rsidR="00BD02FF">
        <w:rPr>
          <w:rFonts w:cs="Arial"/>
          <w:lang w:val="fr-FR"/>
        </w:rPr>
        <w:t xml:space="preserve"> de</w:t>
      </w:r>
      <w:r w:rsidR="00C76FE0">
        <w:rPr>
          <w:rFonts w:cs="Arial"/>
          <w:lang w:val="fr-FR"/>
        </w:rPr>
        <w:t xml:space="preserve"> croisement, que le tunnel soit ou non éclairé. Les manœuvres d’arrêt volontaire, stationnement volontaire, demi-tour et marche arrière sont interdites. La manœuvre de dépassement est interdite, à l’exception des cas prévus par le règlement. Si une défection se passe au véhicule lors de son passage par le tunnel, hors les obligations portant sur la signalisation, on doit aussi arrêter le moteur</w:t>
      </w:r>
      <w:r w:rsidR="00E00F74">
        <w:rPr>
          <w:rFonts w:cs="Arial"/>
          <w:lang w:val="fr-FR"/>
        </w:rPr>
        <w:t xml:space="preserve"> du véhicule jusqu’à ce que la défection soit remédiée.</w:t>
      </w:r>
    </w:p>
    <w:p w:rsidR="00E00F74" w:rsidRDefault="00E00F74" w:rsidP="00487127">
      <w:pPr>
        <w:spacing w:after="0" w:line="240" w:lineRule="auto"/>
        <w:rPr>
          <w:rFonts w:cs="Arial"/>
          <w:lang w:val="fr-FR"/>
        </w:rPr>
      </w:pPr>
      <w:r w:rsidRPr="00E00F74">
        <w:rPr>
          <w:rFonts w:cs="Arial"/>
          <w:b/>
          <w:lang w:val="fr-FR"/>
        </w:rPr>
        <w:lastRenderedPageBreak/>
        <w:t>Accotement dangereux</w:t>
      </w:r>
      <w:r>
        <w:rPr>
          <w:rFonts w:cs="Arial"/>
          <w:lang w:val="fr-FR"/>
        </w:rPr>
        <w:t xml:space="preserve"> – est installé là où les bords des chemins, des fossés et des précipices ne sont pas consolidés, existant le risque du renversement du véhicule. Le signal interdit les manœuvres de demi-tour et marche arrière.</w:t>
      </w:r>
    </w:p>
    <w:p w:rsidR="007F046F" w:rsidRDefault="007F046F" w:rsidP="00487127">
      <w:pPr>
        <w:spacing w:after="0" w:line="240" w:lineRule="auto"/>
        <w:rPr>
          <w:rFonts w:cs="Arial"/>
          <w:lang w:val="fr-FR"/>
        </w:rPr>
      </w:pPr>
      <w:r w:rsidRPr="00AF3510">
        <w:rPr>
          <w:rFonts w:cs="Arial"/>
          <w:b/>
          <w:lang w:val="fr-FR"/>
        </w:rPr>
        <w:t>Chemin aggloméré</w:t>
      </w:r>
      <w:r>
        <w:rPr>
          <w:rFonts w:cs="Arial"/>
          <w:lang w:val="fr-FR"/>
        </w:rPr>
        <w:t xml:space="preserve"> – on installe ce panneau de signalisation sur les chemins o</w:t>
      </w:r>
      <w:r w:rsidR="00AF3510">
        <w:rPr>
          <w:rFonts w:cs="Arial"/>
          <w:lang w:val="fr-FR"/>
        </w:rPr>
        <w:t xml:space="preserve">ù l’intensité du trafic est extrêmement </w:t>
      </w:r>
      <w:r>
        <w:rPr>
          <w:rFonts w:cs="Arial"/>
          <w:lang w:val="fr-FR"/>
        </w:rPr>
        <w:t xml:space="preserve"> </w:t>
      </w:r>
      <w:r w:rsidR="00AF3510">
        <w:rPr>
          <w:rFonts w:cs="Arial"/>
          <w:lang w:val="fr-FR"/>
        </w:rPr>
        <w:t>élevée et la circulation se déroule barre à barre. Sur ce type de chemins à circulation intense, si le véhicule a une défection, on peut monter les triangles de pré</w:t>
      </w:r>
      <w:r w:rsidR="009B02BC">
        <w:rPr>
          <w:rFonts w:cs="Arial"/>
          <w:lang w:val="fr-FR"/>
        </w:rPr>
        <w:t>-</w:t>
      </w:r>
      <w:r w:rsidR="00AF3510">
        <w:rPr>
          <w:rFonts w:cs="Arial"/>
          <w:lang w:val="fr-FR"/>
        </w:rPr>
        <w:t>signalisation devant – arrière aussi à une distance de moins de 30 m, à condition qu’ils soient visibles par les autres usagers de la route.</w:t>
      </w:r>
    </w:p>
    <w:p w:rsidR="00AF3510" w:rsidRDefault="00464AC0" w:rsidP="00487127">
      <w:pPr>
        <w:spacing w:after="0" w:line="240" w:lineRule="auto"/>
        <w:rPr>
          <w:rFonts w:cs="Arial"/>
          <w:lang w:val="fr-FR"/>
        </w:rPr>
      </w:pPr>
      <w:r w:rsidRPr="00D319D1">
        <w:rPr>
          <w:rFonts w:cs="Arial"/>
          <w:b/>
          <w:lang w:val="fr-FR"/>
        </w:rPr>
        <w:t>Projection des gravillons</w:t>
      </w:r>
      <w:r>
        <w:rPr>
          <w:rFonts w:cs="Arial"/>
          <w:lang w:val="fr-FR"/>
        </w:rPr>
        <w:t xml:space="preserve"> – </w:t>
      </w:r>
      <w:r w:rsidR="00DD6C15">
        <w:rPr>
          <w:rFonts w:cs="Arial"/>
          <w:lang w:val="fr-FR"/>
        </w:rPr>
        <w:t>panneau</w:t>
      </w:r>
      <w:r w:rsidRPr="00F74290">
        <w:rPr>
          <w:rFonts w:cs="Arial"/>
          <w:lang w:val="fr-FR"/>
        </w:rPr>
        <w:t xml:space="preserve"> installé</w:t>
      </w:r>
      <w:r>
        <w:rPr>
          <w:rFonts w:cs="Arial"/>
          <w:lang w:val="fr-FR"/>
        </w:rPr>
        <w:t xml:space="preserve"> en principal sur les chemins où l’on exécute des ouvrages routiers, là où on é</w:t>
      </w:r>
      <w:r w:rsidR="00E43355">
        <w:rPr>
          <w:rFonts w:cs="Arial"/>
          <w:lang w:val="fr-FR"/>
        </w:rPr>
        <w:t>t</w:t>
      </w:r>
      <w:r>
        <w:rPr>
          <w:rFonts w:cs="Arial"/>
          <w:lang w:val="fr-FR"/>
        </w:rPr>
        <w:t>e</w:t>
      </w:r>
      <w:r w:rsidR="00E43355">
        <w:rPr>
          <w:rFonts w:cs="Arial"/>
          <w:lang w:val="fr-FR"/>
        </w:rPr>
        <w:t>nd</w:t>
      </w:r>
      <w:r>
        <w:rPr>
          <w:rFonts w:cs="Arial"/>
          <w:lang w:val="fr-FR"/>
        </w:rPr>
        <w:t xml:space="preserve"> de la criblure sur le carrossable en vue</w:t>
      </w:r>
      <w:r w:rsidR="00E43355">
        <w:rPr>
          <w:rFonts w:cs="Arial"/>
          <w:lang w:val="fr-FR"/>
        </w:rPr>
        <w:t xml:space="preserve"> d’une meilleure adhérence. On trouve ce signal le plus souvent soit sur un panneau avec d’autres indications: ‘Travaux’, ‘Chemin rétréci’, ‘Limitation de vitesse’, panneaux d’interdiction de dépasser et</w:t>
      </w:r>
      <w:r w:rsidR="00D319D1">
        <w:rPr>
          <w:rFonts w:cs="Arial"/>
          <w:lang w:val="fr-FR"/>
        </w:rPr>
        <w:t xml:space="preserve"> signalisation pour garder la distance entre les véhicules. Dans ces zones, il y a fréquemment le risque de la casse du pare-brise.</w:t>
      </w:r>
    </w:p>
    <w:p w:rsidR="009B52CF" w:rsidRDefault="009B52CF" w:rsidP="00487127">
      <w:pPr>
        <w:spacing w:after="0" w:line="240" w:lineRule="auto"/>
        <w:rPr>
          <w:rFonts w:cs="Arial"/>
          <w:lang w:val="fr-FR"/>
        </w:rPr>
      </w:pPr>
      <w:r w:rsidRPr="00E058CF">
        <w:rPr>
          <w:rFonts w:cs="Arial"/>
          <w:b/>
          <w:lang w:val="fr-FR"/>
        </w:rPr>
        <w:t>Chute des pierres</w:t>
      </w:r>
      <w:r>
        <w:rPr>
          <w:rFonts w:cs="Arial"/>
          <w:lang w:val="fr-FR"/>
        </w:rPr>
        <w:t xml:space="preserve"> – </w:t>
      </w:r>
      <w:r w:rsidR="00DD6C15">
        <w:rPr>
          <w:rFonts w:cs="Arial"/>
          <w:lang w:val="fr-FR"/>
        </w:rPr>
        <w:t>panneau</w:t>
      </w:r>
      <w:r>
        <w:rPr>
          <w:rFonts w:cs="Arial"/>
          <w:lang w:val="fr-FR"/>
        </w:rPr>
        <w:t xml:space="preserve"> qu’on rencontre dans les zones où la stabilité des versants n’est pas vérifiée et des morceaux de rocher peuvent s’en détacher et rouler sur le carrossable. Du point de vue de la législation routière, aucune interdiction n’est spécifiée dans ces endroits, mais du point de vue de la conduite préventive, il est préférable qu’on y évite les arrêts et les stationnements</w:t>
      </w:r>
      <w:r w:rsidR="00E058CF">
        <w:rPr>
          <w:rFonts w:cs="Arial"/>
          <w:lang w:val="fr-FR"/>
        </w:rPr>
        <w:t xml:space="preserve"> et qu’on traverse la zone sans délais injustifiés.</w:t>
      </w:r>
    </w:p>
    <w:p w:rsidR="00D319D1" w:rsidRDefault="006961A2" w:rsidP="00487127">
      <w:pPr>
        <w:spacing w:after="0" w:line="240" w:lineRule="auto"/>
        <w:rPr>
          <w:rFonts w:cs="Arial"/>
          <w:lang w:val="fr-FR"/>
        </w:rPr>
      </w:pPr>
      <w:r w:rsidRPr="006961A2">
        <w:rPr>
          <w:rFonts w:cs="Arial"/>
          <w:b/>
          <w:lang w:val="fr-FR"/>
        </w:rPr>
        <w:t>Pré-signalisation carrefour à sens giratoire</w:t>
      </w:r>
      <w:r>
        <w:rPr>
          <w:rFonts w:cs="Arial"/>
          <w:lang w:val="fr-FR"/>
        </w:rPr>
        <w:t xml:space="preserve"> – </w:t>
      </w:r>
      <w:r w:rsidR="00DD6C15">
        <w:rPr>
          <w:rFonts w:cs="Arial"/>
          <w:lang w:val="fr-FR"/>
        </w:rPr>
        <w:t>panneau</w:t>
      </w:r>
      <w:r>
        <w:rPr>
          <w:rFonts w:cs="Arial"/>
          <w:lang w:val="fr-FR"/>
        </w:rPr>
        <w:t xml:space="preserve"> installé avant d’aborder un carrefour où la circulation se déroule en sens giratoire.</w:t>
      </w:r>
    </w:p>
    <w:p w:rsidR="006961A2" w:rsidRDefault="00AB0B31" w:rsidP="00487127">
      <w:pPr>
        <w:spacing w:after="0" w:line="240" w:lineRule="auto"/>
        <w:rPr>
          <w:rFonts w:cs="Arial"/>
          <w:lang w:val="fr-FR"/>
        </w:rPr>
      </w:pPr>
      <w:r w:rsidRPr="000A5958">
        <w:rPr>
          <w:rFonts w:cs="Arial"/>
          <w:b/>
          <w:lang w:val="fr-FR"/>
        </w:rPr>
        <w:t xml:space="preserve">Pré-signalisation d’un aménagement routier </w:t>
      </w:r>
      <w:r w:rsidR="00DD6C15">
        <w:rPr>
          <w:rFonts w:cs="Arial"/>
          <w:b/>
          <w:lang w:val="fr-FR"/>
        </w:rPr>
        <w:t>qui offre aux conducteurs des v</w:t>
      </w:r>
      <w:r w:rsidR="00DD6C15" w:rsidRPr="000A5958">
        <w:rPr>
          <w:rFonts w:cs="Arial"/>
          <w:b/>
          <w:lang w:val="fr-FR"/>
        </w:rPr>
        <w:t>é</w:t>
      </w:r>
      <w:r w:rsidR="00DD6C15">
        <w:rPr>
          <w:rFonts w:cs="Arial"/>
          <w:b/>
          <w:lang w:val="fr-FR"/>
        </w:rPr>
        <w:t xml:space="preserve">hicules aussi </w:t>
      </w:r>
      <w:r w:rsidRPr="000A5958">
        <w:rPr>
          <w:rFonts w:cs="Arial"/>
          <w:b/>
          <w:lang w:val="fr-FR"/>
        </w:rPr>
        <w:t>la possibilité</w:t>
      </w:r>
      <w:r w:rsidR="00394E79" w:rsidRPr="000A5958">
        <w:rPr>
          <w:rFonts w:cs="Arial"/>
          <w:b/>
          <w:lang w:val="fr-FR"/>
        </w:rPr>
        <w:t xml:space="preserve"> d’e</w:t>
      </w:r>
      <w:r w:rsidR="00DD6C15">
        <w:rPr>
          <w:rFonts w:cs="Arial"/>
          <w:b/>
          <w:lang w:val="fr-FR"/>
        </w:rPr>
        <w:t>ffec</w:t>
      </w:r>
      <w:r w:rsidR="00394E79" w:rsidRPr="000A5958">
        <w:rPr>
          <w:rFonts w:cs="Arial"/>
          <w:b/>
          <w:lang w:val="fr-FR"/>
        </w:rPr>
        <w:t>t</w:t>
      </w:r>
      <w:r w:rsidR="00DD6C15">
        <w:rPr>
          <w:rFonts w:cs="Arial"/>
          <w:b/>
          <w:lang w:val="fr-FR"/>
        </w:rPr>
        <w:t>u</w:t>
      </w:r>
      <w:r w:rsidR="00394E79" w:rsidRPr="000A5958">
        <w:rPr>
          <w:rFonts w:cs="Arial"/>
          <w:b/>
          <w:lang w:val="fr-FR"/>
        </w:rPr>
        <w:t xml:space="preserve">er un demi-tour </w:t>
      </w:r>
      <w:r w:rsidR="00394E79">
        <w:rPr>
          <w:rFonts w:cs="Arial"/>
          <w:lang w:val="fr-FR"/>
        </w:rPr>
        <w:t xml:space="preserve">– signal installé aux endroits où il y a un aménagement routier qui offre aussi aux conducteurs des véhicules la possibilité d’exécuter une manœuvre de demi-tour. </w:t>
      </w:r>
      <w:r w:rsidR="000A5958">
        <w:rPr>
          <w:rFonts w:cs="Arial"/>
          <w:lang w:val="fr-FR"/>
        </w:rPr>
        <w:t>Lorsqu’on change la direction de marche par virage, il est obligatoire de ralentir.</w:t>
      </w:r>
    </w:p>
    <w:p w:rsidR="000A5958" w:rsidRDefault="000A5958" w:rsidP="00487127">
      <w:pPr>
        <w:spacing w:after="0" w:line="240" w:lineRule="auto"/>
        <w:rPr>
          <w:rFonts w:cs="Arial"/>
          <w:lang w:val="fr-FR"/>
        </w:rPr>
      </w:pPr>
      <w:r w:rsidRPr="000A5958">
        <w:rPr>
          <w:rFonts w:cs="Arial"/>
          <w:b/>
          <w:lang w:val="fr-FR"/>
        </w:rPr>
        <w:t>Passage à niveau avec traversée des voies de tramway</w:t>
      </w:r>
      <w:r>
        <w:rPr>
          <w:rFonts w:cs="Arial"/>
          <w:lang w:val="fr-FR"/>
        </w:rPr>
        <w:t xml:space="preserve"> – signal qui avertit les conducteurs de véhicules qu’à partir de là-bas ils circuleront sur une voie</w:t>
      </w:r>
      <w:r w:rsidR="000B3FEA">
        <w:rPr>
          <w:rFonts w:cs="Arial"/>
          <w:lang w:val="fr-FR"/>
        </w:rPr>
        <w:t xml:space="preserve"> qu’ils devront partager aussi avec </w:t>
      </w:r>
      <w:r>
        <w:rPr>
          <w:rFonts w:cs="Arial"/>
          <w:lang w:val="fr-FR"/>
        </w:rPr>
        <w:t>des tramways. Les tramways étant des véhicules à priorités spéciales, pour lesquels il y a des exceptions en ce qui concerne leur circulation sur les voies publiques et leur dépassement, il faudra que toutes ces règles soient respectées.</w:t>
      </w:r>
    </w:p>
    <w:p w:rsidR="006028DC" w:rsidRDefault="006028DC" w:rsidP="00487127">
      <w:pPr>
        <w:spacing w:after="0" w:line="240" w:lineRule="auto"/>
        <w:rPr>
          <w:rFonts w:cs="Arial"/>
          <w:lang w:val="fr-FR"/>
        </w:rPr>
      </w:pPr>
      <w:r w:rsidRPr="00B212E5">
        <w:rPr>
          <w:rFonts w:cs="Arial"/>
          <w:b/>
          <w:lang w:val="fr-FR"/>
        </w:rPr>
        <w:t>Passage à</w:t>
      </w:r>
      <w:r w:rsidR="00907862" w:rsidRPr="00B212E5">
        <w:rPr>
          <w:rFonts w:cs="Arial"/>
          <w:b/>
          <w:lang w:val="fr-FR"/>
        </w:rPr>
        <w:t xml:space="preserve"> niveau sans barrières</w:t>
      </w:r>
      <w:r w:rsidR="00907862">
        <w:rPr>
          <w:rFonts w:cs="Arial"/>
          <w:lang w:val="fr-FR"/>
        </w:rPr>
        <w:t xml:space="preserve"> </w:t>
      </w:r>
      <w:r w:rsidR="00883CC5">
        <w:rPr>
          <w:rFonts w:cs="Arial"/>
          <w:lang w:val="fr-FR"/>
        </w:rPr>
        <w:t>–</w:t>
      </w:r>
      <w:r w:rsidR="00907862">
        <w:rPr>
          <w:rFonts w:cs="Arial"/>
          <w:lang w:val="fr-FR"/>
        </w:rPr>
        <w:t xml:space="preserve"> </w:t>
      </w:r>
      <w:r w:rsidR="00883CC5">
        <w:rPr>
          <w:rFonts w:cs="Arial"/>
          <w:lang w:val="fr-FR"/>
        </w:rPr>
        <w:t xml:space="preserve">signal installé d’habitude </w:t>
      </w:r>
      <w:r w:rsidR="00B212E5">
        <w:rPr>
          <w:rFonts w:cs="Arial"/>
          <w:lang w:val="fr-FR"/>
        </w:rPr>
        <w:t>à 150 m de la plus proche voie ferrée, là où il n’y a pas de barrières ou de demi-barrières. C’est un endroit extrêmement dangereux, ce qui fait absolument nécessaire qu’on respecte toutes les règles de circulation valables pour ce type de passage à niveau.</w:t>
      </w:r>
    </w:p>
    <w:p w:rsidR="00B212E5" w:rsidRDefault="00211FA1" w:rsidP="00487127">
      <w:pPr>
        <w:spacing w:after="0" w:line="240" w:lineRule="auto"/>
        <w:rPr>
          <w:rFonts w:cs="Arial"/>
          <w:lang w:val="fr-FR"/>
        </w:rPr>
      </w:pPr>
      <w:r w:rsidRPr="00CF4577">
        <w:rPr>
          <w:rFonts w:cs="Arial"/>
          <w:b/>
          <w:lang w:val="fr-FR"/>
        </w:rPr>
        <w:t>Passage à niveau à la traversée d’une voie ferrée munie de</w:t>
      </w:r>
      <w:r>
        <w:rPr>
          <w:rFonts w:cs="Arial"/>
          <w:lang w:val="fr-FR"/>
        </w:rPr>
        <w:t xml:space="preserve"> </w:t>
      </w:r>
      <w:r w:rsidRPr="00CF4577">
        <w:rPr>
          <w:rFonts w:cs="Arial"/>
          <w:b/>
          <w:lang w:val="fr-FR"/>
        </w:rPr>
        <w:t>barrières ou de demi-barri</w:t>
      </w:r>
      <w:r w:rsidR="00CF4577" w:rsidRPr="00CF4577">
        <w:rPr>
          <w:rFonts w:cs="Arial"/>
          <w:b/>
          <w:lang w:val="fr-FR"/>
        </w:rPr>
        <w:t>ères</w:t>
      </w:r>
      <w:r w:rsidR="00CF4577">
        <w:rPr>
          <w:rFonts w:cs="Arial"/>
          <w:lang w:val="fr-FR"/>
        </w:rPr>
        <w:t xml:space="preserve"> – signal installé d’habitude à 150 m de la plus proche voie ferrée là où il y a des barrières ou des demi-barrières. Il est permis de traverser la voie ferrée si les barrières sont levées et le feu rouge d’avertissement n’est pas </w:t>
      </w:r>
      <w:r w:rsidR="000B3FEA">
        <w:rPr>
          <w:rFonts w:cs="Arial"/>
          <w:lang w:val="fr-FR"/>
        </w:rPr>
        <w:t>allum</w:t>
      </w:r>
      <w:r w:rsidR="000B3FEA" w:rsidRPr="000A5958">
        <w:rPr>
          <w:rFonts w:cs="Arial"/>
          <w:b/>
          <w:lang w:val="fr-FR"/>
        </w:rPr>
        <w:t>é</w:t>
      </w:r>
      <w:r w:rsidR="00CF4577">
        <w:rPr>
          <w:rFonts w:cs="Arial"/>
          <w:lang w:val="fr-FR"/>
        </w:rPr>
        <w:t>, cependant ayant l’obligation d</w:t>
      </w:r>
      <w:r w:rsidR="00330D4D">
        <w:rPr>
          <w:rFonts w:cs="Arial"/>
          <w:lang w:val="fr-FR"/>
        </w:rPr>
        <w:t xml:space="preserve">’abaisser l’allure </w:t>
      </w:r>
      <w:r w:rsidR="00CF4577">
        <w:rPr>
          <w:rFonts w:cs="Arial"/>
          <w:lang w:val="fr-FR"/>
        </w:rPr>
        <w:t>et de s’assurer</w:t>
      </w:r>
      <w:r>
        <w:rPr>
          <w:rFonts w:cs="Arial"/>
          <w:lang w:val="fr-FR"/>
        </w:rPr>
        <w:t xml:space="preserve"> </w:t>
      </w:r>
      <w:r w:rsidR="009050CF">
        <w:rPr>
          <w:rFonts w:cs="Arial"/>
          <w:lang w:val="fr-FR"/>
        </w:rPr>
        <w:t>qu’il n’y a pas de dangers venant de droite ou de gauche.</w:t>
      </w:r>
    </w:p>
    <w:p w:rsidR="009050CF" w:rsidRDefault="009050CF" w:rsidP="00487127">
      <w:pPr>
        <w:spacing w:after="0" w:line="240" w:lineRule="auto"/>
        <w:rPr>
          <w:rFonts w:cs="Arial"/>
          <w:lang w:val="fr-FR"/>
        </w:rPr>
      </w:pPr>
      <w:r w:rsidRPr="009050CF">
        <w:rPr>
          <w:rFonts w:cs="Arial"/>
          <w:b/>
          <w:lang w:val="fr-FR"/>
        </w:rPr>
        <w:t>Panneaux complémentaires pour le passage à niveau à la traversée d’une</w:t>
      </w:r>
      <w:r>
        <w:rPr>
          <w:rFonts w:cs="Arial"/>
          <w:lang w:val="fr-FR"/>
        </w:rPr>
        <w:t xml:space="preserve"> </w:t>
      </w:r>
      <w:r w:rsidRPr="009050CF">
        <w:rPr>
          <w:rFonts w:cs="Arial"/>
          <w:b/>
          <w:lang w:val="fr-FR"/>
        </w:rPr>
        <w:t>voie ferrée</w:t>
      </w:r>
      <w:r>
        <w:rPr>
          <w:rFonts w:cs="Arial"/>
          <w:lang w:val="fr-FR"/>
        </w:rPr>
        <w:t xml:space="preserve"> – chaque ligne rouge oblique représente la distance de 50 m jusqu’au passage à niveau avec traversée de la voie ferrée. Le premier panneau rencontré, celui </w:t>
      </w:r>
      <w:r w:rsidR="0096044C">
        <w:rPr>
          <w:rFonts w:cs="Arial"/>
          <w:lang w:val="fr-FR"/>
        </w:rPr>
        <w:t xml:space="preserve">à 3 lignes, est installé à 150 m du passage à niveau et au-dessus de lui, on installe le panneau d’avertissement qui indique le type de passage qui suit. </w:t>
      </w:r>
      <w:r w:rsidR="00917AA9">
        <w:rPr>
          <w:rFonts w:cs="Arial"/>
          <w:lang w:val="fr-FR"/>
        </w:rPr>
        <w:t>On installe l</w:t>
      </w:r>
      <w:r w:rsidR="0096044C">
        <w:rPr>
          <w:rFonts w:cs="Arial"/>
          <w:lang w:val="fr-FR"/>
        </w:rPr>
        <w:t>e deuxième panneau,</w:t>
      </w:r>
      <w:r w:rsidR="00917AA9">
        <w:rPr>
          <w:rFonts w:cs="Arial"/>
          <w:lang w:val="fr-FR"/>
        </w:rPr>
        <w:t xml:space="preserve"> celui à deux lignes, </w:t>
      </w:r>
      <w:r w:rsidR="008D1B4E">
        <w:rPr>
          <w:rFonts w:cs="Arial"/>
          <w:lang w:val="fr-FR"/>
        </w:rPr>
        <w:t>à 100 m de la plus proche voie ferrée</w:t>
      </w:r>
      <w:r w:rsidR="0096044C">
        <w:rPr>
          <w:rFonts w:cs="Arial"/>
          <w:lang w:val="fr-FR"/>
        </w:rPr>
        <w:t xml:space="preserve"> </w:t>
      </w:r>
      <w:r w:rsidR="008D1B4E">
        <w:rPr>
          <w:rFonts w:cs="Arial"/>
          <w:lang w:val="fr-FR"/>
        </w:rPr>
        <w:t>et le dernier, celui à une seule ligne, à 50 m du passage à niveau.</w:t>
      </w:r>
      <w:r w:rsidR="005C5038">
        <w:rPr>
          <w:rFonts w:cs="Arial"/>
          <w:lang w:val="fr-FR"/>
        </w:rPr>
        <w:t xml:space="preserve"> Après avoir passé du dernier panneau, donc </w:t>
      </w:r>
      <w:r w:rsidR="00801A65">
        <w:rPr>
          <w:rFonts w:cs="Arial"/>
          <w:lang w:val="fr-FR"/>
        </w:rPr>
        <w:t xml:space="preserve">lorsqu’on </w:t>
      </w:r>
      <w:r w:rsidR="005C5038">
        <w:rPr>
          <w:rFonts w:cs="Arial"/>
          <w:lang w:val="fr-FR"/>
        </w:rPr>
        <w:t>se trouve à moins de 50 m du passage à</w:t>
      </w:r>
      <w:r w:rsidR="00F6274E">
        <w:rPr>
          <w:rFonts w:cs="Arial"/>
          <w:lang w:val="fr-FR"/>
        </w:rPr>
        <w:t xml:space="preserve"> niveau, les manœuvres d’arrêt volontaire, de stationnement volontaire, de demi-tour, de marche arrière et de dépassement sont interdites.</w:t>
      </w:r>
    </w:p>
    <w:p w:rsidR="006E0A4C" w:rsidRDefault="006E0A4C" w:rsidP="00487127">
      <w:pPr>
        <w:spacing w:after="0" w:line="240" w:lineRule="auto"/>
        <w:rPr>
          <w:rFonts w:cs="Arial"/>
          <w:lang w:val="fr-FR"/>
        </w:rPr>
      </w:pPr>
      <w:r w:rsidRPr="00082599">
        <w:rPr>
          <w:rFonts w:cs="Arial"/>
          <w:b/>
          <w:lang w:val="fr-FR"/>
        </w:rPr>
        <w:lastRenderedPageBreak/>
        <w:t>Passage à niveau à la traversée d’une voie ferrée simple, sans barrières</w:t>
      </w:r>
      <w:r>
        <w:rPr>
          <w:rFonts w:cs="Arial"/>
          <w:lang w:val="fr-FR"/>
        </w:rPr>
        <w:t xml:space="preserve"> </w:t>
      </w:r>
      <w:r w:rsidR="0078727B">
        <w:rPr>
          <w:rFonts w:cs="Arial"/>
          <w:lang w:val="fr-FR"/>
        </w:rPr>
        <w:t>–</w:t>
      </w:r>
      <w:r>
        <w:rPr>
          <w:rFonts w:cs="Arial"/>
          <w:lang w:val="fr-FR"/>
        </w:rPr>
        <w:t xml:space="preserve"> </w:t>
      </w:r>
      <w:r w:rsidR="0078727B">
        <w:rPr>
          <w:rFonts w:cs="Arial"/>
          <w:lang w:val="fr-FR"/>
        </w:rPr>
        <w:t xml:space="preserve">signal installé à 6-8 m de la plus proche voie ferrée, aux passages où il </w:t>
      </w:r>
      <w:r w:rsidR="00E1466E">
        <w:rPr>
          <w:rFonts w:cs="Arial"/>
          <w:lang w:val="fr-FR"/>
        </w:rPr>
        <w:t>n’</w:t>
      </w:r>
      <w:r w:rsidR="0078727B">
        <w:rPr>
          <w:rFonts w:cs="Arial"/>
          <w:lang w:val="fr-FR"/>
        </w:rPr>
        <w:t xml:space="preserve">y </w:t>
      </w:r>
      <w:r w:rsidR="00E1466E">
        <w:rPr>
          <w:rFonts w:cs="Arial"/>
          <w:lang w:val="fr-FR"/>
        </w:rPr>
        <w:t xml:space="preserve">en </w:t>
      </w:r>
      <w:r w:rsidR="0078727B">
        <w:rPr>
          <w:rFonts w:cs="Arial"/>
          <w:lang w:val="fr-FR"/>
        </w:rPr>
        <w:t xml:space="preserve">a </w:t>
      </w:r>
      <w:r w:rsidR="00E1466E">
        <w:rPr>
          <w:rFonts w:cs="Arial"/>
          <w:lang w:val="fr-FR"/>
        </w:rPr>
        <w:t>qu’u</w:t>
      </w:r>
      <w:r w:rsidR="0078727B">
        <w:rPr>
          <w:rFonts w:cs="Arial"/>
          <w:lang w:val="fr-FR"/>
        </w:rPr>
        <w:t>n</w:t>
      </w:r>
      <w:r w:rsidR="00801A65">
        <w:rPr>
          <w:rFonts w:cs="Arial"/>
          <w:lang w:val="fr-FR"/>
        </w:rPr>
        <w:t xml:space="preserve">e </w:t>
      </w:r>
      <w:r w:rsidR="0078727B">
        <w:rPr>
          <w:rFonts w:cs="Arial"/>
          <w:lang w:val="fr-FR"/>
        </w:rPr>
        <w:t>seul</w:t>
      </w:r>
      <w:r w:rsidR="00801A65">
        <w:rPr>
          <w:rFonts w:cs="Arial"/>
          <w:lang w:val="fr-FR"/>
        </w:rPr>
        <w:t>e</w:t>
      </w:r>
      <w:r w:rsidR="0045522A">
        <w:rPr>
          <w:rFonts w:cs="Arial"/>
          <w:lang w:val="fr-FR"/>
        </w:rPr>
        <w:t xml:space="preserve">. L’arrêt est </w:t>
      </w:r>
      <w:r w:rsidR="000E1534">
        <w:rPr>
          <w:rFonts w:cs="Arial"/>
          <w:lang w:val="fr-FR"/>
        </w:rPr>
        <w:t xml:space="preserve">toujours obligatoire à ce signal avant </w:t>
      </w:r>
      <w:r w:rsidR="00801A65">
        <w:rPr>
          <w:rFonts w:cs="Arial"/>
          <w:lang w:val="fr-FR"/>
        </w:rPr>
        <w:t>de</w:t>
      </w:r>
      <w:r w:rsidR="000E1534">
        <w:rPr>
          <w:rFonts w:cs="Arial"/>
          <w:lang w:val="fr-FR"/>
        </w:rPr>
        <w:t xml:space="preserve"> traverse</w:t>
      </w:r>
      <w:r w:rsidR="00801A65">
        <w:rPr>
          <w:rFonts w:cs="Arial"/>
          <w:lang w:val="fr-FR"/>
        </w:rPr>
        <w:t>r</w:t>
      </w:r>
      <w:r w:rsidR="000E1534">
        <w:rPr>
          <w:rFonts w:cs="Arial"/>
          <w:lang w:val="fr-FR"/>
        </w:rPr>
        <w:t>, à l’endroit de visibilité maximale</w:t>
      </w:r>
      <w:r w:rsidR="00082599">
        <w:rPr>
          <w:rFonts w:cs="Arial"/>
          <w:lang w:val="fr-FR"/>
        </w:rPr>
        <w:t xml:space="preserve">, sans dépasser le panneau en croix ou le marquage transversal d’arrêt. Ce signal routier est connu </w:t>
      </w:r>
      <w:r w:rsidR="00E1466E">
        <w:rPr>
          <w:rFonts w:cs="Arial"/>
          <w:lang w:val="fr-FR"/>
        </w:rPr>
        <w:t xml:space="preserve">aussi </w:t>
      </w:r>
      <w:r w:rsidR="00082599">
        <w:rPr>
          <w:rFonts w:cs="Arial"/>
          <w:lang w:val="fr-FR"/>
        </w:rPr>
        <w:t>sous le nom de la ‘Croix de Saint André’.</w:t>
      </w:r>
    </w:p>
    <w:p w:rsidR="00082599" w:rsidRDefault="00082599" w:rsidP="00487127">
      <w:pPr>
        <w:spacing w:after="0" w:line="240" w:lineRule="auto"/>
        <w:rPr>
          <w:rFonts w:cs="Arial"/>
          <w:lang w:val="fr-FR"/>
        </w:rPr>
      </w:pPr>
      <w:r w:rsidRPr="008B3904">
        <w:rPr>
          <w:rFonts w:cs="Arial"/>
          <w:b/>
          <w:lang w:val="fr-FR"/>
        </w:rPr>
        <w:t>Passage à niveau à la traversée d’une voie ferrée double, sans barrières</w:t>
      </w:r>
      <w:r>
        <w:rPr>
          <w:rFonts w:cs="Arial"/>
          <w:lang w:val="fr-FR"/>
        </w:rPr>
        <w:t xml:space="preserve"> – signal installé avant les passages à niveau à la traversée d’une voie ferrée</w:t>
      </w:r>
      <w:r w:rsidR="00801A65">
        <w:rPr>
          <w:rFonts w:cs="Arial"/>
          <w:lang w:val="fr-FR"/>
        </w:rPr>
        <w:t xml:space="preserve"> sans barrières, là où il y </w:t>
      </w:r>
      <w:r w:rsidR="00E1466E">
        <w:rPr>
          <w:rFonts w:cs="Arial"/>
          <w:lang w:val="fr-FR"/>
        </w:rPr>
        <w:t>en a deux</w:t>
      </w:r>
      <w:r w:rsidR="00801A65">
        <w:rPr>
          <w:rFonts w:cs="Arial"/>
          <w:lang w:val="fr-FR"/>
        </w:rPr>
        <w:t>. C’est un endroit extrêmement dangereux, car, après le passage d’un véhicule ferroviaire, il est possible qu’un autre suive sur l’autre voie ferrée. L’arrêt est toujours obligatoire avant de traverser, après quoi</w:t>
      </w:r>
      <w:r w:rsidR="008B3904">
        <w:rPr>
          <w:rFonts w:cs="Arial"/>
          <w:lang w:val="fr-FR"/>
        </w:rPr>
        <w:t>, le conducteur du véhicule doit s’assurer très bien dans les deux sens de circulation, avant de traverser.</w:t>
      </w:r>
      <w:r w:rsidR="00801A65">
        <w:rPr>
          <w:rFonts w:cs="Arial"/>
          <w:lang w:val="fr-FR"/>
        </w:rPr>
        <w:t xml:space="preserve"> </w:t>
      </w:r>
    </w:p>
    <w:p w:rsidR="00AC3549" w:rsidRDefault="00AC3549" w:rsidP="00487127">
      <w:pPr>
        <w:spacing w:after="0" w:line="240" w:lineRule="auto"/>
        <w:rPr>
          <w:rFonts w:cs="Arial"/>
          <w:lang w:val="fr-FR"/>
        </w:rPr>
      </w:pPr>
    </w:p>
    <w:p w:rsidR="00AC3549" w:rsidRDefault="00AC3549" w:rsidP="00AC3549">
      <w:pPr>
        <w:spacing w:after="0" w:line="240" w:lineRule="auto"/>
        <w:jc w:val="center"/>
        <w:rPr>
          <w:rFonts w:cs="Arial"/>
          <w:lang w:val="fr-FR"/>
        </w:rPr>
      </w:pPr>
      <w:r w:rsidRPr="00AC3549">
        <w:rPr>
          <w:rFonts w:cs="Arial"/>
          <w:b/>
          <w:lang w:val="fr-FR"/>
        </w:rPr>
        <w:t>Signaux routiers de réglementation</w:t>
      </w:r>
      <w:r>
        <w:rPr>
          <w:rFonts w:cs="Arial"/>
          <w:lang w:val="fr-FR"/>
        </w:rPr>
        <w:t xml:space="preserve"> [p. 26]</w:t>
      </w:r>
    </w:p>
    <w:p w:rsidR="00AC3549" w:rsidRPr="00AC3549" w:rsidRDefault="00AC3549" w:rsidP="00DB49CE">
      <w:pPr>
        <w:pStyle w:val="ListParagraph"/>
        <w:numPr>
          <w:ilvl w:val="0"/>
          <w:numId w:val="22"/>
        </w:numPr>
        <w:spacing w:after="0" w:line="240" w:lineRule="auto"/>
        <w:jc w:val="center"/>
        <w:rPr>
          <w:rFonts w:cs="Arial"/>
          <w:b/>
          <w:lang w:val="fr-FR"/>
        </w:rPr>
      </w:pPr>
      <w:r w:rsidRPr="00AC3549">
        <w:rPr>
          <w:rFonts w:cs="Arial"/>
          <w:b/>
          <w:lang w:val="fr-FR"/>
        </w:rPr>
        <w:t>Signaux routiers pour céder le passage</w:t>
      </w:r>
    </w:p>
    <w:p w:rsidR="00AC3549" w:rsidRPr="00AC3549" w:rsidRDefault="00AC3549" w:rsidP="00AC3549">
      <w:pPr>
        <w:pStyle w:val="ListParagraph"/>
        <w:spacing w:after="0" w:line="240" w:lineRule="auto"/>
        <w:rPr>
          <w:rFonts w:cs="Arial"/>
          <w:lang w:val="fr-FR"/>
        </w:rPr>
      </w:pPr>
      <w:r>
        <w:rPr>
          <w:rFonts w:cs="Arial"/>
          <w:lang w:val="fr-FR"/>
        </w:rPr>
        <w:t xml:space="preserve"> </w:t>
      </w:r>
    </w:p>
    <w:p w:rsidR="00F6274E" w:rsidRDefault="00AC3549" w:rsidP="00487127">
      <w:pPr>
        <w:spacing w:after="0" w:line="240" w:lineRule="auto"/>
        <w:rPr>
          <w:rFonts w:cs="Arial"/>
          <w:lang w:val="fr-FR"/>
        </w:rPr>
      </w:pPr>
      <w:r w:rsidRPr="00B97142">
        <w:rPr>
          <w:rFonts w:cs="Arial"/>
          <w:b/>
          <w:lang w:val="fr-FR"/>
        </w:rPr>
        <w:t>Arrêt</w:t>
      </w:r>
      <w:r>
        <w:rPr>
          <w:rFonts w:cs="Arial"/>
          <w:lang w:val="fr-FR"/>
        </w:rPr>
        <w:t xml:space="preserve"> </w:t>
      </w:r>
      <w:r w:rsidR="00944E99">
        <w:rPr>
          <w:rFonts w:cs="Arial"/>
          <w:lang w:val="fr-FR"/>
        </w:rPr>
        <w:t>–</w:t>
      </w:r>
      <w:r>
        <w:rPr>
          <w:rFonts w:cs="Arial"/>
          <w:lang w:val="fr-FR"/>
        </w:rPr>
        <w:t xml:space="preserve"> </w:t>
      </w:r>
      <w:r w:rsidR="00944E99">
        <w:rPr>
          <w:rFonts w:cs="Arial"/>
          <w:lang w:val="fr-FR"/>
        </w:rPr>
        <w:t xml:space="preserve">C’est un signal </w:t>
      </w:r>
      <w:r w:rsidR="00780FE2">
        <w:rPr>
          <w:rFonts w:cs="Arial"/>
          <w:lang w:val="fr-FR"/>
        </w:rPr>
        <w:t>que</w:t>
      </w:r>
      <w:r w:rsidR="00944E99">
        <w:rPr>
          <w:rFonts w:cs="Arial"/>
          <w:lang w:val="fr-FR"/>
        </w:rPr>
        <w:t xml:space="preserve"> les conducteurs de véhicules </w:t>
      </w:r>
      <w:r w:rsidR="003308E7">
        <w:rPr>
          <w:rFonts w:cs="Arial"/>
          <w:lang w:val="fr-FR"/>
        </w:rPr>
        <w:t>abordant</w:t>
      </w:r>
      <w:r w:rsidR="00944E99">
        <w:rPr>
          <w:rFonts w:cs="Arial"/>
          <w:lang w:val="fr-FR"/>
        </w:rPr>
        <w:t xml:space="preserve"> une intersection à circulation dirigée par des signaux routiers</w:t>
      </w:r>
      <w:r w:rsidR="00780FE2">
        <w:rPr>
          <w:rFonts w:cs="Arial"/>
          <w:lang w:val="fr-FR"/>
        </w:rPr>
        <w:t xml:space="preserve"> rencontrent</w:t>
      </w:r>
      <w:r w:rsidR="00B97142">
        <w:rPr>
          <w:rFonts w:cs="Arial"/>
          <w:lang w:val="fr-FR"/>
        </w:rPr>
        <w:t>, en venant d’un chemin sans priorité</w:t>
      </w:r>
      <w:r w:rsidR="00F15E90">
        <w:rPr>
          <w:rFonts w:cs="Arial"/>
          <w:lang w:val="fr-FR"/>
        </w:rPr>
        <w:t>. Le panneau est installé dans des intersection</w:t>
      </w:r>
      <w:r w:rsidR="009B533B">
        <w:rPr>
          <w:rFonts w:cs="Arial"/>
          <w:lang w:val="fr-FR"/>
        </w:rPr>
        <w:t>s</w:t>
      </w:r>
      <w:r w:rsidR="00F15E90">
        <w:rPr>
          <w:rFonts w:cs="Arial"/>
          <w:lang w:val="fr-FR"/>
        </w:rPr>
        <w:t xml:space="preserve"> ‘closes’, sans visibilité, là-bas où le conducteur de véhicule est obligé d’arrêter toujours avant d’aborder l’intersection.</w:t>
      </w:r>
      <w:r w:rsidR="009B533B">
        <w:rPr>
          <w:rFonts w:cs="Arial"/>
          <w:lang w:val="fr-FR"/>
        </w:rPr>
        <w:t xml:space="preserve"> L’arrêt sera à l’endroit à visibilité maximale, étant permis de dépasser le panneau s’il n’y a pas de visibilité de son endroit</w:t>
      </w:r>
      <w:r w:rsidR="00C638B4">
        <w:rPr>
          <w:rFonts w:cs="Arial"/>
          <w:lang w:val="fr-FR"/>
        </w:rPr>
        <w:t xml:space="preserve">, mais c’est </w:t>
      </w:r>
      <w:r w:rsidR="008D2528">
        <w:rPr>
          <w:rFonts w:cs="Arial"/>
          <w:lang w:val="fr-FR"/>
        </w:rPr>
        <w:t xml:space="preserve">maximum </w:t>
      </w:r>
      <w:r w:rsidR="00190774">
        <w:rPr>
          <w:rFonts w:cs="Arial"/>
          <w:lang w:val="fr-FR"/>
        </w:rPr>
        <w:t>au coin de l’</w:t>
      </w:r>
      <w:r w:rsidR="008D2528">
        <w:rPr>
          <w:rFonts w:cs="Arial"/>
          <w:lang w:val="fr-FR"/>
        </w:rPr>
        <w:t>intersection, à l’endroit de visibilité maximale, qu’on doit arrêter obligatoirement. Si le signal est accompagné par un marquage d’arrêt, on arrête sans dépasser le marquage.</w:t>
      </w:r>
      <w:r w:rsidR="009B533B">
        <w:rPr>
          <w:rFonts w:cs="Arial"/>
          <w:lang w:val="fr-FR"/>
        </w:rPr>
        <w:t xml:space="preserve"> </w:t>
      </w:r>
    </w:p>
    <w:p w:rsidR="00C769A2" w:rsidRDefault="00780FE2" w:rsidP="00487127">
      <w:pPr>
        <w:spacing w:after="0" w:line="240" w:lineRule="auto"/>
        <w:rPr>
          <w:rFonts w:cs="Arial"/>
          <w:lang w:val="fr-FR"/>
        </w:rPr>
      </w:pPr>
      <w:r w:rsidRPr="0077165B">
        <w:rPr>
          <w:rFonts w:cs="Arial"/>
          <w:b/>
          <w:lang w:val="fr-FR"/>
        </w:rPr>
        <w:t>Cédez le passage</w:t>
      </w:r>
      <w:r>
        <w:rPr>
          <w:rFonts w:cs="Arial"/>
          <w:lang w:val="fr-FR"/>
        </w:rPr>
        <w:t xml:space="preserve"> – C’est un signal que les conducteurs de véhicules abordant une intersection </w:t>
      </w:r>
      <w:r w:rsidR="007A5531">
        <w:rPr>
          <w:rFonts w:cs="Arial"/>
          <w:lang w:val="fr-FR"/>
        </w:rPr>
        <w:t>à circulation dirigée par des signaux routiers rencontrent, en venant d’un</w:t>
      </w:r>
      <w:r w:rsidR="0008357C">
        <w:rPr>
          <w:rFonts w:cs="Arial"/>
          <w:lang w:val="fr-FR"/>
        </w:rPr>
        <w:t>e route sans caractère</w:t>
      </w:r>
      <w:r w:rsidR="007A5531">
        <w:rPr>
          <w:rFonts w:cs="Arial"/>
          <w:lang w:val="fr-FR"/>
        </w:rPr>
        <w:t xml:space="preserve"> priorit</w:t>
      </w:r>
      <w:r w:rsidR="0008357C">
        <w:rPr>
          <w:rFonts w:cs="Arial"/>
          <w:lang w:val="fr-FR"/>
        </w:rPr>
        <w:t>aire</w:t>
      </w:r>
      <w:r w:rsidR="007A5531">
        <w:rPr>
          <w:rFonts w:cs="Arial"/>
          <w:lang w:val="fr-FR"/>
        </w:rPr>
        <w:t xml:space="preserve">. Le panneau est installé dans des intersections ‘ouvertes’, à visibilité, là où le conducteur a la possibilité de s’assurer en marche et, s’il n’y a </w:t>
      </w:r>
      <w:r w:rsidR="003308E7">
        <w:rPr>
          <w:rFonts w:cs="Arial"/>
          <w:lang w:val="fr-FR"/>
        </w:rPr>
        <w:t>aucun v</w:t>
      </w:r>
      <w:r w:rsidR="003308E7" w:rsidRPr="003308E7">
        <w:rPr>
          <w:rFonts w:cs="Arial"/>
          <w:lang w:val="fr-FR"/>
        </w:rPr>
        <w:t>éhicule</w:t>
      </w:r>
      <w:r w:rsidR="003308E7">
        <w:rPr>
          <w:rFonts w:cs="Arial"/>
          <w:b/>
          <w:lang w:val="fr-FR"/>
        </w:rPr>
        <w:t xml:space="preserve"> </w:t>
      </w:r>
      <w:r w:rsidR="00BF5A43">
        <w:rPr>
          <w:rFonts w:cs="Arial"/>
          <w:lang w:val="fr-FR"/>
        </w:rPr>
        <w:t>auquel il doit</w:t>
      </w:r>
      <w:r w:rsidR="0077165B">
        <w:rPr>
          <w:rFonts w:cs="Arial"/>
          <w:lang w:val="fr-FR"/>
        </w:rPr>
        <w:t xml:space="preserve"> céder le passage, il n’est pas obligatoire d’arrêter avant d’aborder l’intersection. Du point de vue de la priorité de passage, les signaux ‘Arrêt’ et ‘Cédez le passage’ </w:t>
      </w:r>
      <w:r w:rsidR="00C769A2">
        <w:rPr>
          <w:rFonts w:cs="Arial"/>
          <w:lang w:val="fr-FR"/>
        </w:rPr>
        <w:t xml:space="preserve">sont équivalents, car ils imposent la même règle </w:t>
      </w:r>
      <w:r w:rsidR="00C769A2" w:rsidRPr="00C769A2">
        <w:rPr>
          <w:rFonts w:cs="Arial"/>
          <w:lang w:val="fr-FR"/>
        </w:rPr>
        <w:t>entre eux</w:t>
      </w:r>
      <w:r w:rsidR="00C769A2">
        <w:rPr>
          <w:rFonts w:cs="Arial"/>
          <w:lang w:val="fr-FR"/>
        </w:rPr>
        <w:t xml:space="preserve">, respectivement </w:t>
      </w:r>
      <w:r w:rsidR="0077165B" w:rsidRPr="00C769A2">
        <w:rPr>
          <w:rFonts w:cs="Arial"/>
          <w:lang w:val="fr-FR"/>
        </w:rPr>
        <w:t xml:space="preserve">la règle </w:t>
      </w:r>
      <w:r w:rsidR="00C769A2" w:rsidRPr="00C769A2">
        <w:rPr>
          <w:rFonts w:cs="Arial"/>
          <w:lang w:val="fr-FR"/>
        </w:rPr>
        <w:t xml:space="preserve">de </w:t>
      </w:r>
      <w:r w:rsidR="0077165B" w:rsidRPr="00C769A2">
        <w:rPr>
          <w:rFonts w:cs="Arial"/>
          <w:lang w:val="fr-FR"/>
        </w:rPr>
        <w:t>la  priorité de droite</w:t>
      </w:r>
      <w:r w:rsidR="00C769A2">
        <w:rPr>
          <w:rFonts w:cs="Arial"/>
          <w:lang w:val="fr-FR"/>
        </w:rPr>
        <w:t>.</w:t>
      </w:r>
      <w:r w:rsidR="007638B8" w:rsidRPr="00D97A80">
        <w:rPr>
          <w:rFonts w:cs="Arial"/>
          <w:highlight w:val="yellow"/>
          <w:lang w:val="fr-FR"/>
        </w:rPr>
        <w:t xml:space="preserve"> </w:t>
      </w:r>
    </w:p>
    <w:p w:rsidR="00FA05FF" w:rsidRDefault="00FA05FF" w:rsidP="00487127">
      <w:pPr>
        <w:spacing w:after="0" w:line="240" w:lineRule="auto"/>
        <w:rPr>
          <w:rFonts w:cs="Arial"/>
          <w:lang w:val="fr-FR"/>
        </w:rPr>
      </w:pPr>
      <w:r w:rsidRPr="003165D0">
        <w:rPr>
          <w:rFonts w:cs="Arial"/>
          <w:b/>
          <w:lang w:val="fr-FR"/>
        </w:rPr>
        <w:t>Caractère prioritaire d’une route</w:t>
      </w:r>
      <w:r>
        <w:rPr>
          <w:rFonts w:cs="Arial"/>
          <w:lang w:val="fr-FR"/>
        </w:rPr>
        <w:t xml:space="preserve"> – C’est un signal que </w:t>
      </w:r>
      <w:r w:rsidR="00D97A80">
        <w:rPr>
          <w:rFonts w:cs="Arial"/>
          <w:lang w:val="fr-FR"/>
        </w:rPr>
        <w:t>les conducteurs des véhicules abordant une intersection dirigée par des signaux routiers rencontrent, en venant d’un</w:t>
      </w:r>
      <w:r w:rsidR="003165D0">
        <w:rPr>
          <w:rFonts w:cs="Arial"/>
          <w:lang w:val="fr-FR"/>
        </w:rPr>
        <w:t>e route à caractère</w:t>
      </w:r>
      <w:r w:rsidR="00D97A80">
        <w:rPr>
          <w:rFonts w:cs="Arial"/>
          <w:lang w:val="fr-FR"/>
        </w:rPr>
        <w:t xml:space="preserve"> priorit</w:t>
      </w:r>
      <w:r w:rsidR="003165D0">
        <w:rPr>
          <w:rFonts w:cs="Arial"/>
          <w:lang w:val="fr-FR"/>
        </w:rPr>
        <w:t>aire</w:t>
      </w:r>
      <w:r w:rsidR="00D97A80">
        <w:rPr>
          <w:rFonts w:cs="Arial"/>
          <w:lang w:val="fr-FR"/>
        </w:rPr>
        <w:t xml:space="preserve">. On l’installe </w:t>
      </w:r>
      <w:r w:rsidR="00BF5A43">
        <w:rPr>
          <w:rFonts w:cs="Arial"/>
          <w:lang w:val="fr-FR"/>
        </w:rPr>
        <w:t>à l’int</w:t>
      </w:r>
      <w:r w:rsidR="00BF5A43" w:rsidRPr="00BF5A43">
        <w:rPr>
          <w:rFonts w:cs="Arial"/>
          <w:lang w:val="fr-FR"/>
        </w:rPr>
        <w:t>érieur,</w:t>
      </w:r>
      <w:r w:rsidR="00BF5A43">
        <w:rPr>
          <w:rFonts w:cs="Arial"/>
          <w:b/>
          <w:lang w:val="fr-FR"/>
        </w:rPr>
        <w:t xml:space="preserve"> </w:t>
      </w:r>
      <w:r w:rsidR="00D97A80">
        <w:rPr>
          <w:rFonts w:cs="Arial"/>
          <w:lang w:val="fr-FR"/>
        </w:rPr>
        <w:t>de même qu’en dehors de</w:t>
      </w:r>
      <w:r w:rsidR="00BF5A43">
        <w:rPr>
          <w:rFonts w:cs="Arial"/>
          <w:lang w:val="fr-FR"/>
        </w:rPr>
        <w:t>s</w:t>
      </w:r>
      <w:r w:rsidR="00D97A80">
        <w:rPr>
          <w:rFonts w:cs="Arial"/>
          <w:lang w:val="fr-FR"/>
        </w:rPr>
        <w:t xml:space="preserve"> </w:t>
      </w:r>
      <w:r w:rsidR="00BF5A43">
        <w:rPr>
          <w:rFonts w:cs="Arial"/>
          <w:lang w:val="fr-FR"/>
        </w:rPr>
        <w:t>localit</w:t>
      </w:r>
      <w:r w:rsidR="00BF5A43" w:rsidRPr="00BF5A43">
        <w:rPr>
          <w:rFonts w:cs="Arial"/>
          <w:lang w:val="fr-FR"/>
        </w:rPr>
        <w:t>és</w:t>
      </w:r>
      <w:r w:rsidR="00D97A80">
        <w:rPr>
          <w:rFonts w:cs="Arial"/>
          <w:lang w:val="fr-FR"/>
        </w:rPr>
        <w:t>. À l’intérieur des localités, on l’installe dans la zone de présélection et donne le droit de priorité seulement dans l’intersection avant laquelle il est installé. En dehors des localités, on le rencontre d’habitude, avec le panneau de signalisation ‘Fin de localité’ et donne le droit de priorité à plusieurs intersections, sans qu’il soit nécessaire qu’il se répète.</w:t>
      </w:r>
      <w:r w:rsidR="003165D0">
        <w:rPr>
          <w:rFonts w:cs="Arial"/>
          <w:lang w:val="fr-FR"/>
        </w:rPr>
        <w:t xml:space="preserve"> Son aire d’action s’étend jusqu’à la rencontre du signal ‘Fin du caractère prioritaire d’une route’.</w:t>
      </w:r>
    </w:p>
    <w:p w:rsidR="008202FD" w:rsidRDefault="0008357C" w:rsidP="00487127">
      <w:pPr>
        <w:spacing w:after="0" w:line="240" w:lineRule="auto"/>
        <w:rPr>
          <w:rFonts w:cs="Arial"/>
          <w:lang w:val="fr-FR"/>
        </w:rPr>
      </w:pPr>
      <w:r w:rsidRPr="006615E1">
        <w:rPr>
          <w:rFonts w:cs="Arial"/>
          <w:b/>
          <w:lang w:val="fr-FR"/>
        </w:rPr>
        <w:t>C</w:t>
      </w:r>
      <w:r w:rsidR="006615E1" w:rsidRPr="006615E1">
        <w:rPr>
          <w:rFonts w:cs="Arial"/>
          <w:b/>
          <w:lang w:val="fr-FR"/>
        </w:rPr>
        <w:t>é</w:t>
      </w:r>
      <w:r w:rsidRPr="006615E1">
        <w:rPr>
          <w:rFonts w:cs="Arial"/>
          <w:b/>
          <w:lang w:val="fr-FR"/>
        </w:rPr>
        <w:t xml:space="preserve">dez le passage à la circulation venant en sens inverse </w:t>
      </w:r>
      <w:r>
        <w:rPr>
          <w:rFonts w:cs="Arial"/>
          <w:lang w:val="fr-FR"/>
        </w:rPr>
        <w:t>– C’est un signal que les conducteurs de véhicules s’approchant d’un segment de route r</w:t>
      </w:r>
      <w:r w:rsidR="006615E1">
        <w:rPr>
          <w:rFonts w:cs="Arial"/>
          <w:lang w:val="fr-FR"/>
        </w:rPr>
        <w:t>esserrée rencontrent et qui leur indique qu’ils n’ont plus le droit de priorité de passage. Si ce signal est installé seul, il doit être respecté par tous les conducteurs de véhicules; si au-dessous de lui il y a un panneau complémentaire sur lequel sont représentées différents types de véhicules</w:t>
      </w:r>
      <w:r w:rsidR="008202FD">
        <w:rPr>
          <w:rFonts w:cs="Arial"/>
          <w:lang w:val="fr-FR"/>
        </w:rPr>
        <w:t>, ce sont seulement les conducteurs de ces véhicules qui n’ont plus le droit de priorité. Dans son aire d’action, les manœuvres d’arrêt volontaire, de stationnement volontaire, de demi-tour et de marche arrière sont interdites.</w:t>
      </w:r>
    </w:p>
    <w:p w:rsidR="0008357C" w:rsidRDefault="00DC3ED0" w:rsidP="00487127">
      <w:pPr>
        <w:spacing w:after="0" w:line="240" w:lineRule="auto"/>
        <w:rPr>
          <w:rFonts w:cs="Arial"/>
          <w:lang w:val="fr-FR"/>
        </w:rPr>
      </w:pPr>
      <w:r w:rsidRPr="00DC3ED0">
        <w:rPr>
          <w:rFonts w:cs="Arial"/>
          <w:b/>
          <w:lang w:val="fr-FR"/>
        </w:rPr>
        <w:t xml:space="preserve">Priorité </w:t>
      </w:r>
      <w:r w:rsidR="003116F1" w:rsidRPr="00DC3ED0">
        <w:rPr>
          <w:rFonts w:cs="Arial"/>
          <w:b/>
          <w:lang w:val="fr-FR"/>
        </w:rPr>
        <w:t xml:space="preserve">de passage </w:t>
      </w:r>
      <w:r w:rsidR="00AD761A">
        <w:rPr>
          <w:rFonts w:cs="Arial"/>
          <w:b/>
          <w:lang w:val="fr-FR"/>
        </w:rPr>
        <w:t>par rapport à</w:t>
      </w:r>
      <w:r w:rsidR="003116F1" w:rsidRPr="00DC3ED0">
        <w:rPr>
          <w:rFonts w:cs="Arial"/>
          <w:b/>
          <w:lang w:val="fr-FR"/>
        </w:rPr>
        <w:t xml:space="preserve"> la circulation venant en sens inverse</w:t>
      </w:r>
      <w:r w:rsidR="003116F1">
        <w:rPr>
          <w:rFonts w:cs="Arial"/>
          <w:lang w:val="fr-FR"/>
        </w:rPr>
        <w:t xml:space="preserve"> - </w:t>
      </w:r>
      <w:r w:rsidR="008202FD">
        <w:rPr>
          <w:rFonts w:cs="Arial"/>
          <w:lang w:val="fr-FR"/>
        </w:rPr>
        <w:t xml:space="preserve"> </w:t>
      </w:r>
      <w:r w:rsidR="003116F1">
        <w:rPr>
          <w:rFonts w:cs="Arial"/>
          <w:lang w:val="fr-FR"/>
        </w:rPr>
        <w:t>C’est un signal que les conducteurs de véhicules approchant un segment de route r</w:t>
      </w:r>
      <w:r w:rsidR="00A64C6E">
        <w:rPr>
          <w:rFonts w:cs="Arial"/>
          <w:lang w:val="fr-FR"/>
        </w:rPr>
        <w:t>ét</w:t>
      </w:r>
      <w:r w:rsidR="003116F1">
        <w:rPr>
          <w:rFonts w:cs="Arial"/>
          <w:lang w:val="fr-FR"/>
        </w:rPr>
        <w:t>ré</w:t>
      </w:r>
      <w:r w:rsidR="00A64C6E">
        <w:rPr>
          <w:rFonts w:cs="Arial"/>
          <w:lang w:val="fr-FR"/>
        </w:rPr>
        <w:t>ci</w:t>
      </w:r>
      <w:r w:rsidR="003116F1">
        <w:rPr>
          <w:rFonts w:cs="Arial"/>
          <w:lang w:val="fr-FR"/>
        </w:rPr>
        <w:t>e rencontrent et qui leur indique qu’ils ont priorité de passage. Dans son aire d’action, les manœuvres d’arrêt volontaire, de stationnement volontaire, de d</w:t>
      </w:r>
      <w:r w:rsidR="00B62C82">
        <w:rPr>
          <w:rFonts w:cs="Arial"/>
          <w:lang w:val="fr-FR"/>
        </w:rPr>
        <w:t>emi-tour et de marche arrière sont interdites.</w:t>
      </w:r>
    </w:p>
    <w:p w:rsidR="004E2773" w:rsidRDefault="004E2773" w:rsidP="00487127">
      <w:pPr>
        <w:spacing w:after="0" w:line="240" w:lineRule="auto"/>
        <w:rPr>
          <w:rFonts w:cs="Arial"/>
          <w:lang w:val="fr-FR"/>
        </w:rPr>
      </w:pPr>
    </w:p>
    <w:p w:rsidR="004E2773" w:rsidRDefault="004E2773" w:rsidP="00DB49CE">
      <w:pPr>
        <w:pStyle w:val="ListParagraph"/>
        <w:numPr>
          <w:ilvl w:val="0"/>
          <w:numId w:val="22"/>
        </w:numPr>
        <w:spacing w:after="0" w:line="240" w:lineRule="auto"/>
        <w:jc w:val="center"/>
        <w:rPr>
          <w:rFonts w:cs="Arial"/>
          <w:lang w:val="fr-FR"/>
        </w:rPr>
      </w:pPr>
      <w:r w:rsidRPr="00AA30D0">
        <w:rPr>
          <w:rFonts w:cs="Arial"/>
          <w:b/>
          <w:lang w:val="fr-FR"/>
        </w:rPr>
        <w:lastRenderedPageBreak/>
        <w:t>Signaux routiers d’interdiction ou</w:t>
      </w:r>
      <w:r>
        <w:rPr>
          <w:rFonts w:cs="Arial"/>
          <w:lang w:val="fr-FR"/>
        </w:rPr>
        <w:t xml:space="preserve"> </w:t>
      </w:r>
      <w:r w:rsidRPr="00AA30D0">
        <w:rPr>
          <w:rFonts w:cs="Arial"/>
          <w:b/>
          <w:lang w:val="fr-FR"/>
        </w:rPr>
        <w:t>de restriction</w:t>
      </w:r>
    </w:p>
    <w:p w:rsidR="004E2773" w:rsidRDefault="004E2773" w:rsidP="004E2773">
      <w:pPr>
        <w:pStyle w:val="ListParagraph"/>
        <w:spacing w:after="0" w:line="240" w:lineRule="auto"/>
        <w:rPr>
          <w:rFonts w:cs="Arial"/>
          <w:lang w:val="fr-FR"/>
        </w:rPr>
      </w:pPr>
    </w:p>
    <w:p w:rsidR="004E2773" w:rsidRDefault="004E2773" w:rsidP="004E2773">
      <w:pPr>
        <w:pStyle w:val="ListParagraph"/>
        <w:spacing w:after="0" w:line="240" w:lineRule="auto"/>
        <w:ind w:left="0" w:firstLine="720"/>
        <w:rPr>
          <w:rFonts w:cs="Arial"/>
          <w:lang w:val="fr-FR"/>
        </w:rPr>
      </w:pPr>
      <w:r>
        <w:rPr>
          <w:rFonts w:cs="Arial"/>
          <w:lang w:val="fr-FR"/>
        </w:rPr>
        <w:t xml:space="preserve">La signification de ces panneaux signalétiques devient effective </w:t>
      </w:r>
      <w:r w:rsidR="00295AE1">
        <w:rPr>
          <w:rFonts w:cs="Arial"/>
          <w:lang w:val="fr-FR"/>
        </w:rPr>
        <w:t>à partir du niveau</w:t>
      </w:r>
      <w:r>
        <w:rPr>
          <w:rFonts w:cs="Arial"/>
          <w:lang w:val="fr-FR"/>
        </w:rPr>
        <w:t xml:space="preserve"> où ils se trouvent et, en l’absence d’une signalisation qui précise la longueur du secteur sur lequel la réglementation s’applique, ou d’un signal routier annonçant </w:t>
      </w:r>
      <w:r w:rsidR="00AA30D0">
        <w:rPr>
          <w:rFonts w:cs="Arial"/>
          <w:lang w:val="fr-FR"/>
        </w:rPr>
        <w:t xml:space="preserve">la fin de l’interdiction ou de la restriction, </w:t>
      </w:r>
      <w:r w:rsidR="00295AE1">
        <w:rPr>
          <w:rFonts w:cs="Arial"/>
          <w:lang w:val="fr-FR"/>
        </w:rPr>
        <w:t>c</w:t>
      </w:r>
      <w:r w:rsidR="00AA30D0">
        <w:rPr>
          <w:rFonts w:cs="Arial"/>
          <w:lang w:val="fr-FR"/>
        </w:rPr>
        <w:t>elle</w:t>
      </w:r>
      <w:r w:rsidR="00295AE1">
        <w:rPr>
          <w:rFonts w:cs="Arial"/>
          <w:lang w:val="fr-FR"/>
        </w:rPr>
        <w:t>-ci</w:t>
      </w:r>
      <w:r w:rsidR="00AA30D0">
        <w:rPr>
          <w:rFonts w:cs="Arial"/>
          <w:lang w:val="fr-FR"/>
        </w:rPr>
        <w:t xml:space="preserve"> prend fin dans l’intersection la plus proche. Quand les signaux d’interdiction ou de restriction sont installés avec le panneau indiquant l’entrée dans une localité, leur signification est effective le long de la route respective jusqu’au signal ‘Fin de localité’, à l’exception des endroits où d’autres panneaux signalétiques disposent autrement.</w:t>
      </w:r>
    </w:p>
    <w:p w:rsidR="00AA30D0" w:rsidRDefault="00AA30D0" w:rsidP="00AA30D0">
      <w:pPr>
        <w:pStyle w:val="ListParagraph"/>
        <w:spacing w:after="0" w:line="240" w:lineRule="auto"/>
        <w:ind w:left="0"/>
        <w:rPr>
          <w:rFonts w:cs="Arial"/>
          <w:lang w:val="fr-FR"/>
        </w:rPr>
      </w:pPr>
    </w:p>
    <w:p w:rsidR="00AA30D0" w:rsidRDefault="00AA30D0" w:rsidP="00AA30D0">
      <w:pPr>
        <w:pStyle w:val="ListParagraph"/>
        <w:spacing w:after="0" w:line="240" w:lineRule="auto"/>
        <w:ind w:left="0"/>
        <w:rPr>
          <w:rFonts w:cs="Arial"/>
          <w:lang w:val="fr-FR"/>
        </w:rPr>
      </w:pPr>
      <w:r w:rsidRPr="00AA30D0">
        <w:rPr>
          <w:rFonts w:cs="Arial"/>
          <w:b/>
          <w:lang w:val="fr-FR"/>
        </w:rPr>
        <w:t>Accès interdit</w:t>
      </w:r>
      <w:r>
        <w:rPr>
          <w:rFonts w:cs="Arial"/>
          <w:lang w:val="fr-FR"/>
        </w:rPr>
        <w:t xml:space="preserve"> – On installe ce signal routier </w:t>
      </w:r>
      <w:r w:rsidR="00846A38">
        <w:rPr>
          <w:rFonts w:cs="Arial"/>
          <w:lang w:val="fr-FR"/>
        </w:rPr>
        <w:t xml:space="preserve">à l’autre bout d’une route à sens unique, de sorte que ceux qui </w:t>
      </w:r>
      <w:r w:rsidR="00544ABD">
        <w:rPr>
          <w:rFonts w:cs="Arial"/>
          <w:lang w:val="fr-FR"/>
        </w:rPr>
        <w:t>ont l’</w:t>
      </w:r>
      <w:r w:rsidR="00846A38">
        <w:rPr>
          <w:rFonts w:cs="Arial"/>
          <w:lang w:val="fr-FR"/>
        </w:rPr>
        <w:t>intention d’entrer sur le contresens</w:t>
      </w:r>
      <w:r w:rsidR="00544ABD">
        <w:rPr>
          <w:rFonts w:cs="Arial"/>
          <w:lang w:val="fr-FR"/>
        </w:rPr>
        <w:t xml:space="preserve">, ne le puissent pas faire. Ce signal routier doit être respecté par tous les conducteurs de véhicules, non seulement par </w:t>
      </w:r>
      <w:r w:rsidR="007C1A29">
        <w:rPr>
          <w:rFonts w:cs="Arial"/>
          <w:lang w:val="fr-FR"/>
        </w:rPr>
        <w:t>ceux</w:t>
      </w:r>
      <w:r w:rsidR="00544ABD">
        <w:rPr>
          <w:rFonts w:cs="Arial"/>
          <w:lang w:val="fr-FR"/>
        </w:rPr>
        <w:t xml:space="preserve"> de véhicules moteurs. Il peut être accompagné d’un panneau complémentaire </w:t>
      </w:r>
      <w:r w:rsidR="00B542CD">
        <w:rPr>
          <w:rFonts w:cs="Arial"/>
          <w:lang w:val="fr-FR"/>
        </w:rPr>
        <w:t>désignant</w:t>
      </w:r>
      <w:r w:rsidR="00544ABD">
        <w:rPr>
          <w:rFonts w:cs="Arial"/>
          <w:lang w:val="fr-FR"/>
        </w:rPr>
        <w:t xml:space="preserve"> les véhicules</w:t>
      </w:r>
      <w:r w:rsidR="00B542CD">
        <w:rPr>
          <w:rFonts w:cs="Arial"/>
          <w:lang w:val="fr-FR"/>
        </w:rPr>
        <w:t xml:space="preserve"> qui y font exception et</w:t>
      </w:r>
      <w:r w:rsidR="00544ABD">
        <w:rPr>
          <w:rFonts w:cs="Arial"/>
          <w:lang w:val="fr-FR"/>
        </w:rPr>
        <w:t xml:space="preserve"> qui </w:t>
      </w:r>
      <w:r w:rsidR="00B542CD">
        <w:rPr>
          <w:rFonts w:cs="Arial"/>
          <w:lang w:val="fr-FR"/>
        </w:rPr>
        <w:t>ont le droit de</w:t>
      </w:r>
      <w:r w:rsidR="00544ABD">
        <w:rPr>
          <w:rFonts w:cs="Arial"/>
          <w:lang w:val="fr-FR"/>
        </w:rPr>
        <w:t xml:space="preserve"> rouler sur cette voie, par exemple: ‘À l’exception des tramways’, ‘À l’exception du transport public’, ‘À l’exception des riverains’. </w:t>
      </w:r>
    </w:p>
    <w:p w:rsidR="00544ABD" w:rsidRDefault="00544ABD" w:rsidP="00AA30D0">
      <w:pPr>
        <w:pStyle w:val="ListParagraph"/>
        <w:spacing w:after="0" w:line="240" w:lineRule="auto"/>
        <w:ind w:left="0"/>
        <w:rPr>
          <w:rFonts w:cs="Arial"/>
          <w:lang w:val="fr-FR"/>
        </w:rPr>
      </w:pPr>
    </w:p>
    <w:p w:rsidR="00544ABD" w:rsidRDefault="00544ABD" w:rsidP="00AA30D0">
      <w:pPr>
        <w:pStyle w:val="ListParagraph"/>
        <w:spacing w:after="0" w:line="240" w:lineRule="auto"/>
        <w:ind w:left="0"/>
        <w:rPr>
          <w:rFonts w:cs="Arial"/>
          <w:lang w:val="fr-FR"/>
        </w:rPr>
      </w:pPr>
      <w:r w:rsidRPr="00B542CD">
        <w:rPr>
          <w:rFonts w:cs="Arial"/>
          <w:b/>
          <w:lang w:val="fr-FR"/>
        </w:rPr>
        <w:t>Circulation interdite à tout véhicule dans les deux sens</w:t>
      </w:r>
      <w:r>
        <w:rPr>
          <w:rFonts w:cs="Arial"/>
          <w:lang w:val="fr-FR"/>
        </w:rPr>
        <w:t xml:space="preserve"> </w:t>
      </w:r>
      <w:r w:rsidR="0001314B">
        <w:rPr>
          <w:rFonts w:cs="Arial"/>
          <w:lang w:val="fr-FR"/>
        </w:rPr>
        <w:t>–</w:t>
      </w:r>
      <w:r>
        <w:rPr>
          <w:rFonts w:cs="Arial"/>
          <w:lang w:val="fr-FR"/>
        </w:rPr>
        <w:t xml:space="preserve"> </w:t>
      </w:r>
      <w:r w:rsidR="0001314B">
        <w:rPr>
          <w:rFonts w:cs="Arial"/>
          <w:lang w:val="fr-FR"/>
        </w:rPr>
        <w:t xml:space="preserve">Signal installé aux deux </w:t>
      </w:r>
      <w:r w:rsidR="00B542CD">
        <w:rPr>
          <w:rFonts w:cs="Arial"/>
          <w:lang w:val="fr-FR"/>
        </w:rPr>
        <w:t>extrémités</w:t>
      </w:r>
      <w:r w:rsidR="0001314B">
        <w:rPr>
          <w:rFonts w:cs="Arial"/>
          <w:lang w:val="fr-FR"/>
        </w:rPr>
        <w:t xml:space="preserve"> d’une route qui n’est pas ouverte à la circulation publique, à l’entrée de certains parcs, des zones à intérêt spécial,</w:t>
      </w:r>
      <w:r w:rsidR="00B542CD">
        <w:rPr>
          <w:rFonts w:cs="Arial"/>
          <w:lang w:val="fr-FR"/>
        </w:rPr>
        <w:t xml:space="preserve"> de certaines grandes villes etc. Tout comme dans le cas ci-dessus, c’est un signal que tous les conducteurs de véhicules doivent respecter et qui peut être accompagné par les  panneaux complémentaires désignant les véhicules exceptés.</w:t>
      </w:r>
    </w:p>
    <w:p w:rsidR="00B542CD" w:rsidRDefault="00B542CD" w:rsidP="00AA30D0">
      <w:pPr>
        <w:pStyle w:val="ListParagraph"/>
        <w:spacing w:after="0" w:line="240" w:lineRule="auto"/>
        <w:ind w:left="0"/>
        <w:rPr>
          <w:rFonts w:cs="Arial"/>
          <w:lang w:val="fr-FR"/>
        </w:rPr>
      </w:pPr>
    </w:p>
    <w:p w:rsidR="00B542CD" w:rsidRDefault="00B542CD" w:rsidP="00AA30D0">
      <w:pPr>
        <w:pStyle w:val="ListParagraph"/>
        <w:spacing w:after="0" w:line="240" w:lineRule="auto"/>
        <w:ind w:left="0"/>
        <w:rPr>
          <w:rFonts w:cs="Arial"/>
          <w:lang w:val="fr-FR"/>
        </w:rPr>
      </w:pPr>
      <w:r w:rsidRPr="00E9644C">
        <w:rPr>
          <w:rFonts w:cs="Arial"/>
          <w:b/>
          <w:lang w:val="fr-FR"/>
        </w:rPr>
        <w:t>Accès interdit</w:t>
      </w:r>
      <w:r w:rsidR="00B63055" w:rsidRPr="00E9644C">
        <w:rPr>
          <w:rFonts w:cs="Arial"/>
          <w:b/>
          <w:lang w:val="fr-FR"/>
        </w:rPr>
        <w:t xml:space="preserve"> à tout véhicule moteur, à l’exception des motocyclettes sans</w:t>
      </w:r>
      <w:r w:rsidR="00B63055">
        <w:rPr>
          <w:rFonts w:cs="Arial"/>
          <w:lang w:val="fr-FR"/>
        </w:rPr>
        <w:t xml:space="preserve"> </w:t>
      </w:r>
      <w:r w:rsidR="00CD0CF3">
        <w:rPr>
          <w:rFonts w:cs="Arial"/>
          <w:b/>
          <w:lang w:val="fr-FR"/>
        </w:rPr>
        <w:t>side-car</w:t>
      </w:r>
      <w:r w:rsidR="00B63055">
        <w:rPr>
          <w:rFonts w:cs="Arial"/>
          <w:lang w:val="fr-FR"/>
        </w:rPr>
        <w:t xml:space="preserve"> </w:t>
      </w:r>
      <w:r w:rsidR="00675654">
        <w:rPr>
          <w:rFonts w:cs="Arial"/>
          <w:lang w:val="fr-FR"/>
        </w:rPr>
        <w:t>–</w:t>
      </w:r>
      <w:r w:rsidR="00B63055">
        <w:rPr>
          <w:rFonts w:cs="Arial"/>
          <w:lang w:val="fr-FR"/>
        </w:rPr>
        <w:t xml:space="preserve"> </w:t>
      </w:r>
      <w:r w:rsidR="00675654">
        <w:rPr>
          <w:rFonts w:cs="Arial"/>
          <w:lang w:val="fr-FR"/>
        </w:rPr>
        <w:t>le dessin d’un véhicule moteur sur un panneau de signalisation de restriction couvre, à quelques exceptions mineures, tout ce qui signifie véhicule moteur, à une seule exception, notamm</w:t>
      </w:r>
      <w:r w:rsidR="007C1A29">
        <w:rPr>
          <w:rFonts w:cs="Arial"/>
          <w:lang w:val="fr-FR"/>
        </w:rPr>
        <w:t>ent la motocyclette sans side-car</w:t>
      </w:r>
      <w:r w:rsidR="00675654">
        <w:rPr>
          <w:rFonts w:cs="Arial"/>
          <w:lang w:val="fr-FR"/>
        </w:rPr>
        <w:t xml:space="preserve">. C’est-à-dire que le dessin du véhicule moteur </w:t>
      </w:r>
      <w:r w:rsidR="0076017A">
        <w:rPr>
          <w:rFonts w:cs="Arial"/>
          <w:lang w:val="fr-FR"/>
        </w:rPr>
        <w:t xml:space="preserve">couvre aussi les motocyclettes à </w:t>
      </w:r>
      <w:r w:rsidR="007C1A29">
        <w:rPr>
          <w:rFonts w:cs="Arial"/>
          <w:lang w:val="fr-FR"/>
        </w:rPr>
        <w:t>side-car</w:t>
      </w:r>
      <w:r w:rsidR="0076017A">
        <w:rPr>
          <w:rFonts w:cs="Arial"/>
          <w:lang w:val="fr-FR"/>
        </w:rPr>
        <w:t xml:space="preserve">, les autos, les camions, les autobus, les tracteurs etc. Seules les motocyclettes sans </w:t>
      </w:r>
      <w:r w:rsidR="007C1A29">
        <w:rPr>
          <w:rFonts w:cs="Arial"/>
          <w:lang w:val="fr-FR"/>
        </w:rPr>
        <w:t>side-car</w:t>
      </w:r>
      <w:r w:rsidR="0076017A">
        <w:rPr>
          <w:rFonts w:cs="Arial"/>
          <w:lang w:val="fr-FR"/>
        </w:rPr>
        <w:t xml:space="preserve"> y font exception. Il est permis de circuler dans l’aire d’action de ce signal routier en utilisant des véhicules sans moteur (bicyclettes, véhicules </w:t>
      </w:r>
      <w:r w:rsidR="00E9644C">
        <w:rPr>
          <w:rFonts w:cs="Arial"/>
          <w:lang w:val="fr-FR"/>
        </w:rPr>
        <w:t xml:space="preserve">à traction animale, </w:t>
      </w:r>
      <w:r w:rsidR="000D1BD4">
        <w:rPr>
          <w:rFonts w:cs="Arial"/>
          <w:lang w:val="fr-FR"/>
        </w:rPr>
        <w:t xml:space="preserve">chariots à </w:t>
      </w:r>
      <w:r w:rsidR="00E9644C">
        <w:rPr>
          <w:rFonts w:cs="Arial"/>
          <w:lang w:val="fr-FR"/>
        </w:rPr>
        <w:t xml:space="preserve">bras) et, de la catégorie des véhicules à moteur, des motocyclettes sans </w:t>
      </w:r>
      <w:r w:rsidR="007C1A29">
        <w:rPr>
          <w:rFonts w:cs="Arial"/>
          <w:lang w:val="fr-FR"/>
        </w:rPr>
        <w:t>side-car</w:t>
      </w:r>
      <w:r w:rsidR="00E9644C">
        <w:rPr>
          <w:rFonts w:cs="Arial"/>
          <w:lang w:val="fr-FR"/>
        </w:rPr>
        <w:t>.</w:t>
      </w:r>
      <w:r w:rsidR="0076017A">
        <w:rPr>
          <w:rFonts w:cs="Arial"/>
          <w:lang w:val="fr-FR"/>
        </w:rPr>
        <w:t xml:space="preserve">  </w:t>
      </w:r>
    </w:p>
    <w:p w:rsidR="00E9644C" w:rsidRDefault="00E9644C" w:rsidP="00AA30D0">
      <w:pPr>
        <w:pStyle w:val="ListParagraph"/>
        <w:spacing w:after="0" w:line="240" w:lineRule="auto"/>
        <w:ind w:left="0"/>
        <w:rPr>
          <w:rFonts w:cs="Arial"/>
          <w:lang w:val="fr-FR"/>
        </w:rPr>
      </w:pPr>
    </w:p>
    <w:p w:rsidR="00E9644C" w:rsidRDefault="00E9644C" w:rsidP="00AA30D0">
      <w:pPr>
        <w:pStyle w:val="ListParagraph"/>
        <w:spacing w:after="0" w:line="240" w:lineRule="auto"/>
        <w:ind w:left="0"/>
        <w:rPr>
          <w:rFonts w:cs="Arial"/>
          <w:lang w:val="fr-FR"/>
        </w:rPr>
      </w:pPr>
      <w:r w:rsidRPr="000F4A6E">
        <w:rPr>
          <w:rFonts w:cs="Arial"/>
          <w:b/>
          <w:lang w:val="fr-FR"/>
        </w:rPr>
        <w:t>Accès interdit à tout véhicule à moteur</w:t>
      </w:r>
      <w:r>
        <w:rPr>
          <w:rFonts w:cs="Arial"/>
          <w:lang w:val="fr-FR"/>
        </w:rPr>
        <w:t xml:space="preserve"> </w:t>
      </w:r>
      <w:r w:rsidR="000F4A6E">
        <w:rPr>
          <w:rFonts w:cs="Arial"/>
          <w:lang w:val="fr-FR"/>
        </w:rPr>
        <w:t>–</w:t>
      </w:r>
      <w:r>
        <w:rPr>
          <w:rFonts w:cs="Arial"/>
          <w:lang w:val="fr-FR"/>
        </w:rPr>
        <w:t xml:space="preserve"> </w:t>
      </w:r>
      <w:r w:rsidR="000F4A6E">
        <w:rPr>
          <w:rFonts w:cs="Arial"/>
          <w:lang w:val="fr-FR"/>
        </w:rPr>
        <w:t xml:space="preserve">Les deux symboles, le véhicule à moteur et la motocyclette sans </w:t>
      </w:r>
      <w:r w:rsidR="007C1A29">
        <w:rPr>
          <w:rFonts w:cs="Arial"/>
          <w:lang w:val="fr-FR"/>
        </w:rPr>
        <w:t>side-car</w:t>
      </w:r>
      <w:r w:rsidR="000F4A6E">
        <w:rPr>
          <w:rFonts w:cs="Arial"/>
          <w:lang w:val="fr-FR"/>
        </w:rPr>
        <w:t xml:space="preserve"> couvrent tout ce qui signifie véhicule à moteur. Dans l’aire d’action de ce panneau de signalisation, il est permis de circuler seulement en utilisant des véhicules sans moteur (bicyclettes, véhicule à traction animale, </w:t>
      </w:r>
      <w:r w:rsidR="000D1BD4">
        <w:rPr>
          <w:rFonts w:cs="Arial"/>
          <w:lang w:val="fr-FR"/>
        </w:rPr>
        <w:t>chariots à</w:t>
      </w:r>
      <w:r w:rsidR="000F4A6E">
        <w:rPr>
          <w:rFonts w:cs="Arial"/>
          <w:lang w:val="fr-FR"/>
        </w:rPr>
        <w:t xml:space="preserve"> bras).</w:t>
      </w:r>
    </w:p>
    <w:p w:rsidR="000F4A6E" w:rsidRDefault="000F4A6E" w:rsidP="00AA30D0">
      <w:pPr>
        <w:pStyle w:val="ListParagraph"/>
        <w:spacing w:after="0" w:line="240" w:lineRule="auto"/>
        <w:ind w:left="0"/>
        <w:rPr>
          <w:rFonts w:cs="Arial"/>
          <w:lang w:val="fr-FR"/>
        </w:rPr>
      </w:pPr>
    </w:p>
    <w:p w:rsidR="00C01A80" w:rsidRDefault="000F4A6E" w:rsidP="00AA30D0">
      <w:pPr>
        <w:pStyle w:val="ListParagraph"/>
        <w:spacing w:after="0" w:line="240" w:lineRule="auto"/>
        <w:ind w:left="0"/>
        <w:rPr>
          <w:rFonts w:cs="Arial"/>
          <w:lang w:val="fr-FR"/>
        </w:rPr>
      </w:pPr>
      <w:r w:rsidRPr="005D5C74">
        <w:rPr>
          <w:rFonts w:cs="Arial"/>
          <w:b/>
          <w:lang w:val="fr-FR"/>
        </w:rPr>
        <w:t>Accès interdit à tout véhicule à moteur et à traction animale</w:t>
      </w:r>
      <w:r>
        <w:rPr>
          <w:rFonts w:cs="Arial"/>
          <w:lang w:val="fr-FR"/>
        </w:rPr>
        <w:t xml:space="preserve"> </w:t>
      </w:r>
      <w:r w:rsidR="005D5C74">
        <w:rPr>
          <w:rFonts w:cs="Arial"/>
          <w:lang w:val="fr-FR"/>
        </w:rPr>
        <w:t>–</w:t>
      </w:r>
      <w:r>
        <w:rPr>
          <w:rFonts w:cs="Arial"/>
          <w:lang w:val="fr-FR"/>
        </w:rPr>
        <w:t xml:space="preserve"> </w:t>
      </w:r>
      <w:r w:rsidR="005D5C74">
        <w:rPr>
          <w:rFonts w:cs="Arial"/>
          <w:lang w:val="fr-FR"/>
        </w:rPr>
        <w:t>À la différence du panneau antérieur, sur celui-ci est représenté aussi un véhicule à traction animale, dont l’accès est interdit sur ce secteur de voie. Il est permis de circuler sur ce secteur de voie</w:t>
      </w:r>
      <w:r w:rsidR="00C01A80">
        <w:rPr>
          <w:rFonts w:cs="Arial"/>
          <w:lang w:val="fr-FR"/>
        </w:rPr>
        <w:t xml:space="preserve"> à bicyclette ou en utilisant des </w:t>
      </w:r>
      <w:r w:rsidR="000D1BD4">
        <w:rPr>
          <w:rFonts w:cs="Arial"/>
          <w:lang w:val="fr-FR"/>
        </w:rPr>
        <w:t>chariots à</w:t>
      </w:r>
      <w:r w:rsidR="00C01A80">
        <w:rPr>
          <w:rFonts w:cs="Arial"/>
          <w:lang w:val="fr-FR"/>
        </w:rPr>
        <w:t xml:space="preserve"> bras. S’il y avait la bicyclette ou l</w:t>
      </w:r>
      <w:r w:rsidR="000D1BD4">
        <w:rPr>
          <w:rFonts w:cs="Arial"/>
          <w:lang w:val="fr-FR"/>
        </w:rPr>
        <w:t>e chariot</w:t>
      </w:r>
      <w:r w:rsidR="00DF7BCB">
        <w:rPr>
          <w:rFonts w:cs="Arial"/>
          <w:lang w:val="fr-FR"/>
        </w:rPr>
        <w:t xml:space="preserve"> à</w:t>
      </w:r>
      <w:r w:rsidR="00C01A80">
        <w:rPr>
          <w:rFonts w:cs="Arial"/>
          <w:lang w:val="fr-FR"/>
        </w:rPr>
        <w:t xml:space="preserve"> bras au lieu de la charrette, c’est la bicyclette et respectivement l</w:t>
      </w:r>
      <w:r w:rsidR="00DF7BCB">
        <w:rPr>
          <w:rFonts w:cs="Arial"/>
          <w:lang w:val="fr-FR"/>
        </w:rPr>
        <w:t>e chariot à</w:t>
      </w:r>
      <w:r w:rsidR="00C01A80">
        <w:rPr>
          <w:rFonts w:cs="Arial"/>
          <w:lang w:val="fr-FR"/>
        </w:rPr>
        <w:t xml:space="preserve"> bras qui n’aurait pas le droit de circuler. Il n’y aura jamais plus de trois symboles sur un panneau de signalisation.</w:t>
      </w:r>
    </w:p>
    <w:p w:rsidR="0043287D" w:rsidRDefault="0043287D" w:rsidP="00AA30D0">
      <w:pPr>
        <w:pStyle w:val="ListParagraph"/>
        <w:spacing w:after="0" w:line="240" w:lineRule="auto"/>
        <w:ind w:left="0"/>
        <w:rPr>
          <w:rFonts w:cs="Arial"/>
          <w:lang w:val="fr-FR"/>
        </w:rPr>
      </w:pPr>
    </w:p>
    <w:p w:rsidR="0043287D" w:rsidRDefault="0043287D" w:rsidP="00AA30D0">
      <w:pPr>
        <w:pStyle w:val="ListParagraph"/>
        <w:spacing w:after="0" w:line="240" w:lineRule="auto"/>
        <w:ind w:left="0"/>
        <w:rPr>
          <w:rFonts w:cs="Arial"/>
          <w:lang w:val="fr-FR"/>
        </w:rPr>
      </w:pPr>
      <w:r w:rsidRPr="002B67DD">
        <w:rPr>
          <w:rFonts w:cs="Arial"/>
          <w:b/>
          <w:lang w:val="fr-FR"/>
        </w:rPr>
        <w:t>Accès interdit à tout véhicule tractant des remorques, à l’</w:t>
      </w:r>
      <w:r w:rsidR="002B67DD">
        <w:rPr>
          <w:rFonts w:cs="Arial"/>
          <w:b/>
          <w:lang w:val="fr-FR"/>
        </w:rPr>
        <w:t>exception des s</w:t>
      </w:r>
      <w:r w:rsidRPr="002B67DD">
        <w:rPr>
          <w:rFonts w:cs="Arial"/>
          <w:b/>
          <w:lang w:val="fr-FR"/>
        </w:rPr>
        <w:t>emi-remorques ou à celles à 6 essieux</w:t>
      </w:r>
      <w:r>
        <w:rPr>
          <w:rFonts w:cs="Arial"/>
          <w:lang w:val="fr-FR"/>
        </w:rPr>
        <w:t xml:space="preserve"> – Ce signal ne s’adresse pas aux conducteurs de véhicules à moteur, parce que les remorques tractées par leur</w:t>
      </w:r>
      <w:r w:rsidR="002B67DD">
        <w:rPr>
          <w:rFonts w:cs="Arial"/>
          <w:lang w:val="fr-FR"/>
        </w:rPr>
        <w:t>s</w:t>
      </w:r>
      <w:r>
        <w:rPr>
          <w:rFonts w:cs="Arial"/>
          <w:lang w:val="fr-FR"/>
        </w:rPr>
        <w:t xml:space="preserve"> véhicules sont des remorques légè</w:t>
      </w:r>
      <w:r w:rsidR="002B67DD">
        <w:rPr>
          <w:rFonts w:cs="Arial"/>
          <w:lang w:val="fr-FR"/>
        </w:rPr>
        <w:t>res, des s</w:t>
      </w:r>
      <w:r>
        <w:rPr>
          <w:rFonts w:cs="Arial"/>
          <w:lang w:val="fr-FR"/>
        </w:rPr>
        <w:t>emi-remorques</w:t>
      </w:r>
      <w:r w:rsidR="008F27BB">
        <w:rPr>
          <w:rFonts w:cs="Arial"/>
          <w:lang w:val="fr-FR"/>
        </w:rPr>
        <w:t xml:space="preserve"> ou des remorques à un essieu.</w:t>
      </w:r>
      <w:r w:rsidR="002B67DD">
        <w:rPr>
          <w:rFonts w:cs="Arial"/>
          <w:lang w:val="fr-FR"/>
        </w:rPr>
        <w:t xml:space="preserve"> </w:t>
      </w:r>
    </w:p>
    <w:p w:rsidR="002B67DD" w:rsidRDefault="002B67DD" w:rsidP="00AA30D0">
      <w:pPr>
        <w:pStyle w:val="ListParagraph"/>
        <w:spacing w:after="0" w:line="240" w:lineRule="auto"/>
        <w:ind w:left="0"/>
        <w:rPr>
          <w:rFonts w:cs="Arial"/>
          <w:lang w:val="fr-FR"/>
        </w:rPr>
      </w:pPr>
    </w:p>
    <w:p w:rsidR="002B67DD" w:rsidRDefault="002B67DD" w:rsidP="00AA30D0">
      <w:pPr>
        <w:pStyle w:val="ListParagraph"/>
        <w:spacing w:after="0" w:line="240" w:lineRule="auto"/>
        <w:ind w:left="0"/>
        <w:rPr>
          <w:rFonts w:cs="Arial"/>
          <w:lang w:val="fr-FR"/>
        </w:rPr>
      </w:pPr>
      <w:r w:rsidRPr="002B67DD">
        <w:rPr>
          <w:rFonts w:cs="Arial"/>
          <w:b/>
          <w:lang w:val="fr-FR"/>
        </w:rPr>
        <w:t>Interdiction de faire demi-tour et interdiction de tourner à gauche</w:t>
      </w:r>
      <w:r>
        <w:rPr>
          <w:rFonts w:cs="Arial"/>
          <w:lang w:val="fr-FR"/>
        </w:rPr>
        <w:t xml:space="preserve"> – signaux routiers qui interdisent les manœuvres de demi-tour et de marche arrière. </w:t>
      </w:r>
    </w:p>
    <w:p w:rsidR="002B67DD" w:rsidRDefault="002B67DD" w:rsidP="00AA30D0">
      <w:pPr>
        <w:pStyle w:val="ListParagraph"/>
        <w:spacing w:after="0" w:line="240" w:lineRule="auto"/>
        <w:ind w:left="0"/>
        <w:rPr>
          <w:rFonts w:cs="Arial"/>
          <w:lang w:val="fr-FR"/>
        </w:rPr>
      </w:pPr>
    </w:p>
    <w:p w:rsidR="002B67DD" w:rsidRDefault="002B67DD" w:rsidP="00AA30D0">
      <w:pPr>
        <w:pStyle w:val="ListParagraph"/>
        <w:spacing w:after="0" w:line="240" w:lineRule="auto"/>
        <w:ind w:left="0"/>
        <w:rPr>
          <w:rFonts w:cs="Arial"/>
          <w:lang w:val="fr-FR"/>
        </w:rPr>
      </w:pPr>
      <w:r w:rsidRPr="009D2876">
        <w:rPr>
          <w:rFonts w:cs="Arial"/>
          <w:b/>
          <w:lang w:val="fr-FR"/>
        </w:rPr>
        <w:lastRenderedPageBreak/>
        <w:t>Limitation de vitesse</w:t>
      </w:r>
      <w:r w:rsidR="009D2876">
        <w:rPr>
          <w:rFonts w:cs="Arial"/>
          <w:lang w:val="fr-FR"/>
        </w:rPr>
        <w:t xml:space="preserve"> – Interdiction de rouler à une vitesse </w:t>
      </w:r>
      <w:r w:rsidR="00974D35">
        <w:rPr>
          <w:rFonts w:cs="Arial"/>
          <w:lang w:val="fr-FR"/>
        </w:rPr>
        <w:t>sup</w:t>
      </w:r>
      <w:r w:rsidR="00974D35" w:rsidRPr="00974D35">
        <w:rPr>
          <w:rFonts w:cs="Arial"/>
          <w:lang w:val="fr-FR"/>
        </w:rPr>
        <w:t>érieure à</w:t>
      </w:r>
      <w:r w:rsidR="00974D35">
        <w:rPr>
          <w:rFonts w:cs="Arial"/>
          <w:b/>
          <w:lang w:val="fr-FR"/>
        </w:rPr>
        <w:t xml:space="preserve"> </w:t>
      </w:r>
      <w:r w:rsidR="009D2876">
        <w:rPr>
          <w:rFonts w:cs="Arial"/>
          <w:lang w:val="fr-FR"/>
        </w:rPr>
        <w:t>celle indiquée sur le panneau. La notification est valable et à respecter par tous les conducteurs de véhicules à moteur, quelle que ce soit la catégorie, la marque ou le type du véhicule.</w:t>
      </w:r>
    </w:p>
    <w:p w:rsidR="009D2876" w:rsidRDefault="009D2876" w:rsidP="00AA30D0">
      <w:pPr>
        <w:pStyle w:val="ListParagraph"/>
        <w:spacing w:after="0" w:line="240" w:lineRule="auto"/>
        <w:ind w:left="0"/>
        <w:rPr>
          <w:rFonts w:cs="Arial"/>
          <w:lang w:val="fr-FR"/>
        </w:rPr>
      </w:pPr>
    </w:p>
    <w:p w:rsidR="009D2876" w:rsidRDefault="0022135A" w:rsidP="00AA30D0">
      <w:pPr>
        <w:pStyle w:val="ListParagraph"/>
        <w:spacing w:after="0" w:line="240" w:lineRule="auto"/>
        <w:ind w:left="0"/>
        <w:rPr>
          <w:rFonts w:cs="Arial"/>
          <w:lang w:val="fr-FR"/>
        </w:rPr>
      </w:pPr>
      <w:r w:rsidRPr="00CA2E0F">
        <w:rPr>
          <w:rFonts w:cs="Arial"/>
          <w:b/>
          <w:lang w:val="fr-FR"/>
        </w:rPr>
        <w:t>Limitation de vitesse différentiée selon les catégories de véhicules</w:t>
      </w:r>
      <w:r>
        <w:rPr>
          <w:rFonts w:cs="Arial"/>
          <w:lang w:val="fr-FR"/>
        </w:rPr>
        <w:t xml:space="preserve"> </w:t>
      </w:r>
      <w:r w:rsidRPr="00CA2E0F">
        <w:rPr>
          <w:rFonts w:cs="Arial"/>
          <w:b/>
          <w:lang w:val="fr-FR"/>
        </w:rPr>
        <w:t>à moteur</w:t>
      </w:r>
      <w:r>
        <w:rPr>
          <w:rFonts w:cs="Arial"/>
          <w:lang w:val="fr-FR"/>
        </w:rPr>
        <w:t xml:space="preserve"> – dans l’aire d’action de ce panneau de signalisation, la vitesse à ne pas dépasser par chaque véhicule à moteur est indiquée à côté du dessin qui le représente. Dans ce cas-ci, il est interdit aux autos de dépasser</w:t>
      </w:r>
      <w:r w:rsidR="00CA2E0F">
        <w:rPr>
          <w:rFonts w:cs="Arial"/>
          <w:lang w:val="fr-FR"/>
        </w:rPr>
        <w:t xml:space="preserve"> 50 km/h et aux auto-camions, 30 km/h.</w:t>
      </w:r>
    </w:p>
    <w:p w:rsidR="00CA2E0F" w:rsidRDefault="00CA2E0F" w:rsidP="00AA30D0">
      <w:pPr>
        <w:pStyle w:val="ListParagraph"/>
        <w:spacing w:after="0" w:line="240" w:lineRule="auto"/>
        <w:ind w:left="0"/>
        <w:rPr>
          <w:rFonts w:cs="Arial"/>
          <w:lang w:val="fr-FR"/>
        </w:rPr>
      </w:pPr>
    </w:p>
    <w:p w:rsidR="00271BF0" w:rsidRDefault="00271BF0" w:rsidP="00AA30D0">
      <w:pPr>
        <w:pStyle w:val="ListParagraph"/>
        <w:spacing w:after="0" w:line="240" w:lineRule="auto"/>
        <w:ind w:left="0"/>
        <w:rPr>
          <w:rFonts w:cs="Arial"/>
          <w:lang w:val="fr-FR"/>
        </w:rPr>
      </w:pPr>
      <w:r w:rsidRPr="00271BF0">
        <w:rPr>
          <w:rFonts w:cs="Arial"/>
          <w:b/>
          <w:lang w:val="fr-FR"/>
        </w:rPr>
        <w:t>D</w:t>
      </w:r>
      <w:r w:rsidR="000A0272" w:rsidRPr="00271BF0">
        <w:rPr>
          <w:rFonts w:cs="Arial"/>
          <w:b/>
          <w:lang w:val="fr-FR"/>
        </w:rPr>
        <w:t>épasse</w:t>
      </w:r>
      <w:r w:rsidRPr="00271BF0">
        <w:rPr>
          <w:rFonts w:cs="Arial"/>
          <w:b/>
          <w:lang w:val="fr-FR"/>
        </w:rPr>
        <w:t>ment de</w:t>
      </w:r>
      <w:r w:rsidR="000A0272" w:rsidRPr="00271BF0">
        <w:rPr>
          <w:rFonts w:cs="Arial"/>
          <w:b/>
          <w:lang w:val="fr-FR"/>
        </w:rPr>
        <w:t xml:space="preserve"> tous les véhicules à moteur</w:t>
      </w:r>
      <w:r w:rsidR="000A0272">
        <w:rPr>
          <w:rFonts w:cs="Arial"/>
          <w:lang w:val="fr-FR"/>
        </w:rPr>
        <w:t xml:space="preserve"> </w:t>
      </w:r>
      <w:r w:rsidR="000A0272" w:rsidRPr="00271BF0">
        <w:rPr>
          <w:rFonts w:cs="Arial"/>
          <w:b/>
          <w:lang w:val="fr-FR"/>
        </w:rPr>
        <w:t>à l’exception des motocyclettes sans side-car</w:t>
      </w:r>
      <w:r w:rsidR="005628E1">
        <w:rPr>
          <w:rFonts w:cs="Arial"/>
          <w:lang w:val="fr-FR"/>
        </w:rPr>
        <w:t xml:space="preserve"> </w:t>
      </w:r>
      <w:r w:rsidRPr="00271BF0">
        <w:rPr>
          <w:rFonts w:cs="Arial"/>
          <w:b/>
          <w:lang w:val="fr-FR"/>
        </w:rPr>
        <w:t>interdit</w:t>
      </w:r>
      <w:r>
        <w:rPr>
          <w:rFonts w:cs="Arial"/>
          <w:lang w:val="fr-FR"/>
        </w:rPr>
        <w:t xml:space="preserve"> </w:t>
      </w:r>
      <w:r w:rsidR="005628E1">
        <w:rPr>
          <w:rFonts w:cs="Arial"/>
          <w:lang w:val="fr-FR"/>
        </w:rPr>
        <w:t xml:space="preserve">- </w:t>
      </w:r>
      <w:r w:rsidR="009A03F1">
        <w:rPr>
          <w:rFonts w:cs="Arial"/>
          <w:lang w:val="fr-FR"/>
        </w:rPr>
        <w:t xml:space="preserve"> sur les panneaux de signalisation indiquant l’interdiction de la manœuvre de dépassement il y a deux symboles: le rouge indique celui auquel il est interdit de dépasser et le noir, ce</w:t>
      </w:r>
      <w:r w:rsidR="00974D35">
        <w:rPr>
          <w:rFonts w:cs="Arial"/>
          <w:lang w:val="fr-FR"/>
        </w:rPr>
        <w:t>lui</w:t>
      </w:r>
      <w:r w:rsidR="009A03F1">
        <w:rPr>
          <w:rFonts w:cs="Arial"/>
          <w:lang w:val="fr-FR"/>
        </w:rPr>
        <w:t xml:space="preserve"> qui ne doit pas être dépassé. Le rouge désignant une auto, représentant tout véhicule à moteur à l’exception des motocyclettes sans side-car</w:t>
      </w:r>
      <w:r w:rsidR="00EB6729">
        <w:rPr>
          <w:rFonts w:cs="Arial"/>
          <w:lang w:val="fr-FR"/>
        </w:rPr>
        <w:t xml:space="preserve"> et le noir toujours une auto, cela signifie que, dans l’aire d’action de ce signal routier il est permis de dépasser seulement aux véhicules et aux motocyclettes sans side-car. Et c’est toujours les véhicules et les motocyclettes sans side-car qu’on peut dépasser. Comme le signal routier interdit à presque tous les usagers de la route de dépasser, s</w:t>
      </w:r>
      <w:r>
        <w:rPr>
          <w:rFonts w:cs="Arial"/>
          <w:lang w:val="fr-FR"/>
        </w:rPr>
        <w:t>a dé</w:t>
      </w:r>
      <w:r w:rsidR="00EB6729">
        <w:rPr>
          <w:rFonts w:cs="Arial"/>
          <w:lang w:val="fr-FR"/>
        </w:rPr>
        <w:t>nom</w:t>
      </w:r>
      <w:r>
        <w:rPr>
          <w:rFonts w:cs="Arial"/>
          <w:lang w:val="fr-FR"/>
        </w:rPr>
        <w:t>ination</w:t>
      </w:r>
      <w:r w:rsidR="00EB6729">
        <w:rPr>
          <w:rFonts w:cs="Arial"/>
          <w:lang w:val="fr-FR"/>
        </w:rPr>
        <w:t xml:space="preserve"> correct</w:t>
      </w:r>
      <w:r>
        <w:rPr>
          <w:rFonts w:cs="Arial"/>
          <w:lang w:val="fr-FR"/>
        </w:rPr>
        <w:t>e</w:t>
      </w:r>
      <w:r w:rsidR="00EB6729">
        <w:rPr>
          <w:rFonts w:cs="Arial"/>
          <w:lang w:val="fr-FR"/>
        </w:rPr>
        <w:t xml:space="preserve"> </w:t>
      </w:r>
      <w:r>
        <w:rPr>
          <w:rFonts w:cs="Arial"/>
          <w:lang w:val="fr-FR"/>
        </w:rPr>
        <w:t>comporte l’indication ‘interdit’ à la fin. Ce signal routier interdit aussi les manœuvres d’arrêt volontaire, stationnement volontaire, demi-tour et marche arrière.</w:t>
      </w:r>
    </w:p>
    <w:p w:rsidR="00271BF0" w:rsidRDefault="00271BF0" w:rsidP="00AA30D0">
      <w:pPr>
        <w:pStyle w:val="ListParagraph"/>
        <w:spacing w:after="0" w:line="240" w:lineRule="auto"/>
        <w:ind w:left="0"/>
        <w:rPr>
          <w:rFonts w:cs="Arial"/>
          <w:lang w:val="fr-FR"/>
        </w:rPr>
      </w:pPr>
    </w:p>
    <w:p w:rsidR="00CA2E0F" w:rsidRDefault="00025DEF" w:rsidP="00AA30D0">
      <w:pPr>
        <w:pStyle w:val="ListParagraph"/>
        <w:spacing w:after="0" w:line="240" w:lineRule="auto"/>
        <w:ind w:left="0"/>
        <w:rPr>
          <w:rFonts w:cs="Arial"/>
          <w:lang w:val="fr-FR"/>
        </w:rPr>
      </w:pPr>
      <w:r w:rsidRPr="00025DEF">
        <w:rPr>
          <w:rFonts w:cs="Arial"/>
          <w:b/>
          <w:lang w:val="fr-FR"/>
        </w:rPr>
        <w:t>D</w:t>
      </w:r>
      <w:r w:rsidR="00271BF0" w:rsidRPr="00025DEF">
        <w:rPr>
          <w:rFonts w:cs="Arial"/>
          <w:b/>
          <w:lang w:val="fr-FR"/>
        </w:rPr>
        <w:t>épasse</w:t>
      </w:r>
      <w:r w:rsidRPr="00025DEF">
        <w:rPr>
          <w:rFonts w:cs="Arial"/>
          <w:b/>
          <w:lang w:val="fr-FR"/>
        </w:rPr>
        <w:t>ment interdit</w:t>
      </w:r>
      <w:r w:rsidR="00271BF0" w:rsidRPr="00025DEF">
        <w:rPr>
          <w:rFonts w:cs="Arial"/>
          <w:b/>
          <w:lang w:val="fr-FR"/>
        </w:rPr>
        <w:t xml:space="preserve"> pour les véhicules à moteur destinés au transport des marchandises</w:t>
      </w:r>
      <w:r w:rsidR="00271BF0">
        <w:rPr>
          <w:rFonts w:cs="Arial"/>
          <w:lang w:val="fr-FR"/>
        </w:rPr>
        <w:t xml:space="preserve"> </w:t>
      </w:r>
      <w:r w:rsidR="00F75980">
        <w:rPr>
          <w:rFonts w:cs="Arial"/>
          <w:lang w:val="fr-FR"/>
        </w:rPr>
        <w:t>–</w:t>
      </w:r>
      <w:r w:rsidR="00271BF0">
        <w:rPr>
          <w:rFonts w:cs="Arial"/>
          <w:lang w:val="fr-FR"/>
        </w:rPr>
        <w:t xml:space="preserve"> </w:t>
      </w:r>
      <w:r w:rsidR="00F75980">
        <w:rPr>
          <w:rFonts w:cs="Arial"/>
          <w:lang w:val="fr-FR"/>
        </w:rPr>
        <w:t>sur ce panneau de signalisation le camion étant dessiné en rouge, c’est seulement aux conducteurs de</w:t>
      </w:r>
      <w:r w:rsidR="00974D35">
        <w:rPr>
          <w:rFonts w:cs="Arial"/>
          <w:lang w:val="fr-FR"/>
        </w:rPr>
        <w:t xml:space="preserve"> camions qu’il</w:t>
      </w:r>
      <w:r>
        <w:rPr>
          <w:rFonts w:cs="Arial"/>
          <w:lang w:val="fr-FR"/>
        </w:rPr>
        <w:t xml:space="preserve"> leur est interdit de dépasser. Il leur est interdit de dépasser tout véhicule à l’exception des motocyclettes avec side-car. Comme la restriction porte seulement sur les conducteurs des camions, moins nombreux que la totalité des conducteurs d’autos, l’indication ‘interdit’ se trouve en deuxième place dans la dénomination du signal routier. Ce panneau interdit aussi les manœuvres d’arrêt volontaire, stationnement volontaire, demi-tour et marche arrière.</w:t>
      </w:r>
    </w:p>
    <w:p w:rsidR="00C01A80" w:rsidRDefault="00C01A80" w:rsidP="00AA30D0">
      <w:pPr>
        <w:pStyle w:val="ListParagraph"/>
        <w:spacing w:after="0" w:line="240" w:lineRule="auto"/>
        <w:ind w:left="0"/>
        <w:rPr>
          <w:rFonts w:cs="Arial"/>
          <w:lang w:val="fr-FR"/>
        </w:rPr>
      </w:pPr>
    </w:p>
    <w:p w:rsidR="000F4A6E" w:rsidRDefault="008F41D4" w:rsidP="00AA30D0">
      <w:pPr>
        <w:pStyle w:val="ListParagraph"/>
        <w:spacing w:after="0" w:line="240" w:lineRule="auto"/>
        <w:ind w:left="0"/>
        <w:rPr>
          <w:rFonts w:cs="Arial"/>
          <w:lang w:val="fr-FR"/>
        </w:rPr>
      </w:pPr>
      <w:r w:rsidRPr="008F41D4">
        <w:rPr>
          <w:rFonts w:cs="Arial"/>
          <w:b/>
          <w:lang w:val="fr-FR"/>
        </w:rPr>
        <w:t>Signaux sonores interdits</w:t>
      </w:r>
      <w:r>
        <w:rPr>
          <w:rFonts w:cs="Arial"/>
          <w:lang w:val="fr-FR"/>
        </w:rPr>
        <w:t xml:space="preserve"> – dans l’aire d’action de ce panneau de signalisation il est interdit d’utiliser tout avertisseur sonore. Si le panneau est accompagné de celui </w:t>
      </w:r>
      <w:r w:rsidR="006F788C">
        <w:rPr>
          <w:rFonts w:cs="Arial"/>
          <w:lang w:val="fr-FR"/>
        </w:rPr>
        <w:t>indiquant l</w:t>
      </w:r>
      <w:r>
        <w:rPr>
          <w:rFonts w:cs="Arial"/>
          <w:lang w:val="fr-FR"/>
        </w:rPr>
        <w:t xml:space="preserve">’entrée dans une localité, </w:t>
      </w:r>
      <w:r w:rsidR="006F788C">
        <w:rPr>
          <w:rFonts w:cs="Arial"/>
          <w:lang w:val="fr-FR"/>
        </w:rPr>
        <w:t>il est interdit de klaxonner lors de toute la durée pendant laquelle on se trouve dans la localité respective, sur toutes ses rues. Si le panneau est installé après l’entrée dans la localité, il est interdit de klaxonner seulement sur la rue respective, soit jusqu’à la première intersection, soit jusqu’à un panneau de signalisation</w:t>
      </w:r>
      <w:r w:rsidR="00082B19">
        <w:rPr>
          <w:rFonts w:cs="Arial"/>
          <w:lang w:val="fr-FR"/>
        </w:rPr>
        <w:t xml:space="preserve"> spécifique qui enlève cette interdiction. Il y a aussi deux situations qui y font exception: 1) il est permis aux conducteurs des véhicules spéciaux à moteur qui se trouvent en mission d’utiliser l’avertissement sonore aussi dans l’aire d’action de ce signal routier; 2) il est permis d’utiliser le signal sonore pour éviter un péril imminent.</w:t>
      </w:r>
    </w:p>
    <w:p w:rsidR="00082B19" w:rsidRDefault="00082B19" w:rsidP="00AA30D0">
      <w:pPr>
        <w:pStyle w:val="ListParagraph"/>
        <w:spacing w:after="0" w:line="240" w:lineRule="auto"/>
        <w:ind w:left="0"/>
        <w:rPr>
          <w:rFonts w:cs="Arial"/>
          <w:lang w:val="fr-FR"/>
        </w:rPr>
      </w:pPr>
    </w:p>
    <w:p w:rsidR="00082B19" w:rsidRDefault="00975D04" w:rsidP="00AA30D0">
      <w:pPr>
        <w:pStyle w:val="ListParagraph"/>
        <w:spacing w:after="0" w:line="240" w:lineRule="auto"/>
        <w:ind w:left="0"/>
        <w:rPr>
          <w:rFonts w:cs="Arial"/>
          <w:lang w:val="fr-FR"/>
        </w:rPr>
      </w:pPr>
      <w:r w:rsidRPr="00B93D93">
        <w:rPr>
          <w:rFonts w:cs="Arial"/>
          <w:b/>
          <w:lang w:val="fr-FR"/>
        </w:rPr>
        <w:t>Arrêt interdit</w:t>
      </w:r>
      <w:r>
        <w:rPr>
          <w:rFonts w:cs="Arial"/>
          <w:lang w:val="fr-FR"/>
        </w:rPr>
        <w:t xml:space="preserve"> </w:t>
      </w:r>
      <w:r w:rsidR="00414402">
        <w:rPr>
          <w:rFonts w:cs="Arial"/>
          <w:lang w:val="fr-FR"/>
        </w:rPr>
        <w:t>–</w:t>
      </w:r>
      <w:r>
        <w:rPr>
          <w:rFonts w:cs="Arial"/>
          <w:lang w:val="fr-FR"/>
        </w:rPr>
        <w:t xml:space="preserve"> </w:t>
      </w:r>
      <w:r w:rsidR="00414402">
        <w:rPr>
          <w:rFonts w:cs="Arial"/>
          <w:lang w:val="fr-FR"/>
        </w:rPr>
        <w:t>interdit la manœuvre d’arrêt volontaire</w:t>
      </w:r>
      <w:r w:rsidR="00003482">
        <w:rPr>
          <w:rFonts w:cs="Arial"/>
          <w:lang w:val="fr-FR"/>
        </w:rPr>
        <w:t xml:space="preserve"> à commencer </w:t>
      </w:r>
      <w:r w:rsidR="00B93D93">
        <w:rPr>
          <w:rFonts w:cs="Arial"/>
          <w:lang w:val="fr-FR"/>
        </w:rPr>
        <w:t xml:space="preserve">à partir </w:t>
      </w:r>
      <w:r w:rsidR="00003482">
        <w:rPr>
          <w:rFonts w:cs="Arial"/>
          <w:lang w:val="fr-FR"/>
        </w:rPr>
        <w:t>de lui jusqu’à la première intersection. S’il est accompagné de panneaux complémentaires à flèches, l’arrêt est interdit à partir de la flèche</w:t>
      </w:r>
      <w:r w:rsidR="00B93D93">
        <w:rPr>
          <w:rFonts w:cs="Arial"/>
          <w:lang w:val="fr-FR"/>
        </w:rPr>
        <w:t xml:space="preserve"> orientée </w:t>
      </w:r>
      <w:r w:rsidR="00FF73CA">
        <w:rPr>
          <w:rFonts w:cs="Arial"/>
          <w:lang w:val="fr-FR"/>
        </w:rPr>
        <w:t>en</w:t>
      </w:r>
      <w:r w:rsidR="00B93D93">
        <w:rPr>
          <w:rFonts w:cs="Arial"/>
          <w:lang w:val="fr-FR"/>
        </w:rPr>
        <w:t xml:space="preserve"> haut, jusqu’à la flèche orientée </w:t>
      </w:r>
      <w:r w:rsidR="00FF73CA">
        <w:rPr>
          <w:rFonts w:cs="Arial"/>
          <w:lang w:val="fr-FR"/>
        </w:rPr>
        <w:t>en</w:t>
      </w:r>
      <w:r w:rsidR="00B93D93">
        <w:rPr>
          <w:rFonts w:cs="Arial"/>
          <w:lang w:val="fr-FR"/>
        </w:rPr>
        <w:t xml:space="preserve"> bas. Il interdit aussi les manœuvres de stationnement volontaire, demi-tour et marche arrière. </w:t>
      </w:r>
    </w:p>
    <w:p w:rsidR="00FF73CA" w:rsidRDefault="00FF73CA" w:rsidP="00AA30D0">
      <w:pPr>
        <w:pStyle w:val="ListParagraph"/>
        <w:spacing w:after="0" w:line="240" w:lineRule="auto"/>
        <w:ind w:left="0"/>
        <w:rPr>
          <w:rFonts w:cs="Arial"/>
          <w:lang w:val="fr-FR"/>
        </w:rPr>
      </w:pPr>
    </w:p>
    <w:p w:rsidR="00FF73CA" w:rsidRDefault="00FF73CA" w:rsidP="00AA30D0">
      <w:pPr>
        <w:pStyle w:val="ListParagraph"/>
        <w:spacing w:after="0" w:line="240" w:lineRule="auto"/>
        <w:ind w:left="0"/>
        <w:rPr>
          <w:rFonts w:cs="Arial"/>
          <w:lang w:val="fr-FR"/>
        </w:rPr>
      </w:pPr>
      <w:r w:rsidRPr="00586992">
        <w:rPr>
          <w:rFonts w:cs="Arial"/>
          <w:b/>
          <w:lang w:val="fr-FR"/>
        </w:rPr>
        <w:t>Stationnement interdit</w:t>
      </w:r>
      <w:r>
        <w:rPr>
          <w:rFonts w:cs="Arial"/>
          <w:lang w:val="fr-FR"/>
        </w:rPr>
        <w:t xml:space="preserve"> – interdit la manœuvre de stationnement volontaire à partir de lui jusqu’à la première intersection et s’il est accompagné par des panneaux complémentaires, à partir de la flèche orientée en haut jusqu’à la flèche orientée en bas.</w:t>
      </w:r>
    </w:p>
    <w:p w:rsidR="00586992" w:rsidRDefault="00586992" w:rsidP="00AA30D0">
      <w:pPr>
        <w:pStyle w:val="ListParagraph"/>
        <w:spacing w:after="0" w:line="240" w:lineRule="auto"/>
        <w:ind w:left="0"/>
        <w:rPr>
          <w:rFonts w:cs="Arial"/>
          <w:lang w:val="fr-FR"/>
        </w:rPr>
      </w:pPr>
    </w:p>
    <w:p w:rsidR="00586992" w:rsidRDefault="00586992" w:rsidP="00AA30D0">
      <w:pPr>
        <w:pStyle w:val="ListParagraph"/>
        <w:spacing w:after="0" w:line="240" w:lineRule="auto"/>
        <w:ind w:left="0"/>
        <w:rPr>
          <w:rFonts w:cs="Arial"/>
          <w:lang w:val="fr-FR"/>
        </w:rPr>
      </w:pPr>
      <w:r w:rsidRPr="002A2F94">
        <w:rPr>
          <w:rFonts w:cs="Arial"/>
          <w:b/>
          <w:lang w:val="fr-FR"/>
        </w:rPr>
        <w:t xml:space="preserve">Stationnement </w:t>
      </w:r>
      <w:r w:rsidR="002A2F94">
        <w:rPr>
          <w:rFonts w:cs="Arial"/>
          <w:b/>
          <w:lang w:val="fr-FR"/>
        </w:rPr>
        <w:t xml:space="preserve">à </w:t>
      </w:r>
      <w:r w:rsidRPr="002A2F94">
        <w:rPr>
          <w:rFonts w:cs="Arial"/>
          <w:b/>
          <w:lang w:val="fr-FR"/>
        </w:rPr>
        <w:t>alterna</w:t>
      </w:r>
      <w:r w:rsidR="002A2F94">
        <w:rPr>
          <w:rFonts w:cs="Arial"/>
          <w:b/>
          <w:lang w:val="fr-FR"/>
        </w:rPr>
        <w:t>nce</w:t>
      </w:r>
      <w:r>
        <w:rPr>
          <w:rFonts w:cs="Arial"/>
          <w:lang w:val="fr-FR"/>
        </w:rPr>
        <w:t xml:space="preserve"> – le premier panneau ayant inscrit le chiffre romain I interdit le stationnement les jours impaires, tandis que le deuxième, ayant inscrit le chiffre romain II, interdit le stationnement les jours paires.</w:t>
      </w:r>
      <w:r w:rsidR="002A2F94">
        <w:rPr>
          <w:rFonts w:cs="Arial"/>
          <w:lang w:val="fr-FR"/>
        </w:rPr>
        <w:t xml:space="preserve"> S’ils sont installés en compagnie des panneaux complémentaires indiquant des intervalles horaires, alors le stationnement est interdit les jours respectifs seulement dans les intervalles horaires indiqués.</w:t>
      </w:r>
    </w:p>
    <w:p w:rsidR="004D1733" w:rsidRDefault="004D1733" w:rsidP="00AA30D0">
      <w:pPr>
        <w:pStyle w:val="ListParagraph"/>
        <w:spacing w:after="0" w:line="240" w:lineRule="auto"/>
        <w:ind w:left="0"/>
        <w:rPr>
          <w:rFonts w:cs="Arial"/>
          <w:lang w:val="fr-FR"/>
        </w:rPr>
      </w:pPr>
    </w:p>
    <w:p w:rsidR="004D1733" w:rsidRDefault="004D1733" w:rsidP="00AA30D0">
      <w:pPr>
        <w:pStyle w:val="ListParagraph"/>
        <w:spacing w:after="0" w:line="240" w:lineRule="auto"/>
        <w:ind w:left="0"/>
        <w:rPr>
          <w:rFonts w:cs="Arial"/>
          <w:lang w:val="fr-FR"/>
        </w:rPr>
      </w:pPr>
      <w:r w:rsidRPr="000D314D">
        <w:rPr>
          <w:rFonts w:cs="Arial"/>
          <w:b/>
          <w:lang w:val="fr-FR"/>
        </w:rPr>
        <w:lastRenderedPageBreak/>
        <w:t>Zone de stationnement à durée limitée</w:t>
      </w:r>
      <w:r>
        <w:rPr>
          <w:rFonts w:cs="Arial"/>
          <w:lang w:val="fr-FR"/>
        </w:rPr>
        <w:t xml:space="preserve"> – interdit le stationnement </w:t>
      </w:r>
      <w:r w:rsidR="000D314D">
        <w:rPr>
          <w:rFonts w:cs="Arial"/>
          <w:lang w:val="fr-FR"/>
        </w:rPr>
        <w:t>au-delà d’un certain intervalle de temps indiqué en bas du panneau ou sur un panneau complémentaire.</w:t>
      </w:r>
    </w:p>
    <w:p w:rsidR="000D314D" w:rsidRDefault="000D314D" w:rsidP="00AA30D0">
      <w:pPr>
        <w:pStyle w:val="ListParagraph"/>
        <w:spacing w:after="0" w:line="240" w:lineRule="auto"/>
        <w:ind w:left="0"/>
        <w:rPr>
          <w:rFonts w:cs="Arial"/>
          <w:lang w:val="fr-FR"/>
        </w:rPr>
      </w:pPr>
    </w:p>
    <w:p w:rsidR="000D314D" w:rsidRDefault="000D314D" w:rsidP="00AA30D0">
      <w:pPr>
        <w:pStyle w:val="ListParagraph"/>
        <w:spacing w:after="0" w:line="240" w:lineRule="auto"/>
        <w:ind w:left="0"/>
        <w:rPr>
          <w:rFonts w:cs="Arial"/>
          <w:lang w:val="fr-FR"/>
        </w:rPr>
      </w:pPr>
      <w:r w:rsidRPr="000D314D">
        <w:rPr>
          <w:rFonts w:cs="Arial"/>
          <w:b/>
          <w:lang w:val="fr-FR"/>
        </w:rPr>
        <w:t>Fin de la zone de stationnement à durée limitée</w:t>
      </w:r>
      <w:r>
        <w:rPr>
          <w:rFonts w:cs="Arial"/>
          <w:lang w:val="fr-FR"/>
        </w:rPr>
        <w:t xml:space="preserve"> – ce signal routier annule le précédent, notamment celui indiquant une ‘Zone de stationnement à durée limitée’ si après l’avoir rencontré la manœuvre de stationnement volontaire n’a plus de limite supérieure de temps.</w:t>
      </w:r>
    </w:p>
    <w:p w:rsidR="000D314D" w:rsidRDefault="000D314D" w:rsidP="00AA30D0">
      <w:pPr>
        <w:pStyle w:val="ListParagraph"/>
        <w:spacing w:after="0" w:line="240" w:lineRule="auto"/>
        <w:ind w:left="0"/>
        <w:rPr>
          <w:rFonts w:cs="Arial"/>
          <w:lang w:val="fr-FR"/>
        </w:rPr>
      </w:pPr>
    </w:p>
    <w:p w:rsidR="000D314D" w:rsidRDefault="000D314D" w:rsidP="00AA30D0">
      <w:pPr>
        <w:pStyle w:val="ListParagraph"/>
        <w:spacing w:after="0" w:line="240" w:lineRule="auto"/>
        <w:ind w:left="0"/>
        <w:rPr>
          <w:rFonts w:cs="Arial"/>
          <w:lang w:val="fr-FR"/>
        </w:rPr>
      </w:pPr>
      <w:r w:rsidRPr="0054102F">
        <w:rPr>
          <w:rFonts w:cs="Arial"/>
          <w:b/>
          <w:lang w:val="fr-FR"/>
        </w:rPr>
        <w:t>Fin de toute restriction</w:t>
      </w:r>
      <w:r>
        <w:rPr>
          <w:rFonts w:cs="Arial"/>
          <w:lang w:val="fr-FR"/>
        </w:rPr>
        <w:t xml:space="preserve"> </w:t>
      </w:r>
      <w:r w:rsidR="0054102F">
        <w:rPr>
          <w:rFonts w:cs="Arial"/>
          <w:lang w:val="fr-FR"/>
        </w:rPr>
        <w:t>–</w:t>
      </w:r>
      <w:r>
        <w:rPr>
          <w:rFonts w:cs="Arial"/>
          <w:lang w:val="fr-FR"/>
        </w:rPr>
        <w:t xml:space="preserve"> </w:t>
      </w:r>
      <w:r w:rsidR="0054102F">
        <w:rPr>
          <w:rFonts w:cs="Arial"/>
          <w:lang w:val="fr-FR"/>
        </w:rPr>
        <w:t>ce panneau est installé lorsque sur la voie publique</w:t>
      </w:r>
      <w:r w:rsidR="005C3C01">
        <w:rPr>
          <w:rFonts w:cs="Arial"/>
          <w:lang w:val="fr-FR"/>
        </w:rPr>
        <w:t xml:space="preserve"> il y a eu deux ou plusieurs restrictions du type ‘Limitation de vitesse’, ‘Dépassement interdit’ etc. Ce </w:t>
      </w:r>
      <w:r w:rsidR="0053669B">
        <w:rPr>
          <w:rFonts w:cs="Arial"/>
          <w:lang w:val="fr-FR"/>
        </w:rPr>
        <w:t>signal routier</w:t>
      </w:r>
      <w:r w:rsidR="005C3C01">
        <w:rPr>
          <w:rFonts w:cs="Arial"/>
          <w:lang w:val="fr-FR"/>
        </w:rPr>
        <w:t xml:space="preserve"> n’annule jamais les restrictions sur les panneaux complémentaires </w:t>
      </w:r>
      <w:r w:rsidR="0053669B">
        <w:rPr>
          <w:rFonts w:cs="Arial"/>
          <w:lang w:val="fr-FR"/>
        </w:rPr>
        <w:t>à flèches.</w:t>
      </w:r>
      <w:r w:rsidR="0054102F">
        <w:rPr>
          <w:rFonts w:cs="Arial"/>
          <w:lang w:val="fr-FR"/>
        </w:rPr>
        <w:t xml:space="preserve"> </w:t>
      </w:r>
    </w:p>
    <w:p w:rsidR="0053669B" w:rsidRDefault="0053669B" w:rsidP="00AA30D0">
      <w:pPr>
        <w:pStyle w:val="ListParagraph"/>
        <w:spacing w:after="0" w:line="240" w:lineRule="auto"/>
        <w:ind w:left="0"/>
        <w:rPr>
          <w:rFonts w:cs="Arial"/>
          <w:lang w:val="fr-FR"/>
        </w:rPr>
      </w:pPr>
    </w:p>
    <w:p w:rsidR="0053669B" w:rsidRDefault="0053669B" w:rsidP="00AA30D0">
      <w:pPr>
        <w:pStyle w:val="ListParagraph"/>
        <w:spacing w:after="0" w:line="240" w:lineRule="auto"/>
        <w:ind w:left="0"/>
        <w:rPr>
          <w:rFonts w:cs="Arial"/>
          <w:lang w:val="fr-FR"/>
        </w:rPr>
      </w:pPr>
      <w:r w:rsidRPr="004E256A">
        <w:rPr>
          <w:rFonts w:cs="Arial"/>
          <w:b/>
          <w:lang w:val="fr-FR"/>
        </w:rPr>
        <w:t>Fin de la limitation de vitesse</w:t>
      </w:r>
      <w:r>
        <w:rPr>
          <w:rFonts w:cs="Arial"/>
          <w:lang w:val="fr-FR"/>
        </w:rPr>
        <w:t xml:space="preserve"> – annule l’indication ‘Limitation de</w:t>
      </w:r>
      <w:r w:rsidR="00090F7C">
        <w:rPr>
          <w:rFonts w:cs="Arial"/>
          <w:lang w:val="fr-FR"/>
        </w:rPr>
        <w:t xml:space="preserve"> vitesse’ de sorte que, après </w:t>
      </w:r>
      <w:r>
        <w:rPr>
          <w:rFonts w:cs="Arial"/>
          <w:lang w:val="fr-FR"/>
        </w:rPr>
        <w:t>avoir rencontré</w:t>
      </w:r>
      <w:r w:rsidR="004E256A">
        <w:rPr>
          <w:rFonts w:cs="Arial"/>
          <w:lang w:val="fr-FR"/>
        </w:rPr>
        <w:t xml:space="preserve"> </w:t>
      </w:r>
      <w:r w:rsidR="00090F7C">
        <w:rPr>
          <w:rFonts w:cs="Arial"/>
          <w:lang w:val="fr-FR"/>
        </w:rPr>
        <w:t xml:space="preserve">le panneau, </w:t>
      </w:r>
      <w:r w:rsidR="004E256A">
        <w:rPr>
          <w:rFonts w:cs="Arial"/>
          <w:lang w:val="fr-FR"/>
        </w:rPr>
        <w:t xml:space="preserve">il est permis de rouler à une vitesse jusqu’à la valeur maximale légale </w:t>
      </w:r>
      <w:r w:rsidR="00090F7C">
        <w:rPr>
          <w:rFonts w:cs="Arial"/>
          <w:lang w:val="fr-FR"/>
        </w:rPr>
        <w:t xml:space="preserve">admise </w:t>
      </w:r>
      <w:r w:rsidR="004E256A">
        <w:rPr>
          <w:rFonts w:cs="Arial"/>
          <w:lang w:val="fr-FR"/>
        </w:rPr>
        <w:t>sur le secteur de voie respectif.</w:t>
      </w:r>
    </w:p>
    <w:p w:rsidR="004E256A" w:rsidRDefault="004E256A" w:rsidP="00AA30D0">
      <w:pPr>
        <w:pStyle w:val="ListParagraph"/>
        <w:spacing w:after="0" w:line="240" w:lineRule="auto"/>
        <w:ind w:left="0"/>
        <w:rPr>
          <w:rFonts w:cs="Arial"/>
          <w:lang w:val="fr-FR"/>
        </w:rPr>
      </w:pPr>
    </w:p>
    <w:p w:rsidR="004E256A" w:rsidRDefault="004E256A" w:rsidP="00AA30D0">
      <w:pPr>
        <w:pStyle w:val="ListParagraph"/>
        <w:spacing w:after="0" w:line="240" w:lineRule="auto"/>
        <w:ind w:left="0"/>
        <w:rPr>
          <w:rFonts w:cs="Arial"/>
          <w:lang w:val="fr-FR"/>
        </w:rPr>
      </w:pPr>
      <w:r w:rsidRPr="004E256A">
        <w:rPr>
          <w:rFonts w:cs="Arial"/>
          <w:b/>
          <w:lang w:val="fr-FR"/>
        </w:rPr>
        <w:t>Fin de l’interdiction de dépasser</w:t>
      </w:r>
      <w:r>
        <w:rPr>
          <w:rFonts w:cs="Arial"/>
          <w:lang w:val="fr-FR"/>
        </w:rPr>
        <w:t xml:space="preserve"> – annule toute indication d’interdiction de dépasser, ‘Dépassement de tout véhicule moteur à l’exception des motocyclettes sans side-car’ de même que ‘Dépassement interdit pour les véhicules à moteur destinés au transport des marchandises’.</w:t>
      </w:r>
    </w:p>
    <w:p w:rsidR="004E256A" w:rsidRDefault="004E256A" w:rsidP="00AA30D0">
      <w:pPr>
        <w:pStyle w:val="ListParagraph"/>
        <w:spacing w:after="0" w:line="240" w:lineRule="auto"/>
        <w:ind w:left="0"/>
        <w:rPr>
          <w:rFonts w:cs="Arial"/>
          <w:lang w:val="fr-FR"/>
        </w:rPr>
      </w:pPr>
    </w:p>
    <w:p w:rsidR="004E256A" w:rsidRPr="00D409A6" w:rsidRDefault="004E256A" w:rsidP="00DB49CE">
      <w:pPr>
        <w:pStyle w:val="ListParagraph"/>
        <w:numPr>
          <w:ilvl w:val="0"/>
          <w:numId w:val="22"/>
        </w:numPr>
        <w:spacing w:after="0" w:line="240" w:lineRule="auto"/>
        <w:jc w:val="center"/>
        <w:rPr>
          <w:rFonts w:cs="Arial"/>
          <w:b/>
          <w:lang w:val="fr-FR"/>
        </w:rPr>
      </w:pPr>
      <w:r w:rsidRPr="00D409A6">
        <w:rPr>
          <w:rFonts w:cs="Arial"/>
          <w:b/>
          <w:lang w:val="fr-FR"/>
        </w:rPr>
        <w:t>Panneaux de signalisation d’obligation</w:t>
      </w:r>
    </w:p>
    <w:p w:rsidR="004E256A" w:rsidRDefault="004E256A" w:rsidP="004E256A">
      <w:pPr>
        <w:spacing w:after="0" w:line="240" w:lineRule="auto"/>
        <w:rPr>
          <w:rFonts w:cs="Arial"/>
          <w:lang w:val="fr-FR"/>
        </w:rPr>
      </w:pPr>
    </w:p>
    <w:p w:rsidR="004E256A" w:rsidRDefault="004E256A" w:rsidP="004E256A">
      <w:pPr>
        <w:spacing w:after="0" w:line="240" w:lineRule="auto"/>
        <w:rPr>
          <w:rFonts w:cs="Arial"/>
          <w:lang w:val="fr-FR"/>
        </w:rPr>
      </w:pPr>
      <w:r>
        <w:rPr>
          <w:rFonts w:cs="Arial"/>
          <w:lang w:val="fr-FR"/>
        </w:rPr>
        <w:t>L</w:t>
      </w:r>
      <w:r w:rsidR="0082233E">
        <w:rPr>
          <w:rFonts w:cs="Arial"/>
          <w:lang w:val="fr-FR"/>
        </w:rPr>
        <w:t>es panneaux</w:t>
      </w:r>
      <w:r>
        <w:rPr>
          <w:rFonts w:cs="Arial"/>
          <w:lang w:val="fr-FR"/>
        </w:rPr>
        <w:t xml:space="preserve"> d’obligation</w:t>
      </w:r>
      <w:r w:rsidR="0082233E">
        <w:rPr>
          <w:rFonts w:cs="Arial"/>
          <w:lang w:val="fr-FR"/>
        </w:rPr>
        <w:t xml:space="preserve"> ont une forme circulaire, avec des symboles blancs sur un fond bleu. Ils </w:t>
      </w:r>
      <w:r w:rsidR="002A7E13">
        <w:rPr>
          <w:rFonts w:cs="Arial"/>
          <w:lang w:val="fr-FR"/>
        </w:rPr>
        <w:t>indiquent une direction ou un sens obligatoire que</w:t>
      </w:r>
      <w:r w:rsidR="0082233E">
        <w:rPr>
          <w:rFonts w:cs="Arial"/>
          <w:lang w:val="fr-FR"/>
        </w:rPr>
        <w:t xml:space="preserve"> les conducteurs de véhicules </w:t>
      </w:r>
      <w:r w:rsidR="002A7E13">
        <w:rPr>
          <w:rFonts w:cs="Arial"/>
          <w:lang w:val="fr-FR"/>
        </w:rPr>
        <w:t xml:space="preserve">doivent suivre à la vitesse indiquée, ou l’obligation des conducteurs de </w:t>
      </w:r>
      <w:r w:rsidR="004A59B5">
        <w:rPr>
          <w:rFonts w:cs="Arial"/>
          <w:lang w:val="fr-FR"/>
        </w:rPr>
        <w:t>doter leurs véhicules de certains accessoires.</w:t>
      </w:r>
    </w:p>
    <w:p w:rsidR="004A59B5" w:rsidRDefault="00375EF4" w:rsidP="004E256A">
      <w:pPr>
        <w:spacing w:after="0" w:line="240" w:lineRule="auto"/>
        <w:rPr>
          <w:rFonts w:cs="Arial"/>
          <w:lang w:val="fr-FR"/>
        </w:rPr>
      </w:pPr>
      <w:r w:rsidRPr="00635ED2">
        <w:rPr>
          <w:rFonts w:cs="Arial"/>
          <w:b/>
          <w:lang w:val="fr-FR"/>
        </w:rPr>
        <w:t>À droite</w:t>
      </w:r>
      <w:r>
        <w:rPr>
          <w:rFonts w:cs="Arial"/>
          <w:lang w:val="fr-FR"/>
        </w:rPr>
        <w:t xml:space="preserve"> – panneau installé dans la zone de présélection, les derniers 50 m avant d’aborder une intersection</w:t>
      </w:r>
      <w:r w:rsidR="00681419">
        <w:rPr>
          <w:rFonts w:cs="Arial"/>
          <w:lang w:val="fr-FR"/>
        </w:rPr>
        <w:t xml:space="preserve">; il oblige les conducteurs de véhicules de virer sur la première rue à droite après l’avoir dépassé. Le panneau impose de réduire la vitesse </w:t>
      </w:r>
      <w:r w:rsidR="00635ED2">
        <w:rPr>
          <w:rFonts w:cs="Arial"/>
          <w:lang w:val="fr-FR"/>
        </w:rPr>
        <w:t xml:space="preserve">car on change la direction de marche </w:t>
      </w:r>
      <w:r w:rsidR="00681419">
        <w:rPr>
          <w:rFonts w:cs="Arial"/>
          <w:lang w:val="fr-FR"/>
        </w:rPr>
        <w:t xml:space="preserve">à la suite du </w:t>
      </w:r>
      <w:r w:rsidR="00635ED2">
        <w:rPr>
          <w:rFonts w:cs="Arial"/>
          <w:lang w:val="fr-FR"/>
        </w:rPr>
        <w:t>fait d’avoir viré.</w:t>
      </w:r>
    </w:p>
    <w:p w:rsidR="00842872" w:rsidRDefault="00635ED2" w:rsidP="004E256A">
      <w:pPr>
        <w:spacing w:after="0" w:line="240" w:lineRule="auto"/>
        <w:rPr>
          <w:rFonts w:cs="Arial"/>
          <w:lang w:val="fr-FR"/>
        </w:rPr>
      </w:pPr>
      <w:r w:rsidRPr="00635ED2">
        <w:rPr>
          <w:rFonts w:cs="Arial"/>
          <w:b/>
          <w:lang w:val="fr-FR"/>
        </w:rPr>
        <w:t>À droite</w:t>
      </w:r>
      <w:r>
        <w:rPr>
          <w:rFonts w:cs="Arial"/>
          <w:lang w:val="fr-FR"/>
        </w:rPr>
        <w:t xml:space="preserve"> – panneau installé au milieu de l’intersection sur un rond ou un square</w:t>
      </w:r>
      <w:r w:rsidR="00842872">
        <w:rPr>
          <w:rFonts w:cs="Arial"/>
          <w:lang w:val="fr-FR"/>
        </w:rPr>
        <w:t>,</w:t>
      </w:r>
      <w:r>
        <w:rPr>
          <w:rFonts w:cs="Arial"/>
          <w:lang w:val="fr-FR"/>
        </w:rPr>
        <w:t xml:space="preserve"> </w:t>
      </w:r>
      <w:r w:rsidR="00842872">
        <w:rPr>
          <w:rFonts w:cs="Arial"/>
          <w:lang w:val="fr-FR"/>
        </w:rPr>
        <w:t>qui oblige les conducteurs de véhicules de virer sur la première rue à droite, sans dépasser l’endroit où il est installé. Le changement de la direction de marche à la suite du virage impose de réduire la vitesse.</w:t>
      </w:r>
    </w:p>
    <w:p w:rsidR="003165D0" w:rsidRDefault="00842872" w:rsidP="00487127">
      <w:pPr>
        <w:spacing w:after="0" w:line="240" w:lineRule="auto"/>
        <w:rPr>
          <w:rFonts w:cs="Arial"/>
          <w:lang w:val="fr-FR"/>
        </w:rPr>
      </w:pPr>
      <w:r w:rsidRPr="00EC1038">
        <w:rPr>
          <w:rFonts w:cs="Arial"/>
          <w:b/>
          <w:lang w:val="fr-FR"/>
        </w:rPr>
        <w:t>Tout droit</w:t>
      </w:r>
      <w:r>
        <w:rPr>
          <w:rFonts w:cs="Arial"/>
          <w:lang w:val="fr-FR"/>
        </w:rPr>
        <w:t xml:space="preserve"> – oblige les conducteurs de véhicules </w:t>
      </w:r>
      <w:r w:rsidR="00D8062F">
        <w:rPr>
          <w:rFonts w:cs="Arial"/>
          <w:lang w:val="fr-FR"/>
        </w:rPr>
        <w:t xml:space="preserve">de ne pas changer la direction de marche en tournant à droite ou à gauche à la première intersection et de ne rouler que tout droit. </w:t>
      </w:r>
    </w:p>
    <w:p w:rsidR="00E35812" w:rsidRDefault="00E35812" w:rsidP="00D80BCA">
      <w:pPr>
        <w:shd w:val="clear" w:color="auto" w:fill="FFFFFF"/>
        <w:spacing w:before="100" w:beforeAutospacing="1" w:after="0" w:line="240" w:lineRule="auto"/>
        <w:jc w:val="left"/>
        <w:rPr>
          <w:rFonts w:cs="Arial"/>
          <w:lang w:val="fr-FR"/>
        </w:rPr>
      </w:pPr>
      <w:r w:rsidRPr="00D80BCA">
        <w:rPr>
          <w:rFonts w:cs="Arial"/>
          <w:b/>
          <w:lang w:val="fr-FR"/>
        </w:rPr>
        <w:t>Tout droit et à droite</w:t>
      </w:r>
      <w:r>
        <w:rPr>
          <w:rFonts w:cs="Arial"/>
          <w:lang w:val="fr-FR"/>
        </w:rPr>
        <w:t xml:space="preserve"> – oblige les conducteurs de véhicules de rouler sur l’une des deux direction</w:t>
      </w:r>
      <w:r w:rsidR="00D80BCA">
        <w:rPr>
          <w:rFonts w:cs="Arial"/>
          <w:lang w:val="fr-FR"/>
        </w:rPr>
        <w:t>s</w:t>
      </w:r>
      <w:r>
        <w:rPr>
          <w:rFonts w:cs="Arial"/>
          <w:lang w:val="fr-FR"/>
        </w:rPr>
        <w:t xml:space="preserve"> indiquées</w:t>
      </w:r>
      <w:r w:rsidR="00D80BCA">
        <w:rPr>
          <w:rFonts w:cs="Arial"/>
          <w:lang w:val="fr-FR"/>
        </w:rPr>
        <w:t>, dans ce cas-ci étant interdit de tourner à gauche. Ce panneau interdit aussi les manœuvres de demi-tour et marche arrière. Il y aussi les panneaux indiquant ‘Tout droit et à gauche’ et ‘À droite et à gauche’. Si on change la direction de marche à la suite du virage, il est obligatoire de réduire la vitesse.</w:t>
      </w:r>
    </w:p>
    <w:p w:rsidR="00D80BCA" w:rsidRDefault="00D80BCA" w:rsidP="00D80BCA">
      <w:pPr>
        <w:shd w:val="clear" w:color="auto" w:fill="FFFFFF"/>
        <w:spacing w:before="100" w:beforeAutospacing="1" w:after="0" w:line="240" w:lineRule="auto"/>
        <w:jc w:val="left"/>
        <w:rPr>
          <w:rFonts w:cs="Arial"/>
          <w:lang w:val="fr-FR"/>
        </w:rPr>
      </w:pPr>
      <w:r w:rsidRPr="00200AC7">
        <w:rPr>
          <w:rFonts w:cs="Arial"/>
          <w:b/>
          <w:lang w:val="fr-FR"/>
        </w:rPr>
        <w:t>Contournement</w:t>
      </w:r>
      <w:r>
        <w:rPr>
          <w:rFonts w:cs="Arial"/>
          <w:lang w:val="fr-FR"/>
        </w:rPr>
        <w:t xml:space="preserve"> – ces panneaux indiquent l’obligation de contourner l’endroit respectif</w:t>
      </w:r>
      <w:r w:rsidR="00200AC7">
        <w:rPr>
          <w:rFonts w:cs="Arial"/>
          <w:lang w:val="fr-FR"/>
        </w:rPr>
        <w:t xml:space="preserve"> par le ou les sens indiqué(s) par la ou les flèche(s). Similaires aux panneaux ‘Contournement’ sont les ‘Balises directionnelles’. Dans le cas de ces dernières, on contourne par le sens de l’inclination des lignes respectives.</w:t>
      </w:r>
    </w:p>
    <w:p w:rsidR="006B66CF" w:rsidRDefault="006B66CF" w:rsidP="00D80BCA">
      <w:pPr>
        <w:shd w:val="clear" w:color="auto" w:fill="FFFFFF"/>
        <w:spacing w:before="100" w:beforeAutospacing="1" w:after="0" w:line="240" w:lineRule="auto"/>
        <w:jc w:val="left"/>
        <w:rPr>
          <w:rFonts w:cs="Arial"/>
          <w:lang w:val="fr-FR"/>
        </w:rPr>
      </w:pPr>
      <w:r w:rsidRPr="003F6A7B">
        <w:rPr>
          <w:rFonts w:cs="Arial"/>
          <w:b/>
          <w:lang w:val="fr-FR"/>
        </w:rPr>
        <w:t>Sens giratoire</w:t>
      </w:r>
      <w:r>
        <w:rPr>
          <w:rFonts w:cs="Arial"/>
          <w:lang w:val="fr-FR"/>
        </w:rPr>
        <w:t xml:space="preserve"> – installé dans les intersections dans lesquelles la circulation suit un sens giratoire. Les conducteurs de véhicules sont obligés de circuler dans le sens indiqué par les flèches, le panneau étant contourné par la droite. Dans les intersections à sens giratoire, </w:t>
      </w:r>
      <w:r w:rsidR="00090F7C">
        <w:rPr>
          <w:rFonts w:cs="Arial"/>
          <w:lang w:val="fr-FR"/>
        </w:rPr>
        <w:t xml:space="preserve">ce sont </w:t>
      </w:r>
      <w:r>
        <w:rPr>
          <w:rFonts w:cs="Arial"/>
          <w:lang w:val="fr-FR"/>
        </w:rPr>
        <w:t xml:space="preserve">les véhicules </w:t>
      </w:r>
      <w:r w:rsidR="007F430B">
        <w:rPr>
          <w:rFonts w:cs="Arial"/>
          <w:lang w:val="fr-FR"/>
        </w:rPr>
        <w:t>ayant abord</w:t>
      </w:r>
      <w:r>
        <w:rPr>
          <w:rFonts w:cs="Arial"/>
          <w:lang w:val="fr-FR"/>
        </w:rPr>
        <w:t>é</w:t>
      </w:r>
      <w:r w:rsidR="007F430B">
        <w:rPr>
          <w:rFonts w:cs="Arial"/>
          <w:lang w:val="fr-FR"/>
        </w:rPr>
        <w:t xml:space="preserve"> l’</w:t>
      </w:r>
      <w:r>
        <w:rPr>
          <w:rFonts w:cs="Arial"/>
          <w:lang w:val="fr-FR"/>
        </w:rPr>
        <w:t xml:space="preserve">intersection qui ont priorité, tandis que les véhicules </w:t>
      </w:r>
      <w:r w:rsidR="007F430B">
        <w:rPr>
          <w:rFonts w:cs="Arial"/>
          <w:lang w:val="fr-FR"/>
        </w:rPr>
        <w:t>abordant</w:t>
      </w:r>
      <w:r>
        <w:rPr>
          <w:rFonts w:cs="Arial"/>
          <w:lang w:val="fr-FR"/>
        </w:rPr>
        <w:t xml:space="preserve"> l’intersection à sens giratoire</w:t>
      </w:r>
      <w:r w:rsidR="003F6A7B">
        <w:rPr>
          <w:rFonts w:cs="Arial"/>
          <w:lang w:val="fr-FR"/>
        </w:rPr>
        <w:t xml:space="preserve"> perdent leur droit de passage.</w:t>
      </w:r>
    </w:p>
    <w:p w:rsidR="003F6A7B" w:rsidRDefault="003F6A7B" w:rsidP="00D80BCA">
      <w:pPr>
        <w:shd w:val="clear" w:color="auto" w:fill="FFFFFF"/>
        <w:spacing w:before="100" w:beforeAutospacing="1" w:after="0" w:line="240" w:lineRule="auto"/>
        <w:jc w:val="left"/>
        <w:rPr>
          <w:rFonts w:cs="Arial"/>
          <w:lang w:val="fr-FR"/>
        </w:rPr>
      </w:pPr>
      <w:r w:rsidRPr="00F735CD">
        <w:rPr>
          <w:rFonts w:cs="Arial"/>
          <w:b/>
          <w:lang w:val="fr-FR"/>
        </w:rPr>
        <w:lastRenderedPageBreak/>
        <w:t>Pistes pour les cycles</w:t>
      </w:r>
      <w:r>
        <w:rPr>
          <w:rFonts w:cs="Arial"/>
          <w:lang w:val="fr-FR"/>
        </w:rPr>
        <w:t xml:space="preserve"> – indique un secteur de voie sur laquelle la circulation des cycles est permise. Si la piste est sur la droite de la route, entre le trottoir et la première bande de circulation et un conducteur de véhicule exécute un virage à droite ou à gauche et se croise avec un cycliste circulant sur cette piste, le conducteur du véhicule perd le droit de passage. L’arrêt volontaire sur les pistes pour les cycles</w:t>
      </w:r>
      <w:r w:rsidR="00F735CD">
        <w:rPr>
          <w:rFonts w:cs="Arial"/>
          <w:lang w:val="fr-FR"/>
        </w:rPr>
        <w:t xml:space="preserve"> est interdit, de même que les manœuvres de stationnement, demi-tour et marche arrière.</w:t>
      </w:r>
    </w:p>
    <w:p w:rsidR="00F735CD" w:rsidRDefault="0008409E" w:rsidP="0008409E">
      <w:pPr>
        <w:shd w:val="clear" w:color="auto" w:fill="FFFFFF"/>
        <w:spacing w:before="100" w:beforeAutospacing="1" w:after="0" w:line="240" w:lineRule="auto"/>
        <w:jc w:val="left"/>
        <w:rPr>
          <w:rFonts w:cs="Arial"/>
          <w:lang w:val="fr-FR"/>
        </w:rPr>
      </w:pPr>
      <w:r w:rsidRPr="001857B6">
        <w:rPr>
          <w:rFonts w:cs="Arial"/>
          <w:b/>
          <w:lang w:val="fr-FR"/>
        </w:rPr>
        <w:t>Aire piétonne</w:t>
      </w:r>
      <w:r>
        <w:rPr>
          <w:rFonts w:cs="Arial"/>
          <w:lang w:val="fr-FR"/>
        </w:rPr>
        <w:t xml:space="preserve"> – indique un secteur de la voie réservé uniquement aux piétons. Ce panneau interdit </w:t>
      </w:r>
      <w:r w:rsidR="007F430B">
        <w:rPr>
          <w:rFonts w:cs="Arial"/>
          <w:lang w:val="fr-FR"/>
        </w:rPr>
        <w:t xml:space="preserve">aussi </w:t>
      </w:r>
      <w:r>
        <w:rPr>
          <w:rFonts w:cs="Arial"/>
          <w:lang w:val="fr-FR"/>
        </w:rPr>
        <w:t>les manœuvres d’arrêt volontaire, de stationnement volontaire, de demi-tour et de marche arrière.</w:t>
      </w:r>
    </w:p>
    <w:p w:rsidR="001857B6" w:rsidRDefault="001857B6" w:rsidP="0008409E">
      <w:pPr>
        <w:shd w:val="clear" w:color="auto" w:fill="FFFFFF"/>
        <w:spacing w:before="100" w:beforeAutospacing="1" w:after="0" w:line="240" w:lineRule="auto"/>
        <w:jc w:val="left"/>
        <w:rPr>
          <w:rFonts w:cs="Arial"/>
          <w:lang w:val="fr-FR"/>
        </w:rPr>
      </w:pPr>
      <w:r w:rsidRPr="003971D6">
        <w:rPr>
          <w:rFonts w:cs="Arial"/>
          <w:b/>
          <w:lang w:val="fr-FR"/>
        </w:rPr>
        <w:t>Vitesse minimale obligatoire</w:t>
      </w:r>
      <w:r>
        <w:rPr>
          <w:rFonts w:cs="Arial"/>
          <w:lang w:val="fr-FR"/>
        </w:rPr>
        <w:t xml:space="preserve"> – dans l’aire d’action de ce panneau il est interdit de circuler à une vitesse</w:t>
      </w:r>
      <w:r w:rsidR="003971D6">
        <w:rPr>
          <w:rFonts w:cs="Arial"/>
          <w:lang w:val="fr-FR"/>
        </w:rPr>
        <w:t xml:space="preserve"> inférieure à celle indiquée sur le panneau. Donc, on doit rouler à une vitesse comprise entre celle indiquée sur le panneau et la vitesse maximale légale admise sur le secteur de voie respectif.</w:t>
      </w:r>
    </w:p>
    <w:p w:rsidR="00191F46" w:rsidRDefault="00191F46" w:rsidP="0008409E">
      <w:pPr>
        <w:shd w:val="clear" w:color="auto" w:fill="FFFFFF"/>
        <w:spacing w:before="100" w:beforeAutospacing="1" w:after="0" w:line="240" w:lineRule="auto"/>
        <w:jc w:val="left"/>
        <w:rPr>
          <w:rFonts w:cs="Arial"/>
          <w:lang w:val="fr-FR"/>
        </w:rPr>
      </w:pPr>
      <w:r w:rsidRPr="00191F46">
        <w:rPr>
          <w:rFonts w:cs="Arial"/>
          <w:b/>
          <w:lang w:val="fr-FR"/>
        </w:rPr>
        <w:t>Fin de vitesse minimale obligatoire</w:t>
      </w:r>
      <w:r>
        <w:rPr>
          <w:rFonts w:cs="Arial"/>
          <w:lang w:val="fr-FR"/>
        </w:rPr>
        <w:t xml:space="preserve"> – annule l’indication du panneau précédent, notamment ‘Vitesse minimale obligatoire’ et après l’avoir rencontré, on peut circuler à toute autre vitesse, sans quand même dépasser la vitesse maximale légale admise sur le secteur de voie respectif.</w:t>
      </w:r>
    </w:p>
    <w:p w:rsidR="00FD7414" w:rsidRDefault="00FD7414" w:rsidP="00FD7414">
      <w:pPr>
        <w:shd w:val="clear" w:color="auto" w:fill="FFFFFF"/>
        <w:spacing w:before="100" w:beforeAutospacing="1" w:after="0" w:line="240" w:lineRule="auto"/>
        <w:jc w:val="center"/>
        <w:rPr>
          <w:rFonts w:cs="Arial"/>
          <w:lang w:val="fr-FR"/>
        </w:rPr>
      </w:pPr>
      <w:r w:rsidRPr="00542F1F">
        <w:rPr>
          <w:rFonts w:cs="Arial"/>
          <w:b/>
          <w:lang w:val="fr-FR"/>
        </w:rPr>
        <w:t>Panneaux de signalisation d’orientation et d’information</w:t>
      </w:r>
      <w:r w:rsidR="00542F1F">
        <w:rPr>
          <w:rFonts w:cs="Arial"/>
          <w:lang w:val="fr-FR"/>
        </w:rPr>
        <w:t xml:space="preserve"> [v. pag. 32]</w:t>
      </w:r>
    </w:p>
    <w:p w:rsidR="00FD7414" w:rsidRPr="00542F1F" w:rsidRDefault="00FD7414" w:rsidP="00DB49CE">
      <w:pPr>
        <w:pStyle w:val="ListParagraph"/>
        <w:numPr>
          <w:ilvl w:val="0"/>
          <w:numId w:val="23"/>
        </w:numPr>
        <w:shd w:val="clear" w:color="auto" w:fill="FFFFFF"/>
        <w:spacing w:before="100" w:beforeAutospacing="1" w:after="0" w:line="240" w:lineRule="auto"/>
        <w:jc w:val="center"/>
        <w:rPr>
          <w:rFonts w:cs="Arial"/>
          <w:b/>
          <w:lang w:val="fr-FR"/>
        </w:rPr>
      </w:pPr>
      <w:r w:rsidRPr="00542F1F">
        <w:rPr>
          <w:rFonts w:cs="Arial"/>
          <w:b/>
          <w:lang w:val="fr-FR"/>
        </w:rPr>
        <w:t>Panneaux d’orientation</w:t>
      </w:r>
    </w:p>
    <w:p w:rsidR="00FD7414" w:rsidRDefault="0033257D" w:rsidP="00542F1F">
      <w:pPr>
        <w:shd w:val="clear" w:color="auto" w:fill="FFFFFF"/>
        <w:spacing w:before="100" w:beforeAutospacing="1" w:after="0" w:line="240" w:lineRule="auto"/>
        <w:rPr>
          <w:rFonts w:cs="Arial"/>
          <w:lang w:val="fr-FR"/>
        </w:rPr>
      </w:pPr>
      <w:r>
        <w:rPr>
          <w:rFonts w:cs="Arial"/>
          <w:lang w:val="fr-FR"/>
        </w:rPr>
        <w:t>Ils assurent le guidage des conducteurs de véhicules par la pré</w:t>
      </w:r>
      <w:r w:rsidR="007F430B">
        <w:rPr>
          <w:rFonts w:cs="Arial"/>
          <w:lang w:val="fr-FR"/>
        </w:rPr>
        <w:t>-</w:t>
      </w:r>
      <w:r>
        <w:rPr>
          <w:rFonts w:cs="Arial"/>
          <w:lang w:val="fr-FR"/>
        </w:rPr>
        <w:t xml:space="preserve">signalisation des directions </w:t>
      </w:r>
      <w:r w:rsidR="002548C4">
        <w:rPr>
          <w:rFonts w:cs="Arial"/>
          <w:lang w:val="fr-FR"/>
        </w:rPr>
        <w:t xml:space="preserve">à suivre, des routes de contournement, de destinations et </w:t>
      </w:r>
      <w:r w:rsidR="00542F1F">
        <w:rPr>
          <w:rFonts w:cs="Arial"/>
          <w:lang w:val="fr-FR"/>
        </w:rPr>
        <w:t>des points d’intérêt.</w:t>
      </w:r>
    </w:p>
    <w:p w:rsidR="00542F1F" w:rsidRDefault="00542F1F" w:rsidP="00542F1F">
      <w:pPr>
        <w:shd w:val="clear" w:color="auto" w:fill="FFFFFF"/>
        <w:spacing w:before="100" w:beforeAutospacing="1" w:after="0" w:line="240" w:lineRule="auto"/>
        <w:rPr>
          <w:rFonts w:cs="Arial"/>
          <w:lang w:val="fr-FR"/>
        </w:rPr>
      </w:pPr>
      <w:r w:rsidRPr="00542F1F">
        <w:rPr>
          <w:rFonts w:cs="Arial"/>
          <w:b/>
          <w:lang w:val="fr-FR"/>
        </w:rPr>
        <w:t>Pré</w:t>
      </w:r>
      <w:r w:rsidR="007F430B">
        <w:rPr>
          <w:rFonts w:cs="Arial"/>
          <w:b/>
          <w:lang w:val="fr-FR"/>
        </w:rPr>
        <w:t>-</w:t>
      </w:r>
      <w:r w:rsidRPr="00542F1F">
        <w:rPr>
          <w:rFonts w:cs="Arial"/>
          <w:b/>
          <w:lang w:val="fr-FR"/>
        </w:rPr>
        <w:t>signalisation des directions indiquées</w:t>
      </w:r>
      <w:r>
        <w:rPr>
          <w:rFonts w:cs="Arial"/>
          <w:lang w:val="fr-FR"/>
        </w:rPr>
        <w:t xml:space="preserve"> – indique les directions à suivre et le type de la voie sur laquelle on circule.</w:t>
      </w:r>
    </w:p>
    <w:p w:rsidR="00542F1F" w:rsidRDefault="00542F1F" w:rsidP="00542F1F">
      <w:pPr>
        <w:shd w:val="clear" w:color="auto" w:fill="FFFFFF"/>
        <w:spacing w:before="0" w:after="0" w:line="240" w:lineRule="auto"/>
        <w:rPr>
          <w:rFonts w:cs="Arial"/>
          <w:lang w:val="fr-FR"/>
        </w:rPr>
      </w:pPr>
      <w:r w:rsidRPr="003005F4">
        <w:rPr>
          <w:rFonts w:cs="Arial"/>
          <w:b/>
          <w:lang w:val="fr-FR"/>
        </w:rPr>
        <w:t>Pré</w:t>
      </w:r>
      <w:r w:rsidR="007F430B">
        <w:rPr>
          <w:rFonts w:cs="Arial"/>
          <w:b/>
          <w:lang w:val="fr-FR"/>
        </w:rPr>
        <w:t>-</w:t>
      </w:r>
      <w:r w:rsidRPr="003005F4">
        <w:rPr>
          <w:rFonts w:cs="Arial"/>
          <w:b/>
          <w:lang w:val="fr-FR"/>
        </w:rPr>
        <w:t>signalisation des directions à une intersection</w:t>
      </w:r>
      <w:r>
        <w:rPr>
          <w:rFonts w:cs="Arial"/>
          <w:lang w:val="fr-FR"/>
        </w:rPr>
        <w:t xml:space="preserve"> </w:t>
      </w:r>
      <w:r w:rsidR="00E145EF" w:rsidRPr="003005F4">
        <w:rPr>
          <w:rFonts w:cs="Arial"/>
          <w:b/>
          <w:lang w:val="fr-FR"/>
        </w:rPr>
        <w:t>dénivelée</w:t>
      </w:r>
      <w:r w:rsidR="003005F4" w:rsidRPr="003005F4">
        <w:rPr>
          <w:rFonts w:cs="Arial"/>
          <w:b/>
          <w:lang w:val="fr-FR"/>
        </w:rPr>
        <w:t xml:space="preserve"> de chemins </w:t>
      </w:r>
      <w:r w:rsidR="003005F4">
        <w:rPr>
          <w:rFonts w:cs="Arial"/>
          <w:lang w:val="fr-FR"/>
        </w:rPr>
        <w:t>– indique la direction à suivre à une intersection de chemins qui ne sont pas au même niveau.</w:t>
      </w:r>
    </w:p>
    <w:p w:rsidR="003005F4" w:rsidRDefault="003005F4" w:rsidP="00542F1F">
      <w:pPr>
        <w:shd w:val="clear" w:color="auto" w:fill="FFFFFF"/>
        <w:spacing w:before="0" w:after="0" w:line="240" w:lineRule="auto"/>
        <w:rPr>
          <w:rFonts w:cs="Arial"/>
          <w:lang w:val="fr-FR"/>
        </w:rPr>
      </w:pPr>
      <w:r w:rsidRPr="008F457E">
        <w:rPr>
          <w:rFonts w:cs="Arial"/>
          <w:b/>
          <w:lang w:val="fr-FR"/>
        </w:rPr>
        <w:t>Pré</w:t>
      </w:r>
      <w:r w:rsidR="007F430B">
        <w:rPr>
          <w:rFonts w:cs="Arial"/>
          <w:b/>
          <w:lang w:val="fr-FR"/>
        </w:rPr>
        <w:t>-</w:t>
      </w:r>
      <w:r w:rsidRPr="008F457E">
        <w:rPr>
          <w:rFonts w:cs="Arial"/>
          <w:b/>
          <w:lang w:val="fr-FR"/>
        </w:rPr>
        <w:t>signalisation de la route pour éviter une localité</w:t>
      </w:r>
      <w:r w:rsidR="00A011D4">
        <w:rPr>
          <w:rFonts w:cs="Arial"/>
          <w:lang w:val="fr-FR"/>
        </w:rPr>
        <w:t xml:space="preserve"> – au cas où on ne désire pas </w:t>
      </w:r>
      <w:r>
        <w:rPr>
          <w:rFonts w:cs="Arial"/>
          <w:lang w:val="fr-FR"/>
        </w:rPr>
        <w:t>entrer par la localité respective, le panneau indique un soit nommé chemin de ceinture.</w:t>
      </w:r>
    </w:p>
    <w:p w:rsidR="003005F4" w:rsidRDefault="003005F4" w:rsidP="00542F1F">
      <w:pPr>
        <w:shd w:val="clear" w:color="auto" w:fill="FFFFFF"/>
        <w:spacing w:before="0" w:after="0" w:line="240" w:lineRule="auto"/>
        <w:rPr>
          <w:rFonts w:cs="Arial"/>
          <w:lang w:val="fr-FR"/>
        </w:rPr>
      </w:pPr>
      <w:r w:rsidRPr="008F457E">
        <w:rPr>
          <w:rFonts w:cs="Arial"/>
          <w:b/>
          <w:lang w:val="fr-FR"/>
        </w:rPr>
        <w:t>Pré</w:t>
      </w:r>
      <w:r w:rsidR="007F430B">
        <w:rPr>
          <w:rFonts w:cs="Arial"/>
          <w:b/>
          <w:lang w:val="fr-FR"/>
        </w:rPr>
        <w:t>-</w:t>
      </w:r>
      <w:r w:rsidRPr="008F457E">
        <w:rPr>
          <w:rFonts w:cs="Arial"/>
          <w:b/>
          <w:lang w:val="fr-FR"/>
        </w:rPr>
        <w:t>signalisation des directions</w:t>
      </w:r>
      <w:r w:rsidR="008F457E" w:rsidRPr="008F457E">
        <w:rPr>
          <w:rFonts w:cs="Arial"/>
          <w:b/>
          <w:lang w:val="fr-FR"/>
        </w:rPr>
        <w:t xml:space="preserve"> à une</w:t>
      </w:r>
      <w:r w:rsidR="008F457E">
        <w:rPr>
          <w:rFonts w:cs="Arial"/>
          <w:lang w:val="fr-FR"/>
        </w:rPr>
        <w:t xml:space="preserve"> </w:t>
      </w:r>
      <w:r w:rsidR="008F457E" w:rsidRPr="008F457E">
        <w:rPr>
          <w:rFonts w:cs="Arial"/>
          <w:b/>
          <w:lang w:val="fr-FR"/>
        </w:rPr>
        <w:t>intersection à sens giratoire</w:t>
      </w:r>
      <w:r w:rsidR="008F457E">
        <w:rPr>
          <w:rFonts w:cs="Arial"/>
          <w:lang w:val="fr-FR"/>
        </w:rPr>
        <w:t xml:space="preserve"> – panneau qui guide le conducteur du véhicule à une intersection à sens giratoire pour pouvoir s’</w:t>
      </w:r>
      <w:r w:rsidR="00A011D4">
        <w:rPr>
          <w:rFonts w:cs="Arial"/>
          <w:lang w:val="fr-FR"/>
        </w:rPr>
        <w:t xml:space="preserve">y </w:t>
      </w:r>
      <w:r w:rsidR="008F457E">
        <w:rPr>
          <w:rFonts w:cs="Arial"/>
          <w:lang w:val="fr-FR"/>
        </w:rPr>
        <w:t xml:space="preserve">encadrer à temps et </w:t>
      </w:r>
      <w:r w:rsidR="00A011D4">
        <w:rPr>
          <w:rFonts w:cs="Arial"/>
          <w:lang w:val="fr-FR"/>
        </w:rPr>
        <w:t xml:space="preserve">en sortir </w:t>
      </w:r>
      <w:r w:rsidR="008F457E">
        <w:rPr>
          <w:rFonts w:cs="Arial"/>
          <w:lang w:val="fr-FR"/>
        </w:rPr>
        <w:t>sur la route désirée.</w:t>
      </w:r>
    </w:p>
    <w:p w:rsidR="008F457E" w:rsidRDefault="008F457E" w:rsidP="00542F1F">
      <w:pPr>
        <w:shd w:val="clear" w:color="auto" w:fill="FFFFFF"/>
        <w:spacing w:before="0" w:after="0" w:line="240" w:lineRule="auto"/>
        <w:rPr>
          <w:rFonts w:cs="Arial"/>
          <w:lang w:val="fr-FR"/>
        </w:rPr>
      </w:pPr>
      <w:r w:rsidRPr="003741A3">
        <w:rPr>
          <w:rFonts w:cs="Arial"/>
          <w:b/>
          <w:lang w:val="fr-FR"/>
        </w:rPr>
        <w:t>Pré</w:t>
      </w:r>
      <w:r w:rsidR="007F430B">
        <w:rPr>
          <w:rFonts w:cs="Arial"/>
          <w:b/>
          <w:lang w:val="fr-FR"/>
        </w:rPr>
        <w:t>-</w:t>
      </w:r>
      <w:r w:rsidRPr="003741A3">
        <w:rPr>
          <w:rFonts w:cs="Arial"/>
          <w:b/>
          <w:lang w:val="fr-FR"/>
        </w:rPr>
        <w:t>signalisation de la route à suivre au cas d’une restriction de circulation</w:t>
      </w:r>
      <w:r>
        <w:rPr>
          <w:rFonts w:cs="Arial"/>
          <w:lang w:val="fr-FR"/>
        </w:rPr>
        <w:t xml:space="preserve"> – le panneau indique une route de contournement pour ceux auxquels il est interdit de rouler sur un certain segment de la voie publique.</w:t>
      </w:r>
    </w:p>
    <w:p w:rsidR="00E35812" w:rsidRDefault="00CC4817" w:rsidP="001870EA">
      <w:pPr>
        <w:shd w:val="clear" w:color="auto" w:fill="FFFFFF"/>
        <w:spacing w:before="0" w:after="0" w:line="240" w:lineRule="auto"/>
        <w:rPr>
          <w:rFonts w:cs="Arial"/>
          <w:lang w:val="fr-FR"/>
        </w:rPr>
      </w:pPr>
      <w:r w:rsidRPr="001870EA">
        <w:rPr>
          <w:rFonts w:cs="Arial"/>
          <w:b/>
          <w:lang w:val="fr-FR"/>
        </w:rPr>
        <w:t>La route à suivre pour certaines catégories de véhicules</w:t>
      </w:r>
      <w:r>
        <w:rPr>
          <w:rFonts w:cs="Arial"/>
          <w:lang w:val="fr-FR"/>
        </w:rPr>
        <w:t xml:space="preserve"> – dans cette situation c’est seulement les conducteurs de camions qui ont l’obligation de virer sur la première rue à droite après avoir dépassé le  panneau, les conducteurs d’autres véhicules n’ayant aucune obligation expresse.</w:t>
      </w:r>
    </w:p>
    <w:p w:rsidR="001870EA" w:rsidRDefault="001870EA" w:rsidP="001870EA">
      <w:pPr>
        <w:shd w:val="clear" w:color="auto" w:fill="FFFFFF"/>
        <w:spacing w:before="0" w:after="0" w:line="240" w:lineRule="auto"/>
        <w:rPr>
          <w:rFonts w:cs="Arial"/>
          <w:lang w:val="fr-FR"/>
        </w:rPr>
      </w:pPr>
      <w:r w:rsidRPr="0025666A">
        <w:rPr>
          <w:rFonts w:cs="Arial"/>
          <w:b/>
          <w:lang w:val="fr-FR"/>
        </w:rPr>
        <w:t>Pré</w:t>
      </w:r>
      <w:r w:rsidR="007F430B">
        <w:rPr>
          <w:rFonts w:cs="Arial"/>
          <w:b/>
          <w:lang w:val="fr-FR"/>
        </w:rPr>
        <w:t>-</w:t>
      </w:r>
      <w:r w:rsidRPr="0025666A">
        <w:rPr>
          <w:rFonts w:cs="Arial"/>
          <w:b/>
          <w:lang w:val="fr-FR"/>
        </w:rPr>
        <w:t>signalisation de la route à suivre afin de virer à gauche</w:t>
      </w:r>
      <w:r>
        <w:rPr>
          <w:rFonts w:cs="Arial"/>
          <w:lang w:val="fr-FR"/>
        </w:rPr>
        <w:t xml:space="preserve"> – </w:t>
      </w:r>
      <w:r w:rsidR="00A011D4">
        <w:rPr>
          <w:rFonts w:cs="Arial"/>
          <w:lang w:val="fr-FR"/>
        </w:rPr>
        <w:t>puisque</w:t>
      </w:r>
      <w:r>
        <w:rPr>
          <w:rFonts w:cs="Arial"/>
          <w:lang w:val="fr-FR"/>
        </w:rPr>
        <w:t xml:space="preserve"> dans cette intersection il est interdit de virer normalement à gauche, selon l’indication ‘</w:t>
      </w:r>
      <w:r w:rsidR="0025666A">
        <w:rPr>
          <w:rFonts w:cs="Arial"/>
          <w:lang w:val="fr-FR"/>
        </w:rPr>
        <w:t>Interdiction de virer à gauche’, la route marquée de noir indique la possibilité d’arriver à la première rue à gauche.</w:t>
      </w:r>
    </w:p>
    <w:p w:rsidR="0025666A" w:rsidRDefault="00C122EF" w:rsidP="001870EA">
      <w:pPr>
        <w:shd w:val="clear" w:color="auto" w:fill="FFFFFF"/>
        <w:spacing w:before="0" w:after="0" w:line="240" w:lineRule="auto"/>
        <w:rPr>
          <w:rFonts w:cs="Arial"/>
          <w:lang w:val="fr-FR"/>
        </w:rPr>
      </w:pPr>
      <w:r w:rsidRPr="00C122EF">
        <w:rPr>
          <w:rFonts w:cs="Arial"/>
          <w:b/>
          <w:lang w:val="fr-FR"/>
        </w:rPr>
        <w:t>Pré</w:t>
      </w:r>
      <w:r w:rsidR="007F430B">
        <w:rPr>
          <w:rFonts w:cs="Arial"/>
          <w:b/>
          <w:lang w:val="fr-FR"/>
        </w:rPr>
        <w:t>-</w:t>
      </w:r>
      <w:r w:rsidRPr="00C122EF">
        <w:rPr>
          <w:rFonts w:cs="Arial"/>
          <w:b/>
          <w:lang w:val="fr-FR"/>
        </w:rPr>
        <w:t>signalisation d’un endroit dangereux, une intersection ou une restriction</w:t>
      </w:r>
      <w:r>
        <w:rPr>
          <w:rFonts w:cs="Arial"/>
          <w:lang w:val="fr-FR"/>
        </w:rPr>
        <w:t xml:space="preserve"> </w:t>
      </w:r>
      <w:r w:rsidRPr="00C122EF">
        <w:rPr>
          <w:rFonts w:cs="Arial"/>
          <w:b/>
          <w:lang w:val="fr-FR"/>
        </w:rPr>
        <w:t>sur un chemin</w:t>
      </w:r>
      <w:r>
        <w:rPr>
          <w:rFonts w:cs="Arial"/>
          <w:lang w:val="fr-FR"/>
        </w:rPr>
        <w:t xml:space="preserve"> </w:t>
      </w:r>
      <w:r w:rsidRPr="00C122EF">
        <w:rPr>
          <w:rFonts w:cs="Arial"/>
          <w:b/>
          <w:lang w:val="fr-FR"/>
        </w:rPr>
        <w:t>latéral</w:t>
      </w:r>
      <w:r>
        <w:rPr>
          <w:rFonts w:cs="Arial"/>
          <w:lang w:val="fr-FR"/>
        </w:rPr>
        <w:t xml:space="preserve"> – dans ce cas, le panneau indique l’existence sur le chemin à droite, d’une voie ferrée sans barrières, endroit extrêmement dangereux.</w:t>
      </w:r>
    </w:p>
    <w:p w:rsidR="00E6377D" w:rsidRDefault="00E6377D" w:rsidP="001870EA">
      <w:pPr>
        <w:shd w:val="clear" w:color="auto" w:fill="FFFFFF"/>
        <w:spacing w:before="0" w:after="0" w:line="240" w:lineRule="auto"/>
        <w:rPr>
          <w:rFonts w:cs="Arial"/>
          <w:lang w:val="fr-FR"/>
        </w:rPr>
      </w:pPr>
      <w:r w:rsidRPr="00D25EB8">
        <w:rPr>
          <w:rFonts w:cs="Arial"/>
          <w:b/>
          <w:lang w:val="fr-FR"/>
        </w:rPr>
        <w:t>Sélection de la circulation dans les directions de marche à l’approche</w:t>
      </w:r>
      <w:r>
        <w:rPr>
          <w:rFonts w:cs="Arial"/>
          <w:lang w:val="fr-FR"/>
        </w:rPr>
        <w:t xml:space="preserve"> </w:t>
      </w:r>
      <w:r w:rsidRPr="00D25EB8">
        <w:rPr>
          <w:rFonts w:cs="Arial"/>
          <w:b/>
          <w:lang w:val="fr-FR"/>
        </w:rPr>
        <w:t>des intersections</w:t>
      </w:r>
      <w:r>
        <w:rPr>
          <w:rFonts w:cs="Arial"/>
          <w:lang w:val="fr-FR"/>
        </w:rPr>
        <w:t xml:space="preserve"> – indique combien de bandes de circulation il y a dans des zones de présélection et la modalité d</w:t>
      </w:r>
      <w:r w:rsidR="002B39D1">
        <w:rPr>
          <w:rFonts w:cs="Arial"/>
          <w:lang w:val="fr-FR"/>
        </w:rPr>
        <w:t>e s</w:t>
      </w:r>
      <w:r>
        <w:rPr>
          <w:rFonts w:cs="Arial"/>
          <w:lang w:val="fr-FR"/>
        </w:rPr>
        <w:t>’en</w:t>
      </w:r>
      <w:r w:rsidR="002B39D1">
        <w:rPr>
          <w:rFonts w:cs="Arial"/>
          <w:lang w:val="fr-FR"/>
        </w:rPr>
        <w:t>gager dans chaque</w:t>
      </w:r>
      <w:r>
        <w:rPr>
          <w:rFonts w:cs="Arial"/>
          <w:lang w:val="fr-FR"/>
        </w:rPr>
        <w:t xml:space="preserve"> direction de marche.</w:t>
      </w:r>
    </w:p>
    <w:p w:rsidR="002B39D1" w:rsidRDefault="002B39D1" w:rsidP="001870EA">
      <w:pPr>
        <w:shd w:val="clear" w:color="auto" w:fill="FFFFFF"/>
        <w:spacing w:before="0" w:after="0" w:line="240" w:lineRule="auto"/>
        <w:rPr>
          <w:rFonts w:cs="Arial"/>
          <w:lang w:val="fr-FR"/>
        </w:rPr>
      </w:pPr>
      <w:r w:rsidRPr="0001324B">
        <w:rPr>
          <w:rFonts w:cs="Arial"/>
          <w:b/>
          <w:lang w:val="fr-FR"/>
        </w:rPr>
        <w:t>Bande réservée à la circulation des véhicules</w:t>
      </w:r>
      <w:r>
        <w:rPr>
          <w:rFonts w:cs="Arial"/>
          <w:lang w:val="fr-FR"/>
        </w:rPr>
        <w:t xml:space="preserve"> </w:t>
      </w:r>
      <w:r w:rsidRPr="0001324B">
        <w:rPr>
          <w:rFonts w:cs="Arial"/>
          <w:b/>
          <w:lang w:val="fr-FR"/>
        </w:rPr>
        <w:t xml:space="preserve">à moteur </w:t>
      </w:r>
      <w:r w:rsidR="00581466" w:rsidRPr="0001324B">
        <w:rPr>
          <w:rFonts w:cs="Arial"/>
          <w:b/>
          <w:lang w:val="fr-FR"/>
        </w:rPr>
        <w:t>pour l</w:t>
      </w:r>
      <w:r w:rsidRPr="0001324B">
        <w:rPr>
          <w:rFonts w:cs="Arial"/>
          <w:b/>
          <w:lang w:val="fr-FR"/>
        </w:rPr>
        <w:t>e</w:t>
      </w:r>
      <w:r>
        <w:rPr>
          <w:rFonts w:cs="Arial"/>
          <w:lang w:val="fr-FR"/>
        </w:rPr>
        <w:t xml:space="preserve"> </w:t>
      </w:r>
      <w:r w:rsidRPr="0001324B">
        <w:rPr>
          <w:rFonts w:cs="Arial"/>
          <w:b/>
          <w:lang w:val="fr-FR"/>
        </w:rPr>
        <w:t>transport public de p</w:t>
      </w:r>
      <w:r w:rsidR="00581466" w:rsidRPr="0001324B">
        <w:rPr>
          <w:rFonts w:cs="Arial"/>
          <w:b/>
          <w:lang w:val="fr-FR"/>
        </w:rPr>
        <w:t>assagers</w:t>
      </w:r>
      <w:r>
        <w:rPr>
          <w:rFonts w:cs="Arial"/>
          <w:lang w:val="fr-FR"/>
        </w:rPr>
        <w:t xml:space="preserve"> –</w:t>
      </w:r>
      <w:r w:rsidR="00581466">
        <w:rPr>
          <w:rFonts w:cs="Arial"/>
          <w:lang w:val="fr-FR"/>
        </w:rPr>
        <w:t xml:space="preserve"> la</w:t>
      </w:r>
      <w:r>
        <w:rPr>
          <w:rFonts w:cs="Arial"/>
          <w:lang w:val="fr-FR"/>
        </w:rPr>
        <w:t xml:space="preserve"> bande </w:t>
      </w:r>
      <w:r w:rsidR="0001324B">
        <w:rPr>
          <w:rFonts w:cs="Arial"/>
          <w:lang w:val="fr-FR"/>
        </w:rPr>
        <w:t>de</w:t>
      </w:r>
      <w:r>
        <w:rPr>
          <w:rFonts w:cs="Arial"/>
          <w:lang w:val="fr-FR"/>
        </w:rPr>
        <w:t xml:space="preserve"> droite délimitée par une ligne rouge et sur laquelle on applique le </w:t>
      </w:r>
      <w:r>
        <w:rPr>
          <w:rFonts w:cs="Arial"/>
          <w:lang w:val="fr-FR"/>
        </w:rPr>
        <w:lastRenderedPageBreak/>
        <w:t>panneau ‘Circulation interdite dans les deux sens’</w:t>
      </w:r>
      <w:r w:rsidR="00581466">
        <w:rPr>
          <w:rFonts w:cs="Arial"/>
          <w:lang w:val="fr-FR"/>
        </w:rPr>
        <w:t xml:space="preserve"> est réservée aux véhicules à moteur pour le transport public des passagers</w:t>
      </w:r>
      <w:r w:rsidR="0001324B">
        <w:rPr>
          <w:rFonts w:cs="Arial"/>
          <w:lang w:val="fr-FR"/>
        </w:rPr>
        <w:t>, étant interdit aux autres conducteurs de véhicules de l’utiliser.</w:t>
      </w:r>
    </w:p>
    <w:p w:rsidR="0001324B" w:rsidRDefault="0001324B" w:rsidP="001870EA">
      <w:pPr>
        <w:shd w:val="clear" w:color="auto" w:fill="FFFFFF"/>
        <w:spacing w:before="0" w:after="0" w:line="240" w:lineRule="auto"/>
        <w:rPr>
          <w:rFonts w:cs="Arial"/>
          <w:lang w:val="fr-FR"/>
        </w:rPr>
      </w:pPr>
      <w:r w:rsidRPr="0001324B">
        <w:rPr>
          <w:rFonts w:cs="Arial"/>
          <w:b/>
          <w:lang w:val="fr-FR"/>
        </w:rPr>
        <w:t xml:space="preserve">Bande destinée à la circulation des véhicules lents </w:t>
      </w:r>
      <w:r>
        <w:rPr>
          <w:rFonts w:cs="Arial"/>
          <w:lang w:val="fr-FR"/>
        </w:rPr>
        <w:t xml:space="preserve">– la bande de droite est destinée aux véhicules lents qui roulent à une vitesse inférieure à celle indiquée sur le panneau. </w:t>
      </w:r>
      <w:r w:rsidR="0092354C">
        <w:rPr>
          <w:rFonts w:cs="Arial"/>
          <w:lang w:val="fr-FR"/>
        </w:rPr>
        <w:t>Les autres conducteurs de véhicules qui roulent à une vitesse supérieure à celle indiquée sur le panneau peuvent utiliser les autres bandes.</w:t>
      </w:r>
    </w:p>
    <w:p w:rsidR="0092354C" w:rsidRDefault="0092354C" w:rsidP="001870EA">
      <w:pPr>
        <w:shd w:val="clear" w:color="auto" w:fill="FFFFFF"/>
        <w:spacing w:before="0" w:after="0" w:line="240" w:lineRule="auto"/>
        <w:rPr>
          <w:rFonts w:cs="Arial"/>
          <w:lang w:val="fr-FR"/>
        </w:rPr>
      </w:pPr>
      <w:r w:rsidRPr="00650A5E">
        <w:rPr>
          <w:rFonts w:cs="Arial"/>
          <w:b/>
          <w:lang w:val="fr-FR"/>
        </w:rPr>
        <w:t>Chemin sans sortie</w:t>
      </w:r>
      <w:r>
        <w:rPr>
          <w:rFonts w:cs="Arial"/>
          <w:lang w:val="fr-FR"/>
        </w:rPr>
        <w:t xml:space="preserve"> </w:t>
      </w:r>
      <w:r w:rsidR="00650A5E">
        <w:rPr>
          <w:rFonts w:cs="Arial"/>
          <w:lang w:val="fr-FR"/>
        </w:rPr>
        <w:t>–</w:t>
      </w:r>
      <w:r>
        <w:rPr>
          <w:rFonts w:cs="Arial"/>
          <w:lang w:val="fr-FR"/>
        </w:rPr>
        <w:t xml:space="preserve"> </w:t>
      </w:r>
      <w:r w:rsidR="00650A5E">
        <w:rPr>
          <w:rFonts w:cs="Arial"/>
          <w:lang w:val="fr-FR"/>
        </w:rPr>
        <w:t>l’accès sur le chemin barré d’une ligne rouge est permis, mais il est obligatoire de faire demi-tour pour pouvoir</w:t>
      </w:r>
      <w:r w:rsidR="00560F06">
        <w:rPr>
          <w:rFonts w:cs="Arial"/>
          <w:lang w:val="fr-FR"/>
        </w:rPr>
        <w:t xml:space="preserve"> en</w:t>
      </w:r>
      <w:r w:rsidR="00650A5E">
        <w:rPr>
          <w:rFonts w:cs="Arial"/>
          <w:lang w:val="fr-FR"/>
        </w:rPr>
        <w:t xml:space="preserve"> revenir.</w:t>
      </w:r>
    </w:p>
    <w:p w:rsidR="00650A5E" w:rsidRDefault="00650A5E" w:rsidP="001870EA">
      <w:pPr>
        <w:shd w:val="clear" w:color="auto" w:fill="FFFFFF"/>
        <w:spacing w:before="0" w:after="0" w:line="240" w:lineRule="auto"/>
        <w:rPr>
          <w:rFonts w:cs="Arial"/>
          <w:lang w:val="fr-FR"/>
        </w:rPr>
      </w:pPr>
      <w:r w:rsidRPr="00650A5E">
        <w:rPr>
          <w:rFonts w:cs="Arial"/>
          <w:b/>
          <w:lang w:val="fr-FR"/>
        </w:rPr>
        <w:t>Chemin fermé ou ouvert à la circulation publique</w:t>
      </w:r>
      <w:r>
        <w:rPr>
          <w:rFonts w:cs="Arial"/>
          <w:lang w:val="fr-FR"/>
        </w:rPr>
        <w:t xml:space="preserve"> – indique la période pendant laquelle un chemin est fermé ou ouvert à la circulation publique.</w:t>
      </w:r>
    </w:p>
    <w:p w:rsidR="00650A5E" w:rsidRDefault="00650A5E" w:rsidP="001870EA">
      <w:pPr>
        <w:shd w:val="clear" w:color="auto" w:fill="FFFFFF"/>
        <w:spacing w:before="0" w:after="0" w:line="240" w:lineRule="auto"/>
        <w:rPr>
          <w:rFonts w:cs="Arial"/>
          <w:lang w:val="fr-FR"/>
        </w:rPr>
      </w:pPr>
      <w:r w:rsidRPr="00650A5E">
        <w:rPr>
          <w:rFonts w:cs="Arial"/>
          <w:b/>
          <w:lang w:val="fr-FR"/>
        </w:rPr>
        <w:t>La direction à suivre au cas d’une déviation temporaire de la circulation</w:t>
      </w:r>
      <w:r>
        <w:rPr>
          <w:rFonts w:cs="Arial"/>
          <w:lang w:val="fr-FR"/>
        </w:rPr>
        <w:t xml:space="preserve"> – panneau installé là où, à cause de certains obstacles ou ouvrages routiers, une déviation temporaire de la circulation est nécessaire. La direction à suivre est obligatoire pour tous les conducteurs de véhicules. Sur le premier et le dernier panneau il y a aussi le nom de la localité de déviation</w:t>
      </w:r>
      <w:r w:rsidR="004C40F1">
        <w:rPr>
          <w:rFonts w:cs="Arial"/>
          <w:lang w:val="fr-FR"/>
        </w:rPr>
        <w:t>, nom qui n’est pas inscrit sur les panneaux intermédiaires.</w:t>
      </w:r>
    </w:p>
    <w:p w:rsidR="004C40F1" w:rsidRDefault="004C40F1" w:rsidP="001870EA">
      <w:pPr>
        <w:shd w:val="clear" w:color="auto" w:fill="FFFFFF"/>
        <w:spacing w:before="0" w:after="0" w:line="240" w:lineRule="auto"/>
        <w:rPr>
          <w:rFonts w:cs="Arial"/>
          <w:lang w:val="fr-FR"/>
        </w:rPr>
      </w:pPr>
    </w:p>
    <w:p w:rsidR="004C40F1" w:rsidRPr="00A0554C" w:rsidRDefault="004C40F1" w:rsidP="004C40F1">
      <w:pPr>
        <w:shd w:val="clear" w:color="auto" w:fill="FFFFFF"/>
        <w:spacing w:before="0" w:after="0" w:line="240" w:lineRule="auto"/>
        <w:jc w:val="center"/>
        <w:rPr>
          <w:rFonts w:cs="Arial"/>
          <w:b/>
          <w:color w:val="FF0000"/>
          <w:lang w:val="fr-FR"/>
        </w:rPr>
      </w:pPr>
      <w:r w:rsidRPr="00A0554C">
        <w:rPr>
          <w:rFonts w:cs="Arial"/>
          <w:b/>
          <w:color w:val="FF0000"/>
          <w:lang w:val="fr-FR"/>
        </w:rPr>
        <w:t>Type et numéro de la route sur laquelle on circule</w:t>
      </w:r>
    </w:p>
    <w:p w:rsidR="004C40F1" w:rsidRDefault="004C40F1" w:rsidP="004C40F1">
      <w:pPr>
        <w:shd w:val="clear" w:color="auto" w:fill="FFFFFF"/>
        <w:spacing w:before="0" w:after="0" w:line="240" w:lineRule="auto"/>
        <w:jc w:val="center"/>
        <w:rPr>
          <w:rFonts w:cs="Arial"/>
          <w:lang w:val="fr-FR"/>
        </w:rPr>
      </w:pPr>
    </w:p>
    <w:p w:rsidR="004C40F1" w:rsidRDefault="004C40F1" w:rsidP="004C40F1">
      <w:pPr>
        <w:shd w:val="clear" w:color="auto" w:fill="FFFFFF"/>
        <w:spacing w:before="0" w:after="0" w:line="240" w:lineRule="auto"/>
        <w:jc w:val="left"/>
        <w:rPr>
          <w:rFonts w:cs="Arial"/>
          <w:lang w:val="fr-FR"/>
        </w:rPr>
      </w:pPr>
      <w:r>
        <w:rPr>
          <w:rFonts w:cs="Arial"/>
          <w:lang w:val="fr-FR"/>
        </w:rPr>
        <w:t>Route nationale (rouge)   Route départementale     Chemin communal</w:t>
      </w:r>
      <w:r>
        <w:rPr>
          <w:rFonts w:cs="Arial"/>
          <w:lang w:val="fr-FR"/>
        </w:rPr>
        <w:tab/>
        <w:t>Symbole et numéro</w:t>
      </w:r>
    </w:p>
    <w:p w:rsidR="00A0554C" w:rsidRDefault="004C40F1" w:rsidP="004C40F1">
      <w:pPr>
        <w:shd w:val="clear" w:color="auto" w:fill="FFFFFF"/>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t>(bleu)</w:t>
      </w:r>
      <w:r>
        <w:rPr>
          <w:rFonts w:cs="Arial"/>
          <w:lang w:val="fr-FR"/>
        </w:rPr>
        <w:tab/>
      </w:r>
      <w:r>
        <w:rPr>
          <w:rFonts w:cs="Arial"/>
          <w:lang w:val="fr-FR"/>
        </w:rPr>
        <w:tab/>
      </w:r>
      <w:r>
        <w:rPr>
          <w:rFonts w:cs="Arial"/>
          <w:lang w:val="fr-FR"/>
        </w:rPr>
        <w:tab/>
        <w:t xml:space="preserve">       (jaune)</w:t>
      </w:r>
      <w:r w:rsidR="00A0554C">
        <w:rPr>
          <w:rFonts w:cs="Arial"/>
          <w:lang w:val="fr-FR"/>
        </w:rPr>
        <w:tab/>
      </w:r>
      <w:r w:rsidR="00A0554C">
        <w:rPr>
          <w:rFonts w:cs="Arial"/>
          <w:lang w:val="fr-FR"/>
        </w:rPr>
        <w:tab/>
        <w:t xml:space="preserve">     de l’autoroute</w:t>
      </w:r>
    </w:p>
    <w:p w:rsidR="00A0554C" w:rsidRDefault="00A0554C" w:rsidP="004C40F1">
      <w:pPr>
        <w:shd w:val="clear" w:color="auto" w:fill="FFFFFF"/>
        <w:spacing w:before="0" w:after="0" w:line="240" w:lineRule="auto"/>
        <w:jc w:val="left"/>
        <w:rPr>
          <w:rFonts w:cs="Arial"/>
          <w:lang w:val="fr-FR"/>
        </w:rPr>
      </w:pPr>
      <w:r>
        <w:rPr>
          <w:rFonts w:cs="Arial"/>
          <w:lang w:val="fr-FR"/>
        </w:rPr>
        <w:t>Route ouverte au</w:t>
      </w:r>
      <w:r>
        <w:rPr>
          <w:rFonts w:cs="Arial"/>
          <w:lang w:val="fr-FR"/>
        </w:rPr>
        <w:tab/>
        <w:t xml:space="preserve">     Itinéraire de transit</w:t>
      </w:r>
      <w:r>
        <w:rPr>
          <w:rFonts w:cs="Arial"/>
          <w:lang w:val="fr-FR"/>
        </w:rPr>
        <w:tab/>
      </w:r>
      <w:r>
        <w:rPr>
          <w:rFonts w:cs="Arial"/>
          <w:lang w:val="fr-FR"/>
        </w:rPr>
        <w:tab/>
        <w:t>Entrée dans une</w:t>
      </w:r>
      <w:r>
        <w:rPr>
          <w:rFonts w:cs="Arial"/>
          <w:lang w:val="fr-FR"/>
        </w:rPr>
        <w:tab/>
        <w:t>Sortie d’une localité</w:t>
      </w:r>
    </w:p>
    <w:p w:rsidR="00A0554C" w:rsidRDefault="00A0554C" w:rsidP="004C40F1">
      <w:pPr>
        <w:shd w:val="clear" w:color="auto" w:fill="FFFFFF"/>
        <w:spacing w:before="0" w:after="0" w:line="240" w:lineRule="auto"/>
        <w:jc w:val="left"/>
        <w:rPr>
          <w:rFonts w:cs="Arial"/>
          <w:lang w:val="fr-FR"/>
        </w:rPr>
      </w:pPr>
      <w:r>
        <w:rPr>
          <w:rFonts w:cs="Arial"/>
          <w:lang w:val="fr-FR"/>
        </w:rPr>
        <w:t>Trafic international</w:t>
      </w:r>
      <w:r>
        <w:rPr>
          <w:rFonts w:cs="Arial"/>
          <w:lang w:val="fr-FR"/>
        </w:rPr>
        <w:tab/>
      </w:r>
      <w:r>
        <w:rPr>
          <w:rFonts w:cs="Arial"/>
          <w:lang w:val="fr-FR"/>
        </w:rPr>
        <w:tab/>
        <w:t>européen</w:t>
      </w:r>
      <w:r>
        <w:rPr>
          <w:rFonts w:cs="Arial"/>
          <w:lang w:val="fr-FR"/>
        </w:rPr>
        <w:tab/>
      </w:r>
      <w:r>
        <w:rPr>
          <w:rFonts w:cs="Arial"/>
          <w:lang w:val="fr-FR"/>
        </w:rPr>
        <w:tab/>
        <w:t xml:space="preserve">   localité</w:t>
      </w:r>
    </w:p>
    <w:p w:rsidR="000B0C65" w:rsidRDefault="00A0554C" w:rsidP="004C40F1">
      <w:pPr>
        <w:shd w:val="clear" w:color="auto" w:fill="FFFFFF"/>
        <w:spacing w:before="0" w:after="0" w:line="240" w:lineRule="auto"/>
        <w:jc w:val="left"/>
        <w:rPr>
          <w:rFonts w:cs="Arial"/>
          <w:lang w:val="fr-FR"/>
        </w:rPr>
      </w:pPr>
      <w:r>
        <w:rPr>
          <w:rFonts w:cs="Arial"/>
          <w:lang w:val="fr-FR"/>
        </w:rPr>
        <w:t>(chemin européen)</w:t>
      </w:r>
    </w:p>
    <w:p w:rsidR="000B0C65" w:rsidRDefault="000B0C65" w:rsidP="004C40F1">
      <w:pPr>
        <w:shd w:val="clear" w:color="auto" w:fill="FFFFFF"/>
        <w:spacing w:before="0" w:after="0" w:line="240" w:lineRule="auto"/>
        <w:jc w:val="left"/>
        <w:rPr>
          <w:rFonts w:cs="Arial"/>
          <w:lang w:val="fr-FR"/>
        </w:rPr>
      </w:pPr>
      <w:r>
        <w:rPr>
          <w:rFonts w:cs="Arial"/>
          <w:lang w:val="fr-FR"/>
        </w:rPr>
        <w:t>Limite de département     Organisation du trafic</w:t>
      </w:r>
    </w:p>
    <w:p w:rsidR="000B0C65" w:rsidRDefault="000B0C65" w:rsidP="004C40F1">
      <w:pPr>
        <w:shd w:val="clear" w:color="auto" w:fill="FFFFFF"/>
        <w:spacing w:before="0" w:after="0" w:line="240" w:lineRule="auto"/>
        <w:jc w:val="left"/>
        <w:rPr>
          <w:rFonts w:cs="Arial"/>
          <w:lang w:val="fr-FR"/>
        </w:rPr>
      </w:pPr>
      <w:r>
        <w:rPr>
          <w:rFonts w:cs="Arial"/>
          <w:lang w:val="fr-FR"/>
        </w:rPr>
        <w:tab/>
      </w:r>
      <w:r>
        <w:rPr>
          <w:rFonts w:cs="Arial"/>
          <w:lang w:val="fr-FR"/>
        </w:rPr>
        <w:tab/>
      </w:r>
      <w:r>
        <w:rPr>
          <w:rFonts w:cs="Arial"/>
          <w:lang w:val="fr-FR"/>
        </w:rPr>
        <w:tab/>
        <w:t xml:space="preserve">     par bandes de circulation</w:t>
      </w:r>
      <w:r>
        <w:rPr>
          <w:rFonts w:cs="Arial"/>
          <w:lang w:val="fr-FR"/>
        </w:rPr>
        <w:tab/>
      </w:r>
    </w:p>
    <w:p w:rsidR="000B0C65" w:rsidRDefault="000B0C65" w:rsidP="004C40F1">
      <w:pPr>
        <w:shd w:val="clear" w:color="auto" w:fill="FFFFFF"/>
        <w:spacing w:before="0" w:after="0" w:line="240" w:lineRule="auto"/>
        <w:jc w:val="left"/>
        <w:rPr>
          <w:rFonts w:cs="Arial"/>
          <w:lang w:val="fr-FR"/>
        </w:rPr>
      </w:pPr>
    </w:p>
    <w:p w:rsidR="004C40F1" w:rsidRDefault="000B0C65" w:rsidP="00DB49CE">
      <w:pPr>
        <w:pStyle w:val="ListParagraph"/>
        <w:numPr>
          <w:ilvl w:val="0"/>
          <w:numId w:val="23"/>
        </w:numPr>
        <w:shd w:val="clear" w:color="auto" w:fill="FFFFFF"/>
        <w:spacing w:before="0" w:after="0" w:line="240" w:lineRule="auto"/>
        <w:jc w:val="center"/>
        <w:rPr>
          <w:rFonts w:cs="Arial"/>
          <w:b/>
          <w:lang w:val="fr-FR"/>
        </w:rPr>
      </w:pPr>
      <w:r>
        <w:rPr>
          <w:rFonts w:cs="Arial"/>
          <w:b/>
          <w:lang w:val="fr-FR"/>
        </w:rPr>
        <w:t>Panneaux</w:t>
      </w:r>
      <w:r w:rsidRPr="000B0C65">
        <w:rPr>
          <w:rFonts w:cs="Arial"/>
          <w:b/>
          <w:lang w:val="fr-FR"/>
        </w:rPr>
        <w:t xml:space="preserve"> d’information</w:t>
      </w:r>
      <w:r w:rsidR="002B2949">
        <w:rPr>
          <w:rFonts w:cs="Arial"/>
          <w:b/>
          <w:lang w:val="fr-FR"/>
        </w:rPr>
        <w:t xml:space="preserve"> </w:t>
      </w:r>
      <w:r w:rsidR="002B2949" w:rsidRPr="002B2949">
        <w:rPr>
          <w:rFonts w:cs="Arial"/>
          <w:lang w:val="fr-FR"/>
        </w:rPr>
        <w:t>[v. pag 35]</w:t>
      </w:r>
    </w:p>
    <w:p w:rsidR="002964C8" w:rsidRPr="000B0C65" w:rsidRDefault="002964C8" w:rsidP="002964C8">
      <w:pPr>
        <w:pStyle w:val="ListParagraph"/>
        <w:shd w:val="clear" w:color="auto" w:fill="FFFFFF"/>
        <w:spacing w:before="0" w:after="0" w:line="240" w:lineRule="auto"/>
        <w:rPr>
          <w:rFonts w:cs="Arial"/>
          <w:b/>
          <w:lang w:val="fr-FR"/>
        </w:rPr>
      </w:pPr>
    </w:p>
    <w:p w:rsidR="00B453D8" w:rsidRDefault="000B0C65" w:rsidP="000B0C65">
      <w:pPr>
        <w:shd w:val="clear" w:color="auto" w:fill="FFFFFF"/>
        <w:spacing w:before="0" w:after="0" w:line="240" w:lineRule="auto"/>
        <w:rPr>
          <w:rFonts w:cs="Arial"/>
          <w:lang w:val="fr-FR"/>
        </w:rPr>
      </w:pPr>
      <w:r w:rsidRPr="002964C8">
        <w:rPr>
          <w:rFonts w:cs="Arial"/>
          <w:b/>
          <w:lang w:val="fr-FR"/>
        </w:rPr>
        <w:t>Passage pour piétons</w:t>
      </w:r>
      <w:r>
        <w:rPr>
          <w:rFonts w:cs="Arial"/>
          <w:lang w:val="fr-FR"/>
        </w:rPr>
        <w:t xml:space="preserve"> </w:t>
      </w:r>
      <w:r w:rsidR="002964C8">
        <w:rPr>
          <w:rFonts w:cs="Arial"/>
          <w:lang w:val="fr-FR"/>
        </w:rPr>
        <w:t>–</w:t>
      </w:r>
      <w:r>
        <w:rPr>
          <w:rFonts w:cs="Arial"/>
          <w:lang w:val="fr-FR"/>
        </w:rPr>
        <w:t xml:space="preserve"> </w:t>
      </w:r>
      <w:r w:rsidR="002964C8">
        <w:rPr>
          <w:rFonts w:cs="Arial"/>
          <w:lang w:val="fr-FR"/>
        </w:rPr>
        <w:t>obligation des conducteurs de véhicules de s’arrêter et de céder le passage aux piétons en train de traverser</w:t>
      </w:r>
      <w:r w:rsidR="00B453D8">
        <w:rPr>
          <w:rFonts w:cs="Arial"/>
          <w:lang w:val="fr-FR"/>
        </w:rPr>
        <w:t xml:space="preserve"> sur le sens de marche du véhicule, notamment de réduire la vitesse quand les piétons se trouvant sur le trottoir pr</w:t>
      </w:r>
      <w:r w:rsidR="00560F06">
        <w:rPr>
          <w:rFonts w:cs="Arial"/>
          <w:lang w:val="fr-FR"/>
        </w:rPr>
        <w:t>ès</w:t>
      </w:r>
      <w:r w:rsidR="00B453D8">
        <w:rPr>
          <w:rFonts w:cs="Arial"/>
          <w:lang w:val="fr-FR"/>
        </w:rPr>
        <w:t xml:space="preserve"> du carrossable ont l’intention de traverser, lorsque la route a une seule bande par sens de circulation.</w:t>
      </w:r>
    </w:p>
    <w:p w:rsidR="000B0C65" w:rsidRDefault="002B2949" w:rsidP="000B0C65">
      <w:pPr>
        <w:shd w:val="clear" w:color="auto" w:fill="FFFFFF"/>
        <w:spacing w:before="0" w:after="0" w:line="240" w:lineRule="auto"/>
        <w:rPr>
          <w:rFonts w:cs="Arial"/>
          <w:lang w:val="fr-FR"/>
        </w:rPr>
      </w:pPr>
      <w:r>
        <w:rPr>
          <w:rFonts w:cs="Arial"/>
          <w:b/>
          <w:lang w:val="fr-FR"/>
        </w:rPr>
        <w:t>Circulation à s</w:t>
      </w:r>
      <w:r w:rsidR="00B453D8" w:rsidRPr="0091631E">
        <w:rPr>
          <w:rFonts w:cs="Arial"/>
          <w:b/>
          <w:lang w:val="fr-FR"/>
        </w:rPr>
        <w:t>ens unique</w:t>
      </w:r>
      <w:r w:rsidR="00B453D8">
        <w:rPr>
          <w:rFonts w:cs="Arial"/>
          <w:lang w:val="fr-FR"/>
        </w:rPr>
        <w:t xml:space="preserve"> - </w:t>
      </w:r>
      <w:r w:rsidR="002964C8">
        <w:rPr>
          <w:rFonts w:cs="Arial"/>
          <w:lang w:val="fr-FR"/>
        </w:rPr>
        <w:t xml:space="preserve"> </w:t>
      </w:r>
      <w:r w:rsidR="00B453D8">
        <w:rPr>
          <w:rFonts w:cs="Arial"/>
          <w:lang w:val="fr-FR"/>
        </w:rPr>
        <w:t>panneaux qui confirment la direction et la circulation sur une route à sens unique. Sur ces routes, les manœuvres d’arrêt volontaire et de stationnement volontaire sont permises à droite d’autant qu’à gauche. Ces panneaux interdisent la manœuvre de demi-tour, mais</w:t>
      </w:r>
      <w:r w:rsidR="0091631E">
        <w:rPr>
          <w:rFonts w:cs="Arial"/>
          <w:lang w:val="fr-FR"/>
        </w:rPr>
        <w:t xml:space="preserve"> la marche arrière est permise sur la route à sens unique.</w:t>
      </w:r>
    </w:p>
    <w:p w:rsidR="0091631E" w:rsidRDefault="002B2949" w:rsidP="000B0C65">
      <w:pPr>
        <w:shd w:val="clear" w:color="auto" w:fill="FFFFFF"/>
        <w:spacing w:before="0" w:after="0" w:line="240" w:lineRule="auto"/>
        <w:rPr>
          <w:rFonts w:cs="Arial"/>
          <w:lang w:val="fr-FR"/>
        </w:rPr>
      </w:pPr>
      <w:r>
        <w:rPr>
          <w:rFonts w:cs="Arial"/>
          <w:b/>
          <w:lang w:val="fr-FR"/>
        </w:rPr>
        <w:t xml:space="preserve">Lieu </w:t>
      </w:r>
      <w:r w:rsidRPr="002B2949">
        <w:rPr>
          <w:rFonts w:cs="Arial"/>
          <w:b/>
          <w:lang w:val="fr-FR"/>
        </w:rPr>
        <w:t>aména</w:t>
      </w:r>
      <w:r w:rsidR="0091631E" w:rsidRPr="002B2949">
        <w:rPr>
          <w:rFonts w:cs="Arial"/>
          <w:b/>
          <w:lang w:val="fr-FR"/>
        </w:rPr>
        <w:t>g</w:t>
      </w:r>
      <w:r w:rsidRPr="002B2949">
        <w:rPr>
          <w:rFonts w:cs="Arial"/>
          <w:b/>
          <w:lang w:val="fr-FR"/>
        </w:rPr>
        <w:t>é pour le stationnement</w:t>
      </w:r>
      <w:r w:rsidR="0091631E">
        <w:rPr>
          <w:rFonts w:cs="Arial"/>
          <w:lang w:val="fr-FR"/>
        </w:rPr>
        <w:t xml:space="preserve"> </w:t>
      </w:r>
      <w:r>
        <w:rPr>
          <w:rFonts w:cs="Arial"/>
          <w:lang w:val="fr-FR"/>
        </w:rPr>
        <w:t>–</w:t>
      </w:r>
      <w:r w:rsidR="0091631E">
        <w:rPr>
          <w:rFonts w:cs="Arial"/>
          <w:lang w:val="fr-FR"/>
        </w:rPr>
        <w:t xml:space="preserve"> </w:t>
      </w:r>
      <w:r>
        <w:rPr>
          <w:rFonts w:cs="Arial"/>
          <w:lang w:val="fr-FR"/>
        </w:rPr>
        <w:t>panneau installé d’habitude à droite des voies publiques, là où un lieu est aménagé pour le stationnement. Parce que ce lieu est relativement réduit, le panneau n’est pas accompagné de panonceaux complémentaires.</w:t>
      </w:r>
    </w:p>
    <w:p w:rsidR="002B2949" w:rsidRDefault="00CB4B06" w:rsidP="000B0C65">
      <w:pPr>
        <w:shd w:val="clear" w:color="auto" w:fill="FFFFFF"/>
        <w:spacing w:before="0" w:after="0" w:line="240" w:lineRule="auto"/>
        <w:rPr>
          <w:rFonts w:cs="Arial"/>
          <w:lang w:val="fr-FR"/>
        </w:rPr>
      </w:pPr>
      <w:r w:rsidRPr="00D216D1">
        <w:rPr>
          <w:rFonts w:cs="Arial"/>
          <w:b/>
          <w:lang w:val="fr-FR"/>
        </w:rPr>
        <w:t>Lieu aménagé pour le stationnement</w:t>
      </w:r>
      <w:r>
        <w:rPr>
          <w:rFonts w:cs="Arial"/>
          <w:lang w:val="fr-FR"/>
        </w:rPr>
        <w:t xml:space="preserve"> – pour que le stationnement soit correct dans l’aire d’action de ce panneau, deux conditions doivent être simultanément remplies: 1) se trouver dans la zone destinée au stationnement, entre le panonceau à la pointe vers le haut, qui indique le commencement de la zone de stationnement et celui à la  pointe  orientée vers le bas, qui</w:t>
      </w:r>
      <w:r w:rsidR="00560F06">
        <w:rPr>
          <w:rFonts w:cs="Arial"/>
          <w:lang w:val="fr-FR"/>
        </w:rPr>
        <w:t xml:space="preserve"> en</w:t>
      </w:r>
      <w:r>
        <w:rPr>
          <w:rFonts w:cs="Arial"/>
          <w:lang w:val="fr-FR"/>
        </w:rPr>
        <w:t xml:space="preserve"> indique la fin; et 2) placer le véhicule selon l’indication sur le panneau. La partie plus épaisse représente le trottoir et la partie plus fine, le carrossable. Dans le cas de ce panneau, le véhicule sera </w:t>
      </w:r>
      <w:r w:rsidR="006402AB">
        <w:rPr>
          <w:rFonts w:cs="Arial"/>
          <w:lang w:val="fr-FR"/>
        </w:rPr>
        <w:t>rang</w:t>
      </w:r>
      <w:r w:rsidR="00D216D1">
        <w:rPr>
          <w:rFonts w:cs="Arial"/>
          <w:lang w:val="fr-FR"/>
        </w:rPr>
        <w:t>é avec deux roues sur le trottoir et avec les autres deux sur le carrossable.</w:t>
      </w:r>
      <w:r>
        <w:rPr>
          <w:rFonts w:cs="Arial"/>
          <w:lang w:val="fr-FR"/>
        </w:rPr>
        <w:t xml:space="preserve"> </w:t>
      </w:r>
    </w:p>
    <w:p w:rsidR="00D216D1" w:rsidRDefault="00D216D1" w:rsidP="000B0C65">
      <w:pPr>
        <w:shd w:val="clear" w:color="auto" w:fill="FFFFFF"/>
        <w:spacing w:before="0" w:after="0" w:line="240" w:lineRule="auto"/>
        <w:rPr>
          <w:rFonts w:cs="Arial"/>
          <w:lang w:val="fr-FR"/>
        </w:rPr>
      </w:pPr>
      <w:r>
        <w:rPr>
          <w:rFonts w:cs="Arial"/>
          <w:b/>
          <w:lang w:val="fr-FR"/>
        </w:rPr>
        <w:t>Route</w:t>
      </w:r>
      <w:r w:rsidRPr="00D216D1">
        <w:rPr>
          <w:rFonts w:cs="Arial"/>
          <w:b/>
          <w:lang w:val="fr-FR"/>
        </w:rPr>
        <w:t xml:space="preserve"> pour les véhicules à moteur</w:t>
      </w:r>
      <w:r>
        <w:rPr>
          <w:rFonts w:cs="Arial"/>
          <w:lang w:val="fr-FR"/>
        </w:rPr>
        <w:t xml:space="preserve"> – sur la se</w:t>
      </w:r>
      <w:r w:rsidR="006402AB">
        <w:rPr>
          <w:rFonts w:cs="Arial"/>
          <w:lang w:val="fr-FR"/>
        </w:rPr>
        <w:t xml:space="preserve">gment respectif de la </w:t>
      </w:r>
      <w:r>
        <w:rPr>
          <w:rFonts w:cs="Arial"/>
          <w:lang w:val="fr-FR"/>
        </w:rPr>
        <w:t>voie, ce sont uniquement les véhicules à moteur qui ont le droit de circuler. La circulation des bicyclettes, des véhicules à traction animale et des voitures à bras est interdite.</w:t>
      </w:r>
    </w:p>
    <w:p w:rsidR="00D216D1" w:rsidRDefault="00D216D1" w:rsidP="000B0C65">
      <w:pPr>
        <w:shd w:val="clear" w:color="auto" w:fill="FFFFFF"/>
        <w:spacing w:before="0" w:after="0" w:line="240" w:lineRule="auto"/>
        <w:rPr>
          <w:rFonts w:cs="Arial"/>
          <w:lang w:val="fr-FR"/>
        </w:rPr>
      </w:pPr>
      <w:r w:rsidRPr="00997313">
        <w:rPr>
          <w:rFonts w:cs="Arial"/>
          <w:b/>
          <w:lang w:val="fr-FR"/>
        </w:rPr>
        <w:t>Fin de la route pour les véhicules à moteur</w:t>
      </w:r>
      <w:r>
        <w:rPr>
          <w:rFonts w:cs="Arial"/>
          <w:lang w:val="fr-FR"/>
        </w:rPr>
        <w:t xml:space="preserve"> – ce panneau annule l’indication du précédent, notamment ‘Route pour les véhicules à moteur’ et avertit sur le fait qu’à partir d’ici, </w:t>
      </w:r>
      <w:r w:rsidR="00997313">
        <w:rPr>
          <w:rFonts w:cs="Arial"/>
          <w:lang w:val="fr-FR"/>
        </w:rPr>
        <w:t>les véhicules sans moteur peuvent aussi circuler. Le panneau n’interdit pas de continuer le chemin en véhicule à moteur.</w:t>
      </w:r>
      <w:r>
        <w:rPr>
          <w:rFonts w:cs="Arial"/>
          <w:lang w:val="fr-FR"/>
        </w:rPr>
        <w:t xml:space="preserve">  </w:t>
      </w:r>
    </w:p>
    <w:p w:rsidR="00997313" w:rsidRDefault="00997313" w:rsidP="000B0C65">
      <w:pPr>
        <w:shd w:val="clear" w:color="auto" w:fill="FFFFFF"/>
        <w:spacing w:before="0" w:after="0" w:line="240" w:lineRule="auto"/>
        <w:rPr>
          <w:rFonts w:cs="Arial"/>
          <w:lang w:val="fr-FR"/>
        </w:rPr>
      </w:pPr>
      <w:r w:rsidRPr="00997313">
        <w:rPr>
          <w:rFonts w:cs="Arial"/>
          <w:b/>
          <w:lang w:val="fr-FR"/>
        </w:rPr>
        <w:lastRenderedPageBreak/>
        <w:t>Vitesse cons</w:t>
      </w:r>
      <w:r w:rsidR="00EA185E">
        <w:rPr>
          <w:rFonts w:cs="Arial"/>
          <w:b/>
          <w:lang w:val="fr-FR"/>
        </w:rPr>
        <w:t>e</w:t>
      </w:r>
      <w:r w:rsidRPr="00997313">
        <w:rPr>
          <w:rFonts w:cs="Arial"/>
          <w:b/>
          <w:lang w:val="fr-FR"/>
        </w:rPr>
        <w:t>illée</w:t>
      </w:r>
      <w:r>
        <w:rPr>
          <w:rFonts w:cs="Arial"/>
          <w:lang w:val="fr-FR"/>
        </w:rPr>
        <w:t xml:space="preserve"> – panneau monté là où l’administrateur de la voie recommande une certaine vitesse pour </w:t>
      </w:r>
      <w:r w:rsidR="000431FC">
        <w:rPr>
          <w:rFonts w:cs="Arial"/>
          <w:lang w:val="fr-FR"/>
        </w:rPr>
        <w:t xml:space="preserve">la fluidification du trafic, ou, sur les grands boulevards, où il y a de nombreuses intersections contrôlées par des feux de trafic, pour </w:t>
      </w:r>
      <w:r w:rsidR="00EA185E">
        <w:rPr>
          <w:rFonts w:cs="Arial"/>
          <w:lang w:val="fr-FR"/>
        </w:rPr>
        <w:t>attraper le feu vert.</w:t>
      </w:r>
    </w:p>
    <w:p w:rsidR="00EA185E" w:rsidRDefault="00EA185E" w:rsidP="000B0C65">
      <w:pPr>
        <w:shd w:val="clear" w:color="auto" w:fill="FFFFFF"/>
        <w:spacing w:before="0" w:after="0" w:line="240" w:lineRule="auto"/>
        <w:rPr>
          <w:rFonts w:cs="Arial"/>
          <w:lang w:val="fr-FR"/>
        </w:rPr>
      </w:pPr>
      <w:r w:rsidRPr="002961C7">
        <w:rPr>
          <w:rFonts w:cs="Arial"/>
          <w:b/>
          <w:lang w:val="fr-FR"/>
        </w:rPr>
        <w:t>Arrêt d’autobus</w:t>
      </w:r>
      <w:r>
        <w:rPr>
          <w:rFonts w:cs="Arial"/>
          <w:lang w:val="fr-FR"/>
        </w:rPr>
        <w:t xml:space="preserve"> – indique un endroit spécialement aménagé pour l’arrêt des autobus. </w:t>
      </w:r>
      <w:r w:rsidR="00FC78F1">
        <w:rPr>
          <w:rFonts w:cs="Arial"/>
          <w:lang w:val="fr-FR"/>
        </w:rPr>
        <w:t>Aux</w:t>
      </w:r>
      <w:r>
        <w:rPr>
          <w:rFonts w:cs="Arial"/>
          <w:lang w:val="fr-FR"/>
        </w:rPr>
        <w:t xml:space="preserve"> arrêts et à moins de 25 m avant et après le panneau</w:t>
      </w:r>
      <w:r w:rsidR="00FC78F1">
        <w:rPr>
          <w:rFonts w:cs="Arial"/>
          <w:lang w:val="fr-FR"/>
        </w:rPr>
        <w:t xml:space="preserve"> indiquant l’arrêt,</w:t>
      </w:r>
      <w:r>
        <w:rPr>
          <w:rFonts w:cs="Arial"/>
          <w:lang w:val="fr-FR"/>
        </w:rPr>
        <w:t xml:space="preserve"> il est interdit d’exécuter les manœuvres d’arrêt volontaire, stationnement volontaire, demi-tour et marche arrière. Si l’endroit de l’arrêt est prévu d’alvéole, les conducteurs de véhicules de</w:t>
      </w:r>
      <w:r w:rsidR="002961C7">
        <w:rPr>
          <w:rFonts w:cs="Arial"/>
          <w:lang w:val="fr-FR"/>
        </w:rPr>
        <w:t>s services régulier</w:t>
      </w:r>
      <w:r w:rsidR="00FC78F1">
        <w:rPr>
          <w:rFonts w:cs="Arial"/>
          <w:lang w:val="fr-FR"/>
        </w:rPr>
        <w:t>s</w:t>
      </w:r>
      <w:r w:rsidR="002961C7">
        <w:rPr>
          <w:rFonts w:cs="Arial"/>
          <w:lang w:val="fr-FR"/>
        </w:rPr>
        <w:t xml:space="preserve"> de</w:t>
      </w:r>
      <w:r>
        <w:rPr>
          <w:rFonts w:cs="Arial"/>
          <w:lang w:val="fr-FR"/>
        </w:rPr>
        <w:t xml:space="preserve"> transport public ont priorité quand ils quittent l’arrêt. </w:t>
      </w:r>
    </w:p>
    <w:p w:rsidR="002961C7" w:rsidRDefault="002961C7" w:rsidP="000B0C65">
      <w:pPr>
        <w:shd w:val="clear" w:color="auto" w:fill="FFFFFF"/>
        <w:spacing w:before="0" w:after="0" w:line="240" w:lineRule="auto"/>
        <w:rPr>
          <w:rFonts w:cs="Arial"/>
          <w:lang w:val="fr-FR"/>
        </w:rPr>
      </w:pPr>
      <w:r w:rsidRPr="004402BA">
        <w:rPr>
          <w:rFonts w:cs="Arial"/>
          <w:b/>
          <w:lang w:val="fr-FR"/>
        </w:rPr>
        <w:t>Arrêt de tramway</w:t>
      </w:r>
      <w:r>
        <w:rPr>
          <w:rFonts w:cs="Arial"/>
          <w:lang w:val="fr-FR"/>
        </w:rPr>
        <w:t xml:space="preserve"> – indique un endroit </w:t>
      </w:r>
      <w:r w:rsidR="00FC78F1">
        <w:rPr>
          <w:rFonts w:cs="Arial"/>
          <w:lang w:val="fr-FR"/>
        </w:rPr>
        <w:t xml:space="preserve">spécialement aménagé pour l’arrêt des tramways. Aux  arrêts et à moins de 25 m avant et après le panneau indiquant l’arrêt, il est interdit d’exécuter les manœuvres d’arrêt volontaire, stationnement volontaire, demi-tour et marche arrière. Si l’endroit de l’arrêt est doté de </w:t>
      </w:r>
      <w:r w:rsidR="004402BA">
        <w:rPr>
          <w:rFonts w:cs="Arial"/>
          <w:lang w:val="fr-FR"/>
        </w:rPr>
        <w:t>refuge, il est permis de dépasser le tramway arrêté. Si l’arrêt n’a pas de refuge, il est interdit de dépasser le tramway arrêté.</w:t>
      </w:r>
    </w:p>
    <w:p w:rsidR="00833E46" w:rsidRDefault="00833E46" w:rsidP="000B0C65">
      <w:pPr>
        <w:shd w:val="clear" w:color="auto" w:fill="FFFFFF"/>
        <w:spacing w:before="0" w:after="0" w:line="240" w:lineRule="auto"/>
        <w:rPr>
          <w:rFonts w:cs="Arial"/>
          <w:lang w:val="fr-FR"/>
        </w:rPr>
      </w:pPr>
    </w:p>
    <w:p w:rsidR="00833E46" w:rsidRDefault="00833E46" w:rsidP="00DB49CE">
      <w:pPr>
        <w:pStyle w:val="ListParagraph"/>
        <w:numPr>
          <w:ilvl w:val="1"/>
          <w:numId w:val="20"/>
        </w:numPr>
        <w:shd w:val="clear" w:color="auto" w:fill="FFFFFF"/>
        <w:spacing w:before="0" w:after="0" w:line="240" w:lineRule="auto"/>
        <w:jc w:val="center"/>
        <w:rPr>
          <w:rFonts w:cs="Arial"/>
          <w:lang w:val="fr-FR"/>
        </w:rPr>
      </w:pPr>
      <w:r w:rsidRPr="00833E46">
        <w:rPr>
          <w:rFonts w:cs="Arial"/>
          <w:color w:val="FF0000"/>
          <w:lang w:val="fr-FR"/>
        </w:rPr>
        <w:t>PANNEAUX COMPLĒMENTAIRES</w:t>
      </w:r>
      <w:r>
        <w:rPr>
          <w:rFonts w:cs="Arial"/>
          <w:lang w:val="fr-FR"/>
        </w:rPr>
        <w:t xml:space="preserve"> [v. pag. 36 – 37]</w:t>
      </w:r>
    </w:p>
    <w:p w:rsidR="00833E46" w:rsidRDefault="00833E46" w:rsidP="00833E46">
      <w:pPr>
        <w:shd w:val="clear" w:color="auto" w:fill="FFFFFF"/>
        <w:spacing w:before="0" w:after="0" w:line="240" w:lineRule="auto"/>
        <w:rPr>
          <w:rFonts w:cs="Arial"/>
          <w:lang w:val="fr-FR"/>
        </w:rPr>
      </w:pPr>
    </w:p>
    <w:p w:rsidR="002649A0" w:rsidRDefault="00833E46" w:rsidP="002649A0">
      <w:pPr>
        <w:shd w:val="clear" w:color="auto" w:fill="FFFFFF"/>
        <w:spacing w:before="0" w:after="0" w:line="240" w:lineRule="auto"/>
        <w:jc w:val="left"/>
        <w:rPr>
          <w:rFonts w:cs="Arial"/>
          <w:lang w:val="fr-FR"/>
        </w:rPr>
      </w:pPr>
      <w:r>
        <w:rPr>
          <w:rFonts w:cs="Arial"/>
          <w:lang w:val="fr-FR"/>
        </w:rPr>
        <w:t xml:space="preserve">Distance </w:t>
      </w:r>
      <w:r w:rsidR="00D42AFE">
        <w:rPr>
          <w:rFonts w:cs="Arial"/>
          <w:lang w:val="fr-FR"/>
        </w:rPr>
        <w:t>de la section comprise entre</w:t>
      </w:r>
      <w:r w:rsidR="002649A0">
        <w:rPr>
          <w:rFonts w:cs="Arial"/>
          <w:lang w:val="fr-FR"/>
        </w:rPr>
        <w:t xml:space="preserve"> le</w:t>
      </w:r>
      <w:r w:rsidR="002649A0">
        <w:rPr>
          <w:rFonts w:cs="Arial"/>
          <w:lang w:val="fr-FR"/>
        </w:rPr>
        <w:tab/>
      </w:r>
      <w:r w:rsidR="002649A0">
        <w:rPr>
          <w:rFonts w:cs="Arial"/>
          <w:lang w:val="fr-FR"/>
        </w:rPr>
        <w:tab/>
        <w:t xml:space="preserve">Distance de la section comprise entre le </w:t>
      </w:r>
    </w:p>
    <w:p w:rsidR="002649A0" w:rsidRDefault="002649A0" w:rsidP="002649A0">
      <w:pPr>
        <w:shd w:val="clear" w:color="auto" w:fill="FFFFFF"/>
        <w:spacing w:before="0" w:after="0" w:line="240" w:lineRule="auto"/>
        <w:jc w:val="left"/>
        <w:rPr>
          <w:rFonts w:cs="Arial"/>
          <w:lang w:val="fr-FR"/>
        </w:rPr>
      </w:pPr>
      <w:r>
        <w:rPr>
          <w:rFonts w:cs="Arial"/>
          <w:lang w:val="fr-FR"/>
        </w:rPr>
        <w:t>signal et le point qui fait l’objet de la</w:t>
      </w:r>
      <w:r>
        <w:rPr>
          <w:rFonts w:cs="Arial"/>
          <w:lang w:val="fr-FR"/>
        </w:rPr>
        <w:tab/>
      </w:r>
      <w:r>
        <w:rPr>
          <w:rFonts w:cs="Arial"/>
          <w:lang w:val="fr-FR"/>
        </w:rPr>
        <w:tab/>
      </w:r>
      <w:r>
        <w:rPr>
          <w:rFonts w:cs="Arial"/>
          <w:lang w:val="fr-FR"/>
        </w:rPr>
        <w:tab/>
        <w:t>signal et le début du passage dangereux</w:t>
      </w:r>
    </w:p>
    <w:p w:rsidR="002649A0" w:rsidRDefault="002649A0" w:rsidP="002649A0">
      <w:pPr>
        <w:shd w:val="clear" w:color="auto" w:fill="FFFFFF"/>
        <w:spacing w:before="0" w:after="0" w:line="240" w:lineRule="auto"/>
        <w:jc w:val="left"/>
        <w:rPr>
          <w:rFonts w:cs="Arial"/>
          <w:lang w:val="fr-FR"/>
        </w:rPr>
      </w:pPr>
      <w:r>
        <w:rPr>
          <w:rFonts w:cs="Arial"/>
          <w:lang w:val="fr-FR"/>
        </w:rPr>
        <w:t>pré</w:t>
      </w:r>
      <w:r w:rsidR="008B5B76">
        <w:rPr>
          <w:rFonts w:cs="Arial"/>
          <w:lang w:val="fr-FR"/>
        </w:rPr>
        <w:t>-</w:t>
      </w:r>
      <w:r>
        <w:rPr>
          <w:rFonts w:cs="Arial"/>
          <w:lang w:val="fr-FR"/>
        </w:rPr>
        <w:t>signalisation ou de l’</w:t>
      </w:r>
      <w:r w:rsidR="00FC54CA">
        <w:rPr>
          <w:rFonts w:cs="Arial"/>
          <w:lang w:val="fr-FR"/>
        </w:rPr>
        <w:t>information</w:t>
      </w:r>
      <w:r w:rsidR="00833E46">
        <w:rPr>
          <w:rFonts w:cs="Arial"/>
          <w:lang w:val="fr-FR"/>
        </w:rPr>
        <w:tab/>
      </w:r>
    </w:p>
    <w:p w:rsidR="005B42E6" w:rsidRDefault="005B42E6" w:rsidP="00833E46">
      <w:pPr>
        <w:shd w:val="clear" w:color="auto" w:fill="FFFFFF"/>
        <w:spacing w:before="0" w:after="0" w:line="240" w:lineRule="auto"/>
        <w:rPr>
          <w:rFonts w:cs="Arial"/>
          <w:lang w:val="fr-FR"/>
        </w:rPr>
      </w:pPr>
    </w:p>
    <w:p w:rsidR="00031F1B" w:rsidRDefault="005B42E6" w:rsidP="00031F1B">
      <w:pPr>
        <w:shd w:val="clear" w:color="auto" w:fill="FFFFFF"/>
        <w:spacing w:before="0" w:after="0" w:line="240" w:lineRule="auto"/>
        <w:rPr>
          <w:rFonts w:cs="Arial"/>
          <w:lang w:val="fr-FR"/>
        </w:rPr>
      </w:pPr>
      <w:r>
        <w:rPr>
          <w:rFonts w:cs="Arial"/>
          <w:lang w:val="fr-FR"/>
        </w:rPr>
        <w:t xml:space="preserve">Direction et distance </w:t>
      </w:r>
      <w:r w:rsidR="00031F1B">
        <w:rPr>
          <w:rFonts w:cs="Arial"/>
          <w:lang w:val="fr-FR"/>
        </w:rPr>
        <w:t>comprise entre le</w:t>
      </w:r>
      <w:r w:rsidR="00031F1B">
        <w:rPr>
          <w:rFonts w:cs="Arial"/>
          <w:lang w:val="fr-FR"/>
        </w:rPr>
        <w:tab/>
      </w:r>
      <w:r w:rsidR="00031F1B">
        <w:rPr>
          <w:rFonts w:cs="Arial"/>
          <w:lang w:val="fr-FR"/>
        </w:rPr>
        <w:tab/>
        <w:t>Longueur de la section dangereuse qui fait</w:t>
      </w:r>
    </w:p>
    <w:p w:rsidR="00FC54CA" w:rsidRDefault="00031F1B" w:rsidP="00031F1B">
      <w:pPr>
        <w:shd w:val="clear" w:color="auto" w:fill="FFFFFF"/>
        <w:spacing w:before="0" w:after="0" w:line="240" w:lineRule="auto"/>
        <w:rPr>
          <w:rFonts w:cs="Arial"/>
          <w:lang w:val="fr-FR"/>
        </w:rPr>
      </w:pPr>
      <w:r>
        <w:rPr>
          <w:rFonts w:cs="Arial"/>
          <w:lang w:val="fr-FR"/>
        </w:rPr>
        <w:t>signal et</w:t>
      </w:r>
      <w:r w:rsidR="009952E2">
        <w:rPr>
          <w:rFonts w:cs="Arial"/>
          <w:lang w:val="fr-FR"/>
        </w:rPr>
        <w:t xml:space="preserve"> le point </w:t>
      </w:r>
      <w:r w:rsidR="00141687">
        <w:rPr>
          <w:rFonts w:cs="Arial"/>
          <w:lang w:val="fr-FR"/>
        </w:rPr>
        <w:t>qui fait l’objet de</w:t>
      </w:r>
      <w:r w:rsidR="00141687">
        <w:rPr>
          <w:rFonts w:cs="Arial"/>
          <w:lang w:val="fr-FR"/>
        </w:rPr>
        <w:tab/>
      </w:r>
      <w:r w:rsidR="00141687">
        <w:rPr>
          <w:rFonts w:cs="Arial"/>
          <w:lang w:val="fr-FR"/>
        </w:rPr>
        <w:tab/>
      </w:r>
      <w:r w:rsidR="00141687">
        <w:rPr>
          <w:rFonts w:cs="Arial"/>
          <w:lang w:val="fr-FR"/>
        </w:rPr>
        <w:tab/>
      </w:r>
      <w:r w:rsidR="00FC54CA">
        <w:rPr>
          <w:rFonts w:cs="Arial"/>
          <w:lang w:val="fr-FR"/>
        </w:rPr>
        <w:t>l’objet de l’indication</w:t>
      </w:r>
    </w:p>
    <w:p w:rsidR="00031F1B" w:rsidRDefault="00FC54CA" w:rsidP="00031F1B">
      <w:pPr>
        <w:shd w:val="clear" w:color="auto" w:fill="FFFFFF"/>
        <w:spacing w:before="0" w:after="0" w:line="240" w:lineRule="auto"/>
        <w:rPr>
          <w:rFonts w:cs="Arial"/>
          <w:lang w:val="fr-FR"/>
        </w:rPr>
      </w:pPr>
      <w:r>
        <w:rPr>
          <w:rFonts w:cs="Arial"/>
          <w:lang w:val="fr-FR"/>
        </w:rPr>
        <w:t>l’</w:t>
      </w:r>
      <w:r w:rsidR="005C51A3">
        <w:rPr>
          <w:rFonts w:cs="Arial"/>
          <w:lang w:val="fr-FR"/>
        </w:rPr>
        <w:t>indication</w:t>
      </w:r>
      <w:r w:rsidR="00D42AFE">
        <w:rPr>
          <w:rFonts w:cs="Arial"/>
          <w:lang w:val="fr-FR"/>
        </w:rPr>
        <w:t xml:space="preserve"> </w:t>
      </w:r>
      <w:r w:rsidR="005B42E6">
        <w:rPr>
          <w:rFonts w:cs="Arial"/>
          <w:lang w:val="fr-FR"/>
        </w:rPr>
        <w:tab/>
      </w:r>
      <w:r w:rsidR="005B42E6">
        <w:rPr>
          <w:rFonts w:cs="Arial"/>
          <w:lang w:val="fr-FR"/>
        </w:rPr>
        <w:tab/>
      </w:r>
    </w:p>
    <w:p w:rsidR="005B42E6" w:rsidRDefault="005B42E6" w:rsidP="00833E46">
      <w:pPr>
        <w:shd w:val="clear" w:color="auto" w:fill="FFFFFF"/>
        <w:spacing w:before="0" w:after="0" w:line="240" w:lineRule="auto"/>
        <w:rPr>
          <w:rFonts w:cs="Arial"/>
          <w:lang w:val="fr-FR"/>
        </w:rPr>
      </w:pPr>
    </w:p>
    <w:p w:rsidR="00D42AFE" w:rsidRDefault="00D42AFE" w:rsidP="00833E46">
      <w:pPr>
        <w:shd w:val="clear" w:color="auto" w:fill="FFFFFF"/>
        <w:spacing w:before="0" w:after="0" w:line="240" w:lineRule="auto"/>
        <w:rPr>
          <w:rFonts w:cs="Arial"/>
          <w:lang w:val="fr-FR"/>
        </w:rPr>
      </w:pPr>
      <w:r>
        <w:rPr>
          <w:rFonts w:cs="Arial"/>
          <w:lang w:val="fr-FR"/>
        </w:rPr>
        <w:t xml:space="preserve">Commencement et longueur de la </w:t>
      </w:r>
      <w:r w:rsidR="006D6A0F">
        <w:rPr>
          <w:rFonts w:cs="Arial"/>
          <w:lang w:val="fr-FR"/>
        </w:rPr>
        <w:t xml:space="preserve">    </w:t>
      </w:r>
      <w:r>
        <w:rPr>
          <w:rFonts w:cs="Arial"/>
          <w:lang w:val="fr-FR"/>
        </w:rPr>
        <w:tab/>
      </w:r>
      <w:r>
        <w:rPr>
          <w:rFonts w:cs="Arial"/>
          <w:lang w:val="fr-FR"/>
        </w:rPr>
        <w:tab/>
        <w:t xml:space="preserve">Commencement de la </w:t>
      </w:r>
      <w:r w:rsidR="006D6A0F">
        <w:rPr>
          <w:rFonts w:cs="Arial"/>
          <w:lang w:val="fr-FR"/>
        </w:rPr>
        <w:t>section qui fait l’objet de</w:t>
      </w:r>
      <w:r>
        <w:rPr>
          <w:rFonts w:cs="Arial"/>
          <w:lang w:val="fr-FR"/>
        </w:rPr>
        <w:t xml:space="preserve"> </w:t>
      </w:r>
    </w:p>
    <w:p w:rsidR="006D6A0F" w:rsidRDefault="006D6A0F" w:rsidP="00833E46">
      <w:pPr>
        <w:shd w:val="clear" w:color="auto" w:fill="FFFFFF"/>
        <w:spacing w:before="0" w:after="0" w:line="240" w:lineRule="auto"/>
        <w:rPr>
          <w:rFonts w:cs="Arial"/>
          <w:lang w:val="fr-FR"/>
        </w:rPr>
      </w:pPr>
      <w:r>
        <w:rPr>
          <w:rFonts w:cs="Arial"/>
          <w:lang w:val="fr-FR"/>
        </w:rPr>
        <w:t>section qui fait l’objet de l’indication</w:t>
      </w:r>
      <w:r w:rsidR="00D42AFE">
        <w:rPr>
          <w:rFonts w:cs="Arial"/>
          <w:lang w:val="fr-FR"/>
        </w:rPr>
        <w:tab/>
      </w:r>
      <w:r w:rsidR="00D42AFE">
        <w:rPr>
          <w:rFonts w:cs="Arial"/>
          <w:lang w:val="fr-FR"/>
        </w:rPr>
        <w:tab/>
      </w:r>
      <w:r w:rsidR="00D42AFE">
        <w:rPr>
          <w:rFonts w:cs="Arial"/>
          <w:lang w:val="fr-FR"/>
        </w:rPr>
        <w:tab/>
      </w:r>
      <w:r>
        <w:rPr>
          <w:rFonts w:cs="Arial"/>
          <w:lang w:val="fr-FR"/>
        </w:rPr>
        <w:t>l’indication</w:t>
      </w:r>
    </w:p>
    <w:p w:rsidR="006D6A0F" w:rsidRDefault="006D6A0F" w:rsidP="00833E46">
      <w:pPr>
        <w:shd w:val="clear" w:color="auto" w:fill="FFFFFF"/>
        <w:spacing w:before="0" w:after="0" w:line="240" w:lineRule="auto"/>
        <w:rPr>
          <w:rFonts w:cs="Arial"/>
          <w:lang w:val="fr-FR"/>
        </w:rPr>
      </w:pPr>
    </w:p>
    <w:p w:rsidR="006D6A0F" w:rsidRDefault="006D6A0F" w:rsidP="00833E46">
      <w:pPr>
        <w:shd w:val="clear" w:color="auto" w:fill="FFFFFF"/>
        <w:spacing w:before="0" w:after="0" w:line="240" w:lineRule="auto"/>
        <w:rPr>
          <w:rFonts w:cs="Arial"/>
          <w:lang w:val="fr-FR"/>
        </w:rPr>
      </w:pPr>
      <w:r>
        <w:rPr>
          <w:rFonts w:cs="Arial"/>
          <w:lang w:val="fr-FR"/>
        </w:rPr>
        <w:t>Confirmation de la section qui fait</w:t>
      </w:r>
      <w:r>
        <w:rPr>
          <w:rFonts w:cs="Arial"/>
          <w:lang w:val="fr-FR"/>
        </w:rPr>
        <w:tab/>
      </w:r>
      <w:r>
        <w:rPr>
          <w:rFonts w:cs="Arial"/>
          <w:lang w:val="fr-FR"/>
        </w:rPr>
        <w:tab/>
      </w:r>
      <w:r>
        <w:rPr>
          <w:rFonts w:cs="Arial"/>
          <w:lang w:val="fr-FR"/>
        </w:rPr>
        <w:tab/>
        <w:t>Fin de la section qui fait l’objet de l’indication</w:t>
      </w:r>
    </w:p>
    <w:p w:rsidR="006D6A0F" w:rsidRDefault="006D6A0F" w:rsidP="00833E46">
      <w:pPr>
        <w:shd w:val="clear" w:color="auto" w:fill="FFFFFF"/>
        <w:spacing w:before="0" w:after="0" w:line="240" w:lineRule="auto"/>
        <w:rPr>
          <w:rFonts w:cs="Arial"/>
          <w:lang w:val="fr-FR"/>
        </w:rPr>
      </w:pPr>
      <w:r>
        <w:rPr>
          <w:rFonts w:cs="Arial"/>
          <w:lang w:val="fr-FR"/>
        </w:rPr>
        <w:t>l’objet de l’indication</w:t>
      </w:r>
    </w:p>
    <w:p w:rsidR="006D6A0F" w:rsidRDefault="006D6A0F" w:rsidP="00833E46">
      <w:pPr>
        <w:shd w:val="clear" w:color="auto" w:fill="FFFFFF"/>
        <w:spacing w:before="0" w:after="0" w:line="240" w:lineRule="auto"/>
        <w:rPr>
          <w:rFonts w:cs="Arial"/>
          <w:lang w:val="fr-FR"/>
        </w:rPr>
      </w:pPr>
    </w:p>
    <w:p w:rsidR="006D6A0F" w:rsidRDefault="006D6A0F" w:rsidP="00833E46">
      <w:pPr>
        <w:shd w:val="clear" w:color="auto" w:fill="FFFFFF"/>
        <w:spacing w:before="0" w:after="0" w:line="240" w:lineRule="auto"/>
        <w:rPr>
          <w:rFonts w:cs="Arial"/>
          <w:lang w:val="fr-FR"/>
        </w:rPr>
      </w:pPr>
      <w:r>
        <w:rPr>
          <w:rFonts w:cs="Arial"/>
          <w:lang w:val="fr-FR"/>
        </w:rPr>
        <w:t>La catégorie de véhicules à moteur</w:t>
      </w:r>
      <w:r>
        <w:rPr>
          <w:rFonts w:cs="Arial"/>
          <w:lang w:val="fr-FR"/>
        </w:rPr>
        <w:tab/>
      </w:r>
      <w:r>
        <w:rPr>
          <w:rFonts w:cs="Arial"/>
          <w:lang w:val="fr-FR"/>
        </w:rPr>
        <w:tab/>
      </w:r>
      <w:r>
        <w:rPr>
          <w:rFonts w:cs="Arial"/>
          <w:lang w:val="fr-FR"/>
        </w:rPr>
        <w:tab/>
        <w:t xml:space="preserve">La catégorie de véhicules </w:t>
      </w:r>
      <w:r w:rsidR="00C24C28">
        <w:rPr>
          <w:rFonts w:cs="Arial"/>
          <w:lang w:val="fr-FR"/>
        </w:rPr>
        <w:t>à moteur qui doivent</w:t>
      </w:r>
    </w:p>
    <w:p w:rsidR="00C24C28" w:rsidRDefault="00C24C28" w:rsidP="00833E46">
      <w:pPr>
        <w:shd w:val="clear" w:color="auto" w:fill="FFFFFF"/>
        <w:spacing w:before="0" w:after="0" w:line="240" w:lineRule="auto"/>
        <w:rPr>
          <w:rFonts w:cs="Arial"/>
          <w:lang w:val="fr-FR"/>
        </w:rPr>
      </w:pPr>
      <w:r>
        <w:rPr>
          <w:rFonts w:cs="Arial"/>
          <w:lang w:val="fr-FR"/>
        </w:rPr>
        <w:t>visés par l’indication</w:t>
      </w:r>
      <w:r w:rsidR="00D14A69">
        <w:rPr>
          <w:rFonts w:cs="Arial"/>
          <w:lang w:val="fr-FR"/>
        </w:rPr>
        <w:tab/>
      </w:r>
      <w:r w:rsidR="00D14A69">
        <w:rPr>
          <w:rFonts w:cs="Arial"/>
          <w:lang w:val="fr-FR"/>
        </w:rPr>
        <w:tab/>
      </w:r>
      <w:r w:rsidR="00D14A69">
        <w:rPr>
          <w:rFonts w:cs="Arial"/>
          <w:lang w:val="fr-FR"/>
        </w:rPr>
        <w:tab/>
      </w:r>
      <w:r w:rsidR="00D14A69">
        <w:rPr>
          <w:rFonts w:cs="Arial"/>
          <w:lang w:val="fr-FR"/>
        </w:rPr>
        <w:tab/>
      </w:r>
      <w:r w:rsidR="00D14A69">
        <w:rPr>
          <w:rFonts w:cs="Arial"/>
          <w:lang w:val="fr-FR"/>
        </w:rPr>
        <w:tab/>
        <w:t>respecter la signification du signal</w:t>
      </w:r>
    </w:p>
    <w:p w:rsidR="00D14A69" w:rsidRDefault="00D14A69" w:rsidP="00833E46">
      <w:pPr>
        <w:shd w:val="clear" w:color="auto" w:fill="FFFFFF"/>
        <w:spacing w:before="0" w:after="0" w:line="240" w:lineRule="auto"/>
        <w:rPr>
          <w:rFonts w:cs="Arial"/>
          <w:lang w:val="fr-FR"/>
        </w:rPr>
      </w:pPr>
    </w:p>
    <w:p w:rsidR="00D14A69" w:rsidRDefault="00D14A69" w:rsidP="00833E46">
      <w:pPr>
        <w:shd w:val="clear" w:color="auto" w:fill="FFFFFF"/>
        <w:spacing w:before="0" w:after="0" w:line="240" w:lineRule="auto"/>
        <w:rPr>
          <w:rFonts w:cs="Arial"/>
          <w:lang w:val="fr-FR"/>
        </w:rPr>
      </w:pPr>
      <w:r>
        <w:rPr>
          <w:rFonts w:cs="Arial"/>
          <w:lang w:val="fr-FR"/>
        </w:rPr>
        <w:t>Sauf tramways</w:t>
      </w:r>
    </w:p>
    <w:p w:rsidR="00D14A69" w:rsidRDefault="00D14A69" w:rsidP="00833E46">
      <w:pPr>
        <w:shd w:val="clear" w:color="auto" w:fill="FFFFFF"/>
        <w:spacing w:before="0" w:after="0" w:line="240" w:lineRule="auto"/>
        <w:rPr>
          <w:rFonts w:cs="Arial"/>
          <w:lang w:val="fr-FR"/>
        </w:rPr>
      </w:pPr>
      <w:r>
        <w:rPr>
          <w:rFonts w:cs="Arial"/>
          <w:lang w:val="fr-FR"/>
        </w:rPr>
        <w:t>Indique que la prescription ne s’applique</w:t>
      </w:r>
      <w:r>
        <w:rPr>
          <w:rFonts w:cs="Arial"/>
          <w:lang w:val="fr-FR"/>
        </w:rPr>
        <w:tab/>
      </w:r>
      <w:r>
        <w:rPr>
          <w:rFonts w:cs="Arial"/>
          <w:lang w:val="fr-FR"/>
        </w:rPr>
        <w:tab/>
        <w:t>L’in</w:t>
      </w:r>
      <w:r w:rsidR="003D1727">
        <w:rPr>
          <w:rFonts w:cs="Arial"/>
          <w:lang w:val="fr-FR"/>
        </w:rPr>
        <w:t xml:space="preserve">tervalle horaire dans lequel s’applique </w:t>
      </w:r>
    </w:p>
    <w:p w:rsidR="003D1727" w:rsidRDefault="003D1727" w:rsidP="00833E46">
      <w:pPr>
        <w:shd w:val="clear" w:color="auto" w:fill="FFFFFF"/>
        <w:spacing w:before="0" w:after="0" w:line="240" w:lineRule="auto"/>
        <w:rPr>
          <w:rFonts w:cs="Arial"/>
          <w:lang w:val="fr-FR"/>
        </w:rPr>
      </w:pPr>
      <w:r>
        <w:rPr>
          <w:rFonts w:cs="Arial"/>
          <w:lang w:val="fr-FR"/>
        </w:rPr>
        <w:t>pas à la catégorie respective de véhicules</w:t>
      </w:r>
      <w:r>
        <w:rPr>
          <w:rFonts w:cs="Arial"/>
          <w:lang w:val="fr-FR"/>
        </w:rPr>
        <w:tab/>
      </w:r>
      <w:r>
        <w:rPr>
          <w:rFonts w:cs="Arial"/>
          <w:lang w:val="fr-FR"/>
        </w:rPr>
        <w:tab/>
        <w:t>la prescription du panneau</w:t>
      </w:r>
    </w:p>
    <w:p w:rsidR="003D1727" w:rsidRDefault="003D1727" w:rsidP="00833E46">
      <w:pPr>
        <w:shd w:val="clear" w:color="auto" w:fill="FFFFFF"/>
        <w:spacing w:before="0" w:after="0" w:line="240" w:lineRule="auto"/>
        <w:rPr>
          <w:rFonts w:cs="Arial"/>
          <w:lang w:val="fr-FR"/>
        </w:rPr>
      </w:pPr>
    </w:p>
    <w:p w:rsidR="003D1727" w:rsidRDefault="003D1727" w:rsidP="00833E46">
      <w:pPr>
        <w:shd w:val="clear" w:color="auto" w:fill="FFFFFF"/>
        <w:spacing w:before="0" w:after="0" w:line="240" w:lineRule="auto"/>
        <w:rPr>
          <w:rFonts w:cs="Arial"/>
          <w:lang w:val="fr-FR"/>
        </w:rPr>
      </w:pPr>
      <w:r>
        <w:rPr>
          <w:rFonts w:cs="Arial"/>
          <w:lang w:val="fr-FR"/>
        </w:rPr>
        <w:t>Passage à niveau à la traversée d’</w:t>
      </w:r>
      <w:r w:rsidR="00463DF2">
        <w:rPr>
          <w:rFonts w:cs="Arial"/>
          <w:lang w:val="fr-FR"/>
        </w:rPr>
        <w:t>une voie</w:t>
      </w:r>
      <w:r w:rsidR="00463DF2">
        <w:rPr>
          <w:rFonts w:cs="Arial"/>
          <w:lang w:val="fr-FR"/>
        </w:rPr>
        <w:tab/>
      </w:r>
      <w:r w:rsidR="00463DF2">
        <w:rPr>
          <w:rFonts w:cs="Arial"/>
          <w:lang w:val="fr-FR"/>
        </w:rPr>
        <w:tab/>
        <w:t>Direction de la</w:t>
      </w:r>
      <w:r w:rsidR="00463DF2">
        <w:rPr>
          <w:rFonts w:cs="Arial"/>
          <w:lang w:val="fr-FR"/>
        </w:rPr>
        <w:tab/>
      </w:r>
      <w:r w:rsidR="00463DF2">
        <w:rPr>
          <w:rFonts w:cs="Arial"/>
          <w:lang w:val="fr-FR"/>
        </w:rPr>
        <w:tab/>
      </w:r>
      <w:r>
        <w:rPr>
          <w:rFonts w:cs="Arial"/>
          <w:lang w:val="fr-FR"/>
        </w:rPr>
        <w:t>Direction de la</w:t>
      </w:r>
    </w:p>
    <w:p w:rsidR="00463DF2" w:rsidRDefault="003D1727" w:rsidP="00833E46">
      <w:pPr>
        <w:shd w:val="clear" w:color="auto" w:fill="FFFFFF"/>
        <w:spacing w:before="0" w:after="0" w:line="240" w:lineRule="auto"/>
        <w:rPr>
          <w:rFonts w:cs="Arial"/>
          <w:lang w:val="fr-FR"/>
        </w:rPr>
      </w:pPr>
      <w:r>
        <w:rPr>
          <w:rFonts w:cs="Arial"/>
          <w:lang w:val="fr-FR"/>
        </w:rPr>
        <w:t>ferrée industrielle, indication complémentaire</w:t>
      </w:r>
      <w:r>
        <w:rPr>
          <w:rFonts w:cs="Arial"/>
          <w:lang w:val="fr-FR"/>
        </w:rPr>
        <w:tab/>
        <w:t xml:space="preserve">route </w:t>
      </w:r>
      <w:r w:rsidR="00463DF2">
        <w:rPr>
          <w:rFonts w:cs="Arial"/>
          <w:lang w:val="fr-FR"/>
        </w:rPr>
        <w:t>prioritaire</w:t>
      </w:r>
      <w:r w:rsidR="00463DF2">
        <w:rPr>
          <w:rFonts w:cs="Arial"/>
          <w:lang w:val="fr-FR"/>
        </w:rPr>
        <w:tab/>
        <w:t>route prioritaire</w:t>
      </w:r>
    </w:p>
    <w:p w:rsidR="00463DF2" w:rsidRDefault="00463DF2" w:rsidP="00833E46">
      <w:pPr>
        <w:shd w:val="clear" w:color="auto" w:fill="FFFFFF"/>
        <w:spacing w:before="0" w:after="0" w:line="240" w:lineRule="auto"/>
        <w:rPr>
          <w:rFonts w:cs="Arial"/>
          <w:lang w:val="fr-FR"/>
        </w:rPr>
      </w:pPr>
      <w:r>
        <w:rPr>
          <w:rFonts w:cs="Arial"/>
          <w:lang w:val="fr-FR"/>
        </w:rPr>
        <w:t>au panneau ‘Autres dangers’</w:t>
      </w:r>
    </w:p>
    <w:p w:rsidR="00463DF2" w:rsidRDefault="00463DF2" w:rsidP="00833E46">
      <w:pPr>
        <w:shd w:val="clear" w:color="auto" w:fill="FFFFFF"/>
        <w:spacing w:before="0" w:after="0" w:line="240" w:lineRule="auto"/>
        <w:rPr>
          <w:rFonts w:cs="Arial"/>
          <w:lang w:val="fr-FR"/>
        </w:rPr>
      </w:pPr>
    </w:p>
    <w:p w:rsidR="00463DF2" w:rsidRDefault="00463DF2" w:rsidP="00833E46">
      <w:pPr>
        <w:shd w:val="clear" w:color="auto" w:fill="FFFFFF"/>
        <w:spacing w:before="0" w:after="0" w:line="240" w:lineRule="auto"/>
        <w:rPr>
          <w:rFonts w:cs="Arial"/>
          <w:lang w:val="fr-FR"/>
        </w:rPr>
      </w:pPr>
      <w:r>
        <w:rPr>
          <w:rFonts w:cs="Arial"/>
          <w:lang w:val="fr-FR"/>
        </w:rPr>
        <w:t>Feux de trafic synchronisés</w:t>
      </w:r>
    </w:p>
    <w:p w:rsidR="00BC0DFE" w:rsidRDefault="00BC0DFE" w:rsidP="00833E46">
      <w:pPr>
        <w:shd w:val="clear" w:color="auto" w:fill="FFFFFF"/>
        <w:spacing w:before="0" w:after="0" w:line="240" w:lineRule="auto"/>
        <w:rPr>
          <w:rFonts w:cs="Arial"/>
          <w:lang w:val="fr-FR"/>
        </w:rPr>
      </w:pPr>
      <w:r>
        <w:rPr>
          <w:rFonts w:cs="Arial"/>
          <w:lang w:val="fr-FR"/>
        </w:rPr>
        <w:t>Vitesse conseillée sur une section de route</w:t>
      </w:r>
      <w:r>
        <w:rPr>
          <w:rFonts w:cs="Arial"/>
          <w:lang w:val="fr-FR"/>
        </w:rPr>
        <w:tab/>
      </w:r>
      <w:r>
        <w:rPr>
          <w:rFonts w:cs="Arial"/>
          <w:lang w:val="fr-FR"/>
        </w:rPr>
        <w:tab/>
        <w:t>Sens de circulation visé(s) par la signification</w:t>
      </w:r>
    </w:p>
    <w:p w:rsidR="0017024F" w:rsidRDefault="00BC0DFE" w:rsidP="00833E46">
      <w:pPr>
        <w:shd w:val="clear" w:color="auto" w:fill="FFFFFF"/>
        <w:spacing w:before="0" w:after="0" w:line="240" w:lineRule="auto"/>
        <w:rPr>
          <w:rFonts w:cs="Arial"/>
          <w:lang w:val="fr-FR"/>
        </w:rPr>
      </w:pPr>
      <w:r>
        <w:rPr>
          <w:rFonts w:cs="Arial"/>
          <w:lang w:val="fr-FR"/>
        </w:rPr>
        <w:t>avec des feux de trafic synchronisés</w:t>
      </w:r>
      <w:r>
        <w:rPr>
          <w:rFonts w:cs="Arial"/>
          <w:lang w:val="fr-FR"/>
        </w:rPr>
        <w:tab/>
      </w:r>
      <w:r>
        <w:rPr>
          <w:rFonts w:cs="Arial"/>
          <w:lang w:val="fr-FR"/>
        </w:rPr>
        <w:tab/>
      </w:r>
      <w:r>
        <w:rPr>
          <w:rFonts w:cs="Arial"/>
          <w:lang w:val="fr-FR"/>
        </w:rPr>
        <w:tab/>
      </w:r>
      <w:r w:rsidR="0017024F">
        <w:rPr>
          <w:rFonts w:cs="Arial"/>
          <w:lang w:val="fr-FR"/>
        </w:rPr>
        <w:t>des signaux lumineux des feux de trafic</w:t>
      </w:r>
    </w:p>
    <w:p w:rsidR="0017024F" w:rsidRDefault="0017024F" w:rsidP="00833E46">
      <w:pPr>
        <w:shd w:val="clear" w:color="auto" w:fill="FFFFFF"/>
        <w:spacing w:before="0" w:after="0" w:line="240" w:lineRule="auto"/>
        <w:rPr>
          <w:rFonts w:cs="Arial"/>
          <w:lang w:val="fr-FR"/>
        </w:rPr>
      </w:pPr>
    </w:p>
    <w:p w:rsidR="0017024F" w:rsidRDefault="0017024F" w:rsidP="00833E46">
      <w:pPr>
        <w:shd w:val="clear" w:color="auto" w:fill="FFFFFF"/>
        <w:spacing w:before="0" w:after="0" w:line="240" w:lineRule="auto"/>
        <w:rPr>
          <w:rFonts w:cs="Arial"/>
          <w:lang w:val="fr-FR"/>
        </w:rPr>
      </w:pPr>
      <w:r>
        <w:rPr>
          <w:rFonts w:cs="Arial"/>
          <w:lang w:val="fr-FR"/>
        </w:rPr>
        <w:t>Passage à niveau à la traversée d’une voie</w:t>
      </w:r>
      <w:r>
        <w:rPr>
          <w:rFonts w:cs="Arial"/>
          <w:lang w:val="fr-FR"/>
        </w:rPr>
        <w:tab/>
      </w:r>
      <w:r>
        <w:rPr>
          <w:rFonts w:cs="Arial"/>
          <w:lang w:val="fr-FR"/>
        </w:rPr>
        <w:tab/>
        <w:t>Utilisation des feux de croisement</w:t>
      </w:r>
    </w:p>
    <w:p w:rsidR="0017024F" w:rsidRDefault="0017024F" w:rsidP="00833E46">
      <w:pPr>
        <w:shd w:val="clear" w:color="auto" w:fill="FFFFFF"/>
        <w:spacing w:before="0" w:after="0" w:line="240" w:lineRule="auto"/>
        <w:rPr>
          <w:rFonts w:cs="Arial"/>
          <w:lang w:val="fr-FR"/>
        </w:rPr>
      </w:pPr>
      <w:r>
        <w:rPr>
          <w:rFonts w:cs="Arial"/>
          <w:lang w:val="fr-FR"/>
        </w:rPr>
        <w:t>ferrée dotée d’installation de signalisation</w:t>
      </w:r>
    </w:p>
    <w:p w:rsidR="0017024F" w:rsidRDefault="0017024F" w:rsidP="00833E46">
      <w:pPr>
        <w:shd w:val="clear" w:color="auto" w:fill="FFFFFF"/>
        <w:spacing w:before="0" w:after="0" w:line="240" w:lineRule="auto"/>
        <w:rPr>
          <w:rFonts w:cs="Arial"/>
          <w:lang w:val="fr-FR"/>
        </w:rPr>
      </w:pPr>
      <w:r>
        <w:rPr>
          <w:rFonts w:cs="Arial"/>
          <w:lang w:val="fr-FR"/>
        </w:rPr>
        <w:t>lumineuse automatique</w:t>
      </w:r>
    </w:p>
    <w:p w:rsidR="0017024F" w:rsidRDefault="0017024F" w:rsidP="00833E46">
      <w:pPr>
        <w:shd w:val="clear" w:color="auto" w:fill="FFFFFF"/>
        <w:spacing w:before="0" w:after="0" w:line="240" w:lineRule="auto"/>
        <w:rPr>
          <w:rFonts w:cs="Arial"/>
          <w:lang w:val="fr-FR"/>
        </w:rPr>
      </w:pPr>
    </w:p>
    <w:p w:rsidR="003D1727" w:rsidRDefault="003D1727" w:rsidP="0017024F">
      <w:pPr>
        <w:shd w:val="clear" w:color="auto" w:fill="FFFFFF"/>
        <w:spacing w:before="0" w:after="0" w:line="240" w:lineRule="auto"/>
        <w:jc w:val="center"/>
        <w:rPr>
          <w:rFonts w:cs="Arial"/>
          <w:lang w:val="fr-FR"/>
        </w:rPr>
      </w:pPr>
    </w:p>
    <w:p w:rsidR="0017024F" w:rsidRDefault="0017024F" w:rsidP="0017024F">
      <w:pPr>
        <w:shd w:val="clear" w:color="auto" w:fill="FFFFFF"/>
        <w:spacing w:before="0" w:after="0" w:line="240" w:lineRule="auto"/>
        <w:jc w:val="center"/>
        <w:rPr>
          <w:rFonts w:cs="Arial"/>
          <w:lang w:val="fr-FR"/>
        </w:rPr>
      </w:pPr>
      <w:r>
        <w:rPr>
          <w:rFonts w:cs="Arial"/>
          <w:lang w:val="fr-FR"/>
        </w:rPr>
        <w:t>Verglas, glace, neige</w:t>
      </w:r>
    </w:p>
    <w:p w:rsidR="009370A5" w:rsidRDefault="009370A5" w:rsidP="0017024F">
      <w:pPr>
        <w:shd w:val="clear" w:color="auto" w:fill="FFFFFF"/>
        <w:spacing w:before="0" w:after="0" w:line="240" w:lineRule="auto"/>
        <w:jc w:val="center"/>
        <w:rPr>
          <w:rFonts w:cs="Arial"/>
          <w:lang w:val="fr-FR"/>
        </w:rPr>
      </w:pPr>
    </w:p>
    <w:p w:rsidR="009370A5" w:rsidRDefault="009370A5" w:rsidP="0017024F">
      <w:pPr>
        <w:shd w:val="clear" w:color="auto" w:fill="FFFFFF"/>
        <w:spacing w:before="0" w:after="0" w:line="240" w:lineRule="auto"/>
        <w:jc w:val="center"/>
        <w:rPr>
          <w:rFonts w:cs="Arial"/>
          <w:lang w:val="fr-FR"/>
        </w:rPr>
      </w:pPr>
    </w:p>
    <w:p w:rsidR="00D14A69" w:rsidRDefault="00D14A69" w:rsidP="00833E46">
      <w:pPr>
        <w:shd w:val="clear" w:color="auto" w:fill="FFFFFF"/>
        <w:spacing w:before="0" w:after="0" w:line="240" w:lineRule="auto"/>
        <w:rPr>
          <w:rFonts w:cs="Arial"/>
          <w:lang w:val="fr-FR"/>
        </w:rPr>
      </w:pPr>
    </w:p>
    <w:p w:rsidR="006D6A0F" w:rsidRDefault="006D6A0F" w:rsidP="00833E46">
      <w:pPr>
        <w:shd w:val="clear" w:color="auto" w:fill="FFFFFF"/>
        <w:spacing w:before="0" w:after="0" w:line="240" w:lineRule="auto"/>
        <w:rPr>
          <w:rFonts w:cs="Arial"/>
          <w:lang w:val="fr-FR"/>
        </w:rPr>
      </w:pPr>
    </w:p>
    <w:p w:rsidR="00D42AFE" w:rsidRDefault="00D42AFE" w:rsidP="00833E46">
      <w:pPr>
        <w:shd w:val="clear" w:color="auto" w:fill="FFFFFF"/>
        <w:spacing w:before="0" w:after="0" w:line="240" w:lineRule="auto"/>
        <w:rPr>
          <w:rFonts w:cs="Arial"/>
          <w:lang w:val="fr-FR"/>
        </w:rPr>
      </w:pPr>
      <w:r>
        <w:rPr>
          <w:rFonts w:cs="Arial"/>
          <w:lang w:val="fr-FR"/>
        </w:rPr>
        <w:tab/>
      </w:r>
      <w:r>
        <w:rPr>
          <w:rFonts w:cs="Arial"/>
          <w:lang w:val="fr-FR"/>
        </w:rPr>
        <w:tab/>
      </w:r>
    </w:p>
    <w:p w:rsidR="005B42E6" w:rsidRDefault="005B42E6" w:rsidP="00833E46">
      <w:pPr>
        <w:shd w:val="clear" w:color="auto" w:fill="FFFFFF"/>
        <w:spacing w:before="0" w:after="0" w:line="240" w:lineRule="auto"/>
        <w:rPr>
          <w:rFonts w:cs="Arial"/>
          <w:lang w:val="fr-FR"/>
        </w:rPr>
      </w:pPr>
    </w:p>
    <w:p w:rsidR="00833E46" w:rsidRPr="00833E46" w:rsidRDefault="00833E46" w:rsidP="00833E46">
      <w:pPr>
        <w:shd w:val="clear" w:color="auto" w:fill="FFFFFF"/>
        <w:spacing w:before="0" w:after="0" w:line="240" w:lineRule="auto"/>
        <w:rPr>
          <w:rFonts w:cs="Arial"/>
          <w:lang w:val="fr-FR"/>
        </w:rPr>
      </w:pPr>
      <w:r>
        <w:rPr>
          <w:rFonts w:cs="Arial"/>
          <w:lang w:val="fr-FR"/>
        </w:rPr>
        <w:t xml:space="preserve"> </w:t>
      </w:r>
    </w:p>
    <w:p w:rsidR="004C40F1" w:rsidRPr="001870EA" w:rsidRDefault="004C40F1" w:rsidP="004C40F1">
      <w:pPr>
        <w:shd w:val="clear" w:color="auto" w:fill="FFFFFF"/>
        <w:spacing w:before="0" w:after="0" w:line="240" w:lineRule="auto"/>
        <w:jc w:val="left"/>
        <w:rPr>
          <w:rFonts w:cs="Arial"/>
          <w:lang w:val="fr-FR"/>
        </w:rPr>
      </w:pPr>
    </w:p>
    <w:p w:rsidR="00E35812" w:rsidRPr="00E35812" w:rsidRDefault="00E35812" w:rsidP="00487127">
      <w:pPr>
        <w:spacing w:after="0" w:line="240" w:lineRule="auto"/>
        <w:rPr>
          <w:rFonts w:cs="Arial"/>
          <w:lang w:val="ro-RO"/>
        </w:rPr>
      </w:pPr>
    </w:p>
    <w:p w:rsidR="00AF3510" w:rsidRPr="00E35812" w:rsidRDefault="00AF3510" w:rsidP="00487127">
      <w:pPr>
        <w:spacing w:after="0" w:line="240" w:lineRule="auto"/>
        <w:rPr>
          <w:rFonts w:cs="Arial"/>
          <w:lang w:val="fr-FR"/>
        </w:rPr>
      </w:pPr>
    </w:p>
    <w:p w:rsidR="0009669B" w:rsidRPr="009370A5" w:rsidRDefault="009370A5" w:rsidP="00DB49CE">
      <w:pPr>
        <w:pStyle w:val="ListParagraph"/>
        <w:numPr>
          <w:ilvl w:val="1"/>
          <w:numId w:val="20"/>
        </w:numPr>
        <w:spacing w:after="0" w:line="240" w:lineRule="auto"/>
        <w:jc w:val="center"/>
        <w:rPr>
          <w:rFonts w:cs="Arial"/>
          <w:color w:val="FF0000"/>
          <w:lang w:val="fr-FR"/>
        </w:rPr>
      </w:pPr>
      <w:r w:rsidRPr="009370A5">
        <w:rPr>
          <w:rFonts w:cs="Arial"/>
          <w:color w:val="FF0000"/>
          <w:lang w:val="fr-FR"/>
        </w:rPr>
        <w:t>MARQUAGES ROUTIERS</w:t>
      </w:r>
    </w:p>
    <w:p w:rsidR="009370A5" w:rsidRPr="00B00927" w:rsidRDefault="009370A5" w:rsidP="00DB49CE">
      <w:pPr>
        <w:pStyle w:val="ListParagraph"/>
        <w:numPr>
          <w:ilvl w:val="0"/>
          <w:numId w:val="24"/>
        </w:numPr>
        <w:spacing w:after="0" w:line="240" w:lineRule="auto"/>
        <w:jc w:val="center"/>
        <w:rPr>
          <w:rFonts w:cs="Arial"/>
          <w:b/>
          <w:lang w:val="fr-FR"/>
        </w:rPr>
      </w:pPr>
      <w:r w:rsidRPr="00B00927">
        <w:rPr>
          <w:rFonts w:cs="Arial"/>
          <w:b/>
          <w:lang w:val="fr-FR"/>
        </w:rPr>
        <w:t>Marquages longitudinaux</w:t>
      </w:r>
    </w:p>
    <w:p w:rsidR="009370A5" w:rsidRDefault="009370A5" w:rsidP="009370A5">
      <w:pPr>
        <w:pStyle w:val="ListParagraph"/>
        <w:spacing w:after="0" w:line="240" w:lineRule="auto"/>
        <w:ind w:left="1080"/>
        <w:rPr>
          <w:rFonts w:cs="Arial"/>
          <w:lang w:val="fr-FR"/>
        </w:rPr>
      </w:pPr>
    </w:p>
    <w:p w:rsidR="009370A5" w:rsidRDefault="009370A5" w:rsidP="00DB49CE">
      <w:pPr>
        <w:pStyle w:val="ListParagraph"/>
        <w:numPr>
          <w:ilvl w:val="0"/>
          <w:numId w:val="25"/>
        </w:numPr>
        <w:spacing w:after="0" w:line="240" w:lineRule="auto"/>
        <w:jc w:val="left"/>
        <w:rPr>
          <w:rFonts w:cs="Arial"/>
          <w:lang w:val="fr-FR"/>
        </w:rPr>
      </w:pPr>
      <w:r>
        <w:rPr>
          <w:rFonts w:cs="Arial"/>
          <w:lang w:val="fr-FR"/>
        </w:rPr>
        <w:t>De séparation des sens de circulation</w:t>
      </w:r>
    </w:p>
    <w:p w:rsidR="009370A5" w:rsidRDefault="003640F2" w:rsidP="00DB49CE">
      <w:pPr>
        <w:pStyle w:val="ListParagraph"/>
        <w:numPr>
          <w:ilvl w:val="0"/>
          <w:numId w:val="4"/>
        </w:numPr>
        <w:spacing w:after="0" w:line="240" w:lineRule="auto"/>
        <w:jc w:val="left"/>
        <w:rPr>
          <w:rFonts w:cs="Arial"/>
          <w:lang w:val="fr-FR"/>
        </w:rPr>
      </w:pPr>
      <w:r>
        <w:rPr>
          <w:rFonts w:cs="Arial"/>
          <w:lang w:val="fr-FR"/>
        </w:rPr>
        <w:t>par ligne discontinue</w:t>
      </w:r>
    </w:p>
    <w:p w:rsidR="003640F2" w:rsidRDefault="003640F2" w:rsidP="00DB49CE">
      <w:pPr>
        <w:pStyle w:val="ListParagraph"/>
        <w:numPr>
          <w:ilvl w:val="0"/>
          <w:numId w:val="4"/>
        </w:numPr>
        <w:spacing w:after="0" w:line="240" w:lineRule="auto"/>
        <w:jc w:val="left"/>
        <w:rPr>
          <w:rFonts w:cs="Arial"/>
          <w:lang w:val="fr-FR"/>
        </w:rPr>
      </w:pPr>
      <w:r>
        <w:rPr>
          <w:rFonts w:cs="Arial"/>
          <w:lang w:val="fr-FR"/>
        </w:rPr>
        <w:t>par ligne simple continue</w:t>
      </w:r>
    </w:p>
    <w:p w:rsidR="003640F2" w:rsidRDefault="003640F2" w:rsidP="00DB49CE">
      <w:pPr>
        <w:pStyle w:val="ListParagraph"/>
        <w:numPr>
          <w:ilvl w:val="0"/>
          <w:numId w:val="4"/>
        </w:numPr>
        <w:spacing w:after="0" w:line="240" w:lineRule="auto"/>
        <w:jc w:val="left"/>
        <w:rPr>
          <w:rFonts w:cs="Arial"/>
          <w:lang w:val="fr-FR"/>
        </w:rPr>
      </w:pPr>
      <w:r>
        <w:rPr>
          <w:rFonts w:cs="Arial"/>
          <w:lang w:val="fr-FR"/>
        </w:rPr>
        <w:t>par ligne double continue</w:t>
      </w:r>
    </w:p>
    <w:p w:rsidR="003640F2" w:rsidRDefault="003640F2" w:rsidP="00DB49CE">
      <w:pPr>
        <w:pStyle w:val="ListParagraph"/>
        <w:numPr>
          <w:ilvl w:val="0"/>
          <w:numId w:val="4"/>
        </w:numPr>
        <w:spacing w:after="0" w:line="240" w:lineRule="auto"/>
        <w:jc w:val="left"/>
        <w:rPr>
          <w:rFonts w:cs="Arial"/>
          <w:lang w:val="fr-FR"/>
        </w:rPr>
      </w:pPr>
      <w:r>
        <w:rPr>
          <w:rFonts w:cs="Arial"/>
          <w:lang w:val="fr-FR"/>
        </w:rPr>
        <w:t>par marquage mixte</w:t>
      </w:r>
    </w:p>
    <w:p w:rsidR="003640F2" w:rsidRDefault="003640F2" w:rsidP="00DB49CE">
      <w:pPr>
        <w:pStyle w:val="ListParagraph"/>
        <w:numPr>
          <w:ilvl w:val="0"/>
          <w:numId w:val="25"/>
        </w:numPr>
        <w:spacing w:after="0" w:line="240" w:lineRule="auto"/>
        <w:jc w:val="left"/>
        <w:rPr>
          <w:rFonts w:cs="Arial"/>
          <w:lang w:val="fr-FR"/>
        </w:rPr>
      </w:pPr>
      <w:r>
        <w:rPr>
          <w:rFonts w:cs="Arial"/>
          <w:lang w:val="fr-FR"/>
        </w:rPr>
        <w:t>De séparation des bandes sur le sens de circulation</w:t>
      </w:r>
    </w:p>
    <w:p w:rsidR="003640F2" w:rsidRDefault="003640F2" w:rsidP="00DB49CE">
      <w:pPr>
        <w:pStyle w:val="ListParagraph"/>
        <w:numPr>
          <w:ilvl w:val="0"/>
          <w:numId w:val="25"/>
        </w:numPr>
        <w:spacing w:after="0" w:line="240" w:lineRule="auto"/>
        <w:jc w:val="left"/>
        <w:rPr>
          <w:rFonts w:cs="Arial"/>
          <w:lang w:val="fr-FR"/>
        </w:rPr>
      </w:pPr>
      <w:r>
        <w:rPr>
          <w:rFonts w:cs="Arial"/>
          <w:lang w:val="fr-FR"/>
        </w:rPr>
        <w:t>De délimitation du carrossable</w:t>
      </w:r>
    </w:p>
    <w:p w:rsidR="003640F2" w:rsidRDefault="0053766C" w:rsidP="00DB49CE">
      <w:pPr>
        <w:pStyle w:val="ListParagraph"/>
        <w:numPr>
          <w:ilvl w:val="0"/>
          <w:numId w:val="4"/>
        </w:numPr>
        <w:spacing w:after="0" w:line="240" w:lineRule="auto"/>
        <w:jc w:val="left"/>
        <w:rPr>
          <w:rFonts w:cs="Arial"/>
          <w:lang w:val="fr-FR"/>
        </w:rPr>
      </w:pPr>
      <w:r>
        <w:rPr>
          <w:rFonts w:cs="Arial"/>
          <w:lang w:val="fr-FR"/>
        </w:rPr>
        <w:t>par ligne continue</w:t>
      </w:r>
    </w:p>
    <w:p w:rsidR="0053766C" w:rsidRDefault="0053766C" w:rsidP="00DB49CE">
      <w:pPr>
        <w:pStyle w:val="ListParagraph"/>
        <w:numPr>
          <w:ilvl w:val="0"/>
          <w:numId w:val="4"/>
        </w:numPr>
        <w:spacing w:after="0" w:line="240" w:lineRule="auto"/>
        <w:jc w:val="left"/>
        <w:rPr>
          <w:rFonts w:cs="Arial"/>
          <w:lang w:val="fr-FR"/>
        </w:rPr>
      </w:pPr>
      <w:r>
        <w:rPr>
          <w:rFonts w:cs="Arial"/>
          <w:lang w:val="fr-FR"/>
        </w:rPr>
        <w:t>par ligne discontinue</w:t>
      </w:r>
    </w:p>
    <w:p w:rsidR="0053766C" w:rsidRDefault="0053766C" w:rsidP="00DB49CE">
      <w:pPr>
        <w:pStyle w:val="ListParagraph"/>
        <w:numPr>
          <w:ilvl w:val="0"/>
          <w:numId w:val="25"/>
        </w:numPr>
        <w:spacing w:after="0" w:line="240" w:lineRule="auto"/>
        <w:jc w:val="left"/>
        <w:rPr>
          <w:rFonts w:cs="Arial"/>
          <w:lang w:val="fr-FR"/>
        </w:rPr>
      </w:pPr>
      <w:r>
        <w:rPr>
          <w:rFonts w:cs="Arial"/>
          <w:lang w:val="fr-FR"/>
        </w:rPr>
        <w:t>Pour des voies à zone verte de séparation</w:t>
      </w:r>
    </w:p>
    <w:p w:rsidR="0053766C" w:rsidRDefault="0053766C" w:rsidP="00DB49CE">
      <w:pPr>
        <w:pStyle w:val="ListParagraph"/>
        <w:numPr>
          <w:ilvl w:val="0"/>
          <w:numId w:val="25"/>
        </w:numPr>
        <w:spacing w:after="0" w:line="240" w:lineRule="auto"/>
        <w:jc w:val="left"/>
        <w:rPr>
          <w:rFonts w:cs="Arial"/>
          <w:lang w:val="fr-FR"/>
        </w:rPr>
      </w:pPr>
      <w:r>
        <w:rPr>
          <w:rFonts w:cs="Arial"/>
          <w:lang w:val="fr-FR"/>
        </w:rPr>
        <w:t>Pour des bandes à circulation réversible</w:t>
      </w:r>
    </w:p>
    <w:p w:rsidR="0053766C" w:rsidRDefault="0053766C" w:rsidP="00DB49CE">
      <w:pPr>
        <w:pStyle w:val="ListParagraph"/>
        <w:numPr>
          <w:ilvl w:val="0"/>
          <w:numId w:val="25"/>
        </w:numPr>
        <w:spacing w:after="0" w:line="240" w:lineRule="auto"/>
        <w:jc w:val="left"/>
        <w:rPr>
          <w:rFonts w:cs="Arial"/>
          <w:lang w:val="fr-FR"/>
        </w:rPr>
      </w:pPr>
      <w:r>
        <w:rPr>
          <w:rFonts w:cs="Arial"/>
          <w:lang w:val="fr-FR"/>
        </w:rPr>
        <w:t>À l’approche d’une intersection</w:t>
      </w:r>
    </w:p>
    <w:p w:rsidR="0053766C" w:rsidRDefault="0053766C" w:rsidP="00DB49CE">
      <w:pPr>
        <w:pStyle w:val="ListParagraph"/>
        <w:numPr>
          <w:ilvl w:val="0"/>
          <w:numId w:val="25"/>
        </w:numPr>
        <w:spacing w:after="0" w:line="240" w:lineRule="auto"/>
        <w:jc w:val="left"/>
        <w:rPr>
          <w:rFonts w:cs="Arial"/>
          <w:lang w:val="fr-FR"/>
        </w:rPr>
      </w:pPr>
      <w:r>
        <w:rPr>
          <w:rFonts w:cs="Arial"/>
          <w:lang w:val="fr-FR"/>
        </w:rPr>
        <w:t>Bande d’accélération</w:t>
      </w:r>
    </w:p>
    <w:p w:rsidR="0053766C" w:rsidRDefault="0053766C" w:rsidP="00DB49CE">
      <w:pPr>
        <w:pStyle w:val="ListParagraph"/>
        <w:numPr>
          <w:ilvl w:val="0"/>
          <w:numId w:val="25"/>
        </w:numPr>
        <w:spacing w:after="0" w:line="240" w:lineRule="auto"/>
        <w:jc w:val="left"/>
        <w:rPr>
          <w:rFonts w:cs="Arial"/>
          <w:lang w:val="fr-FR"/>
        </w:rPr>
      </w:pPr>
      <w:r>
        <w:rPr>
          <w:rFonts w:cs="Arial"/>
          <w:lang w:val="fr-FR"/>
        </w:rPr>
        <w:t>Bande de décélération</w:t>
      </w:r>
    </w:p>
    <w:p w:rsidR="0053766C" w:rsidRDefault="0053766C" w:rsidP="00DB49CE">
      <w:pPr>
        <w:pStyle w:val="ListParagraph"/>
        <w:numPr>
          <w:ilvl w:val="0"/>
          <w:numId w:val="25"/>
        </w:numPr>
        <w:spacing w:after="0" w:line="240" w:lineRule="auto"/>
        <w:jc w:val="left"/>
        <w:rPr>
          <w:rFonts w:cs="Arial"/>
          <w:lang w:val="fr-FR"/>
        </w:rPr>
      </w:pPr>
      <w:r>
        <w:rPr>
          <w:rFonts w:cs="Arial"/>
          <w:lang w:val="fr-FR"/>
        </w:rPr>
        <w:t>Bande pour les véhicules lents</w:t>
      </w:r>
    </w:p>
    <w:p w:rsidR="0053766C" w:rsidRDefault="0053766C" w:rsidP="00DB49CE">
      <w:pPr>
        <w:pStyle w:val="ListParagraph"/>
        <w:numPr>
          <w:ilvl w:val="0"/>
          <w:numId w:val="25"/>
        </w:numPr>
        <w:spacing w:after="0" w:line="240" w:lineRule="auto"/>
        <w:jc w:val="left"/>
        <w:rPr>
          <w:rFonts w:cs="Arial"/>
          <w:lang w:val="fr-FR"/>
        </w:rPr>
      </w:pPr>
      <w:r>
        <w:rPr>
          <w:rFonts w:cs="Arial"/>
          <w:lang w:val="fr-FR"/>
        </w:rPr>
        <w:t>Bande de</w:t>
      </w:r>
      <w:r w:rsidR="008F78EE">
        <w:rPr>
          <w:rFonts w:cs="Arial"/>
          <w:lang w:val="fr-FR"/>
        </w:rPr>
        <w:t xml:space="preserve"> stockage pour tourner à gauche</w:t>
      </w:r>
    </w:p>
    <w:p w:rsidR="008F78EE" w:rsidRDefault="008F78EE" w:rsidP="008F78EE">
      <w:pPr>
        <w:spacing w:after="0" w:line="240" w:lineRule="auto"/>
        <w:jc w:val="left"/>
        <w:rPr>
          <w:rFonts w:cs="Arial"/>
          <w:lang w:val="fr-FR"/>
        </w:rPr>
      </w:pPr>
    </w:p>
    <w:p w:rsidR="008F78EE" w:rsidRPr="00B00927" w:rsidRDefault="008F78EE" w:rsidP="00DB49CE">
      <w:pPr>
        <w:pStyle w:val="ListParagraph"/>
        <w:numPr>
          <w:ilvl w:val="0"/>
          <w:numId w:val="24"/>
        </w:numPr>
        <w:spacing w:after="0" w:line="240" w:lineRule="auto"/>
        <w:jc w:val="center"/>
        <w:rPr>
          <w:rFonts w:cs="Arial"/>
          <w:b/>
          <w:lang w:val="fr-FR"/>
        </w:rPr>
      </w:pPr>
      <w:r w:rsidRPr="00B00927">
        <w:rPr>
          <w:rFonts w:cs="Arial"/>
          <w:b/>
          <w:lang w:val="fr-FR"/>
        </w:rPr>
        <w:t>Marquages transversaux</w:t>
      </w:r>
    </w:p>
    <w:p w:rsidR="008F78EE" w:rsidRDefault="008F78EE" w:rsidP="00DB49CE">
      <w:pPr>
        <w:pStyle w:val="ListParagraph"/>
        <w:numPr>
          <w:ilvl w:val="0"/>
          <w:numId w:val="26"/>
        </w:numPr>
        <w:spacing w:after="0" w:line="240" w:lineRule="auto"/>
        <w:rPr>
          <w:rFonts w:cs="Arial"/>
          <w:lang w:val="fr-FR"/>
        </w:rPr>
      </w:pPr>
      <w:r>
        <w:rPr>
          <w:rFonts w:cs="Arial"/>
          <w:lang w:val="fr-FR"/>
        </w:rPr>
        <w:t>D’arrêt et de céder le passage</w:t>
      </w:r>
    </w:p>
    <w:p w:rsidR="008F78EE" w:rsidRDefault="008F78EE" w:rsidP="00DB49CE">
      <w:pPr>
        <w:pStyle w:val="ListParagraph"/>
        <w:numPr>
          <w:ilvl w:val="0"/>
          <w:numId w:val="26"/>
        </w:numPr>
        <w:spacing w:after="0" w:line="240" w:lineRule="auto"/>
        <w:rPr>
          <w:rFonts w:cs="Arial"/>
          <w:lang w:val="fr-FR"/>
        </w:rPr>
      </w:pPr>
      <w:r w:rsidRPr="00DF7BCB">
        <w:rPr>
          <w:rFonts w:cs="Arial"/>
          <w:lang w:val="fr-FR"/>
        </w:rPr>
        <w:t>Bandes</w:t>
      </w:r>
      <w:r w:rsidR="00826CFC" w:rsidRPr="00DF7BCB">
        <w:rPr>
          <w:rFonts w:cs="Arial"/>
          <w:lang w:val="fr-FR"/>
        </w:rPr>
        <w:t xml:space="preserve"> à résonance</w:t>
      </w:r>
      <w:r w:rsidR="00826CFC">
        <w:rPr>
          <w:rFonts w:cs="Arial"/>
          <w:lang w:val="fr-FR"/>
        </w:rPr>
        <w:t xml:space="preserve"> d</w:t>
      </w:r>
      <w:r w:rsidR="00D559DF">
        <w:rPr>
          <w:rFonts w:cs="Arial"/>
          <w:lang w:val="fr-FR"/>
        </w:rPr>
        <w:t>ans ll</w:t>
      </w:r>
      <w:r w:rsidR="00826CFC">
        <w:rPr>
          <w:rFonts w:cs="Arial"/>
          <w:lang w:val="fr-FR"/>
        </w:rPr>
        <w:t xml:space="preserve"> marquage routier</w:t>
      </w:r>
    </w:p>
    <w:p w:rsidR="00826CFC" w:rsidRDefault="00826CFC" w:rsidP="00DB49CE">
      <w:pPr>
        <w:pStyle w:val="ListParagraph"/>
        <w:numPr>
          <w:ilvl w:val="0"/>
          <w:numId w:val="26"/>
        </w:numPr>
        <w:spacing w:after="0" w:line="240" w:lineRule="auto"/>
        <w:rPr>
          <w:rFonts w:cs="Arial"/>
          <w:lang w:val="fr-FR"/>
        </w:rPr>
      </w:pPr>
      <w:r>
        <w:rPr>
          <w:rFonts w:cs="Arial"/>
          <w:lang w:val="fr-FR"/>
        </w:rPr>
        <w:t>Passage pour piétons</w:t>
      </w:r>
    </w:p>
    <w:p w:rsidR="00826CFC" w:rsidRDefault="00826CFC" w:rsidP="00DB49CE">
      <w:pPr>
        <w:pStyle w:val="ListParagraph"/>
        <w:numPr>
          <w:ilvl w:val="0"/>
          <w:numId w:val="26"/>
        </w:numPr>
        <w:spacing w:after="0" w:line="240" w:lineRule="auto"/>
        <w:rPr>
          <w:rFonts w:cs="Arial"/>
          <w:lang w:val="fr-FR"/>
        </w:rPr>
      </w:pPr>
      <w:r>
        <w:rPr>
          <w:rFonts w:cs="Arial"/>
          <w:lang w:val="fr-FR"/>
        </w:rPr>
        <w:t>Passage pour cyclistes</w:t>
      </w:r>
    </w:p>
    <w:p w:rsidR="00826CFC" w:rsidRDefault="00826CFC" w:rsidP="00826CFC">
      <w:pPr>
        <w:pStyle w:val="ListParagraph"/>
        <w:spacing w:after="0" w:line="240" w:lineRule="auto"/>
        <w:rPr>
          <w:rFonts w:cs="Arial"/>
          <w:lang w:val="fr-FR"/>
        </w:rPr>
      </w:pPr>
    </w:p>
    <w:p w:rsidR="00826CFC" w:rsidRPr="00B00927" w:rsidRDefault="00826CFC" w:rsidP="00DB49CE">
      <w:pPr>
        <w:pStyle w:val="ListParagraph"/>
        <w:numPr>
          <w:ilvl w:val="0"/>
          <w:numId w:val="24"/>
        </w:numPr>
        <w:spacing w:after="0" w:line="240" w:lineRule="auto"/>
        <w:jc w:val="center"/>
        <w:rPr>
          <w:rFonts w:cs="Arial"/>
          <w:b/>
          <w:lang w:val="fr-FR"/>
        </w:rPr>
      </w:pPr>
      <w:r w:rsidRPr="00B00927">
        <w:rPr>
          <w:rFonts w:cs="Arial"/>
          <w:b/>
          <w:lang w:val="fr-FR"/>
        </w:rPr>
        <w:t>Marquages latéraux</w:t>
      </w:r>
    </w:p>
    <w:p w:rsidR="00826CFC" w:rsidRDefault="00826CFC" w:rsidP="00DB49CE">
      <w:pPr>
        <w:pStyle w:val="ListParagraph"/>
        <w:numPr>
          <w:ilvl w:val="0"/>
          <w:numId w:val="27"/>
        </w:numPr>
        <w:spacing w:after="0" w:line="240" w:lineRule="auto"/>
        <w:rPr>
          <w:rFonts w:cs="Arial"/>
          <w:lang w:val="fr-FR"/>
        </w:rPr>
      </w:pPr>
      <w:r>
        <w:rPr>
          <w:rFonts w:cs="Arial"/>
          <w:lang w:val="fr-FR"/>
        </w:rPr>
        <w:t>Installés sur le carrossable</w:t>
      </w:r>
    </w:p>
    <w:p w:rsidR="00E6591D" w:rsidRDefault="00E6591D" w:rsidP="00DB49CE">
      <w:pPr>
        <w:pStyle w:val="ListParagraph"/>
        <w:numPr>
          <w:ilvl w:val="0"/>
          <w:numId w:val="27"/>
        </w:numPr>
        <w:spacing w:after="0" w:line="240" w:lineRule="auto"/>
        <w:rPr>
          <w:rFonts w:cs="Arial"/>
          <w:lang w:val="fr-FR"/>
        </w:rPr>
      </w:pPr>
      <w:r>
        <w:rPr>
          <w:rFonts w:cs="Arial"/>
          <w:lang w:val="fr-FR"/>
        </w:rPr>
        <w:t>Changement des bandes</w:t>
      </w:r>
      <w:r>
        <w:rPr>
          <w:rFonts w:cs="Arial"/>
          <w:lang w:val="fr-FR"/>
        </w:rPr>
        <w:tab/>
      </w:r>
      <w:r>
        <w:rPr>
          <w:rFonts w:cs="Arial"/>
          <w:lang w:val="fr-FR"/>
        </w:rPr>
        <w:tab/>
        <w:t>Flèches pour changer la bande de circulation</w:t>
      </w:r>
    </w:p>
    <w:p w:rsidR="00826CFC" w:rsidRDefault="00826CFC" w:rsidP="00DB49CE">
      <w:pPr>
        <w:pStyle w:val="ListParagraph"/>
        <w:numPr>
          <w:ilvl w:val="0"/>
          <w:numId w:val="27"/>
        </w:numPr>
        <w:spacing w:after="0" w:line="240" w:lineRule="auto"/>
        <w:rPr>
          <w:rFonts w:cs="Arial"/>
          <w:lang w:val="fr-FR"/>
        </w:rPr>
      </w:pPr>
      <w:r w:rsidRPr="00E6591D">
        <w:rPr>
          <w:rFonts w:cs="Arial"/>
          <w:lang w:val="fr-FR"/>
        </w:rPr>
        <w:t xml:space="preserve">Pour revenir sur la bande du </w:t>
      </w:r>
      <w:r w:rsidR="00840FB1">
        <w:rPr>
          <w:rFonts w:cs="Arial"/>
          <w:lang w:val="fr-FR"/>
        </w:rPr>
        <w:t xml:space="preserve">             </w:t>
      </w:r>
      <w:r w:rsidR="00E6591D" w:rsidRPr="00E6591D">
        <w:rPr>
          <w:rFonts w:cs="Arial"/>
          <w:lang w:val="fr-FR"/>
        </w:rPr>
        <w:t>Flèches pour revenir sur la bande afférente</w:t>
      </w:r>
    </w:p>
    <w:p w:rsidR="00E6591D" w:rsidRDefault="00840FB1" w:rsidP="00840FB1">
      <w:pPr>
        <w:spacing w:before="0" w:after="0" w:line="240" w:lineRule="auto"/>
        <w:ind w:firstLine="709"/>
        <w:rPr>
          <w:rFonts w:cs="Arial"/>
          <w:lang w:val="fr-FR"/>
        </w:rPr>
      </w:pPr>
      <w:r>
        <w:rPr>
          <w:rFonts w:cs="Arial"/>
          <w:lang w:val="fr-FR"/>
        </w:rPr>
        <w:t>sens de circulation</w:t>
      </w:r>
      <w:r w:rsidR="00E6591D">
        <w:rPr>
          <w:rFonts w:cs="Arial"/>
          <w:lang w:val="fr-FR"/>
        </w:rPr>
        <w:t xml:space="preserve">        </w:t>
      </w:r>
      <w:r>
        <w:rPr>
          <w:rFonts w:cs="Arial"/>
          <w:lang w:val="fr-FR"/>
        </w:rPr>
        <w:tab/>
      </w:r>
      <w:r>
        <w:rPr>
          <w:rFonts w:cs="Arial"/>
          <w:lang w:val="fr-FR"/>
        </w:rPr>
        <w:tab/>
      </w:r>
      <w:r w:rsidR="00E6591D">
        <w:rPr>
          <w:rFonts w:cs="Arial"/>
          <w:lang w:val="fr-FR"/>
        </w:rPr>
        <w:t xml:space="preserve">de marche  </w:t>
      </w:r>
    </w:p>
    <w:p w:rsidR="00E6591D" w:rsidRDefault="00E6591D" w:rsidP="00E6591D">
      <w:pPr>
        <w:spacing w:before="0" w:after="0" w:line="240" w:lineRule="auto"/>
        <w:ind w:left="5040"/>
        <w:rPr>
          <w:rFonts w:cs="Arial"/>
          <w:lang w:val="fr-FR"/>
        </w:rPr>
      </w:pPr>
    </w:p>
    <w:p w:rsidR="00E6591D" w:rsidRDefault="00E6591D" w:rsidP="00E6591D">
      <w:pPr>
        <w:spacing w:before="0" w:after="0" w:line="240" w:lineRule="auto"/>
        <w:ind w:left="5040"/>
        <w:rPr>
          <w:rFonts w:cs="Arial"/>
          <w:lang w:val="fr-FR"/>
        </w:rPr>
      </w:pPr>
    </w:p>
    <w:p w:rsidR="00E6591D" w:rsidRDefault="00840FB1" w:rsidP="00E6591D">
      <w:pPr>
        <w:spacing w:before="0" w:after="0" w:line="240" w:lineRule="auto"/>
        <w:ind w:left="709"/>
        <w:rPr>
          <w:rFonts w:cs="Arial"/>
          <w:lang w:val="fr-FR"/>
        </w:rPr>
      </w:pPr>
      <w:r>
        <w:rPr>
          <w:rFonts w:cs="Arial"/>
          <w:lang w:val="fr-FR"/>
        </w:rPr>
        <w:t>Marquage d’interdiction de</w:t>
      </w:r>
      <w:r>
        <w:rPr>
          <w:rFonts w:cs="Arial"/>
          <w:lang w:val="fr-FR"/>
        </w:rPr>
        <w:tab/>
      </w:r>
      <w:r>
        <w:rPr>
          <w:rFonts w:cs="Arial"/>
          <w:lang w:val="fr-FR"/>
        </w:rPr>
        <w:tab/>
      </w:r>
      <w:r w:rsidR="00E6591D">
        <w:rPr>
          <w:rFonts w:cs="Arial"/>
          <w:lang w:val="fr-FR"/>
        </w:rPr>
        <w:t xml:space="preserve">Marquage de </w:t>
      </w:r>
      <w:r>
        <w:rPr>
          <w:rFonts w:cs="Arial"/>
          <w:lang w:val="fr-FR"/>
        </w:rPr>
        <w:t>r</w:t>
      </w:r>
      <w:r w:rsidR="00E6591D">
        <w:rPr>
          <w:rFonts w:cs="Arial"/>
          <w:lang w:val="fr-FR"/>
        </w:rPr>
        <w:t>a</w:t>
      </w:r>
      <w:r>
        <w:rPr>
          <w:rFonts w:cs="Arial"/>
          <w:lang w:val="fr-FR"/>
        </w:rPr>
        <w:t>lentir avant les courbes</w:t>
      </w:r>
    </w:p>
    <w:p w:rsidR="00AB5CA8" w:rsidRDefault="00E6591D" w:rsidP="00840FB1">
      <w:pPr>
        <w:spacing w:before="0" w:after="0" w:line="240" w:lineRule="auto"/>
        <w:ind w:left="4320" w:hanging="3611"/>
        <w:jc w:val="left"/>
        <w:rPr>
          <w:rFonts w:cs="Arial"/>
          <w:lang w:val="fr-FR"/>
        </w:rPr>
      </w:pPr>
      <w:r>
        <w:rPr>
          <w:rFonts w:cs="Arial"/>
          <w:lang w:val="fr-FR"/>
        </w:rPr>
        <w:t>dépasser aux courbes</w:t>
      </w:r>
      <w:r w:rsidR="00AB5CA8">
        <w:rPr>
          <w:rFonts w:cs="Arial"/>
          <w:lang w:val="fr-FR"/>
        </w:rPr>
        <w:t xml:space="preserve"> </w:t>
      </w:r>
      <w:r w:rsidR="00840FB1">
        <w:rPr>
          <w:rFonts w:cs="Arial"/>
          <w:lang w:val="fr-FR"/>
        </w:rPr>
        <w:t xml:space="preserve">          </w:t>
      </w:r>
      <w:r w:rsidR="00840FB1">
        <w:rPr>
          <w:rFonts w:cs="Arial"/>
          <w:lang w:val="fr-FR"/>
        </w:rPr>
        <w:tab/>
        <w:t>particulière</w:t>
      </w:r>
      <w:r>
        <w:rPr>
          <w:rFonts w:cs="Arial"/>
          <w:lang w:val="fr-FR"/>
        </w:rPr>
        <w:t xml:space="preserve">ment dangereuses </w:t>
      </w:r>
    </w:p>
    <w:p w:rsidR="00AB5CA8" w:rsidRDefault="00D559DF" w:rsidP="00E6591D">
      <w:pPr>
        <w:spacing w:before="0" w:after="0" w:line="240" w:lineRule="auto"/>
        <w:ind w:left="709"/>
        <w:rPr>
          <w:rFonts w:cs="Arial"/>
          <w:lang w:val="fr-FR"/>
        </w:rPr>
      </w:pPr>
      <w:r>
        <w:rPr>
          <w:rFonts w:cs="Arial"/>
          <w:lang w:val="fr-FR"/>
        </w:rPr>
        <w:t>particulière</w:t>
      </w:r>
      <w:r w:rsidR="00AB5CA8">
        <w:rPr>
          <w:rFonts w:cs="Arial"/>
          <w:lang w:val="fr-FR"/>
        </w:rPr>
        <w:t>ment dangereuses</w:t>
      </w:r>
    </w:p>
    <w:p w:rsidR="00AB5CA8" w:rsidRDefault="00AB5CA8" w:rsidP="00E6591D">
      <w:pPr>
        <w:spacing w:before="0" w:after="0" w:line="240" w:lineRule="auto"/>
        <w:ind w:left="709"/>
        <w:rPr>
          <w:rFonts w:cs="Arial"/>
          <w:lang w:val="fr-FR"/>
        </w:rPr>
      </w:pPr>
    </w:p>
    <w:p w:rsidR="00AB5CA8" w:rsidRDefault="00840FB1" w:rsidP="00E6591D">
      <w:pPr>
        <w:spacing w:before="0" w:after="0" w:line="240" w:lineRule="auto"/>
        <w:ind w:left="709"/>
        <w:rPr>
          <w:rFonts w:cs="Arial"/>
          <w:lang w:val="fr-FR"/>
        </w:rPr>
      </w:pPr>
      <w:r>
        <w:rPr>
          <w:rFonts w:cs="Arial"/>
          <w:lang w:val="fr-FR"/>
        </w:rPr>
        <w:t>Marquages sur les bordures</w:t>
      </w:r>
      <w:r>
        <w:rPr>
          <w:rFonts w:cs="Arial"/>
          <w:lang w:val="fr-FR"/>
        </w:rPr>
        <w:tab/>
      </w:r>
      <w:r>
        <w:rPr>
          <w:rFonts w:cs="Arial"/>
          <w:lang w:val="fr-FR"/>
        </w:rPr>
        <w:tab/>
      </w:r>
      <w:r w:rsidR="00AB5CA8">
        <w:rPr>
          <w:rFonts w:cs="Arial"/>
          <w:lang w:val="fr-FR"/>
        </w:rPr>
        <w:t>Marquages aux refuges sur le carrossable</w:t>
      </w:r>
    </w:p>
    <w:p w:rsidR="00AB5CA8" w:rsidRDefault="00AB5CA8" w:rsidP="00E6591D">
      <w:pPr>
        <w:spacing w:before="0" w:after="0" w:line="240" w:lineRule="auto"/>
        <w:ind w:left="709"/>
        <w:rPr>
          <w:rFonts w:cs="Arial"/>
          <w:lang w:val="fr-FR"/>
        </w:rPr>
      </w:pPr>
    </w:p>
    <w:p w:rsidR="00AB5CA8" w:rsidRDefault="00AB5CA8" w:rsidP="00E6591D">
      <w:pPr>
        <w:spacing w:before="0" w:after="0" w:line="240" w:lineRule="auto"/>
        <w:ind w:left="709"/>
        <w:rPr>
          <w:rFonts w:cs="Arial"/>
          <w:lang w:val="fr-FR"/>
        </w:rPr>
      </w:pPr>
      <w:r>
        <w:rPr>
          <w:rFonts w:cs="Arial"/>
          <w:lang w:val="fr-FR"/>
        </w:rPr>
        <w:t>Marquage sur les couronnement</w:t>
      </w:r>
      <w:r w:rsidR="00D559DF">
        <w:rPr>
          <w:rFonts w:cs="Arial"/>
          <w:lang w:val="fr-FR"/>
        </w:rPr>
        <w:t>s</w:t>
      </w:r>
      <w:r w:rsidR="00840FB1">
        <w:rPr>
          <w:rFonts w:cs="Arial"/>
          <w:lang w:val="fr-FR"/>
        </w:rPr>
        <w:tab/>
      </w:r>
      <w:r>
        <w:rPr>
          <w:rFonts w:cs="Arial"/>
          <w:lang w:val="fr-FR"/>
        </w:rPr>
        <w:t>Marquages sur le</w:t>
      </w:r>
      <w:r w:rsidR="00BF4D62">
        <w:rPr>
          <w:rFonts w:cs="Arial"/>
          <w:lang w:val="fr-FR"/>
        </w:rPr>
        <w:t>s s</w:t>
      </w:r>
      <w:r w:rsidR="00BF4D62" w:rsidRPr="00BF4D62">
        <w:rPr>
          <w:rFonts w:cs="Arial"/>
          <w:lang w:val="fr-FR"/>
        </w:rPr>
        <w:t>éparateurs</w:t>
      </w:r>
      <w:r w:rsidR="00BF4D62">
        <w:rPr>
          <w:rFonts w:cs="Arial"/>
          <w:b/>
          <w:lang w:val="fr-FR"/>
        </w:rPr>
        <w:t xml:space="preserve"> </w:t>
      </w:r>
      <w:r w:rsidR="00BF4D62" w:rsidRPr="00BF4D62">
        <w:rPr>
          <w:rFonts w:cs="Arial"/>
          <w:lang w:val="fr-FR"/>
        </w:rPr>
        <w:t>de voie</w:t>
      </w:r>
    </w:p>
    <w:p w:rsidR="003414D2" w:rsidRDefault="00AB5CA8" w:rsidP="00E6591D">
      <w:pPr>
        <w:spacing w:before="0" w:after="0" w:line="240" w:lineRule="auto"/>
        <w:ind w:left="709"/>
        <w:rPr>
          <w:rFonts w:cs="Arial"/>
          <w:lang w:val="fr-FR"/>
        </w:rPr>
      </w:pPr>
      <w:r>
        <w:rPr>
          <w:rFonts w:cs="Arial"/>
          <w:lang w:val="fr-FR"/>
        </w:rPr>
        <w:t>des passerelles</w:t>
      </w:r>
      <w:r w:rsidR="00840FB1">
        <w:rPr>
          <w:rFonts w:cs="Arial"/>
          <w:lang w:val="fr-FR"/>
        </w:rPr>
        <w:tab/>
      </w:r>
      <w:r w:rsidR="00840FB1">
        <w:rPr>
          <w:rFonts w:cs="Arial"/>
          <w:lang w:val="fr-FR"/>
        </w:rPr>
        <w:tab/>
      </w:r>
      <w:r w:rsidR="00840FB1">
        <w:rPr>
          <w:rFonts w:cs="Arial"/>
          <w:lang w:val="fr-FR"/>
        </w:rPr>
        <w:tab/>
      </w:r>
      <w:r w:rsidR="00BF4D62">
        <w:rPr>
          <w:rFonts w:cs="Arial"/>
          <w:lang w:val="fr-FR"/>
        </w:rPr>
        <w:t>lestables</w:t>
      </w:r>
    </w:p>
    <w:p w:rsidR="003414D2" w:rsidRDefault="003414D2" w:rsidP="00E6591D">
      <w:pPr>
        <w:spacing w:before="0" w:after="0" w:line="240" w:lineRule="auto"/>
        <w:ind w:left="709"/>
        <w:rPr>
          <w:rFonts w:cs="Arial"/>
          <w:lang w:val="fr-FR"/>
        </w:rPr>
      </w:pPr>
    </w:p>
    <w:p w:rsidR="003414D2" w:rsidRDefault="00840FB1" w:rsidP="00E6591D">
      <w:pPr>
        <w:spacing w:before="0" w:after="0" w:line="240" w:lineRule="auto"/>
        <w:ind w:left="709"/>
        <w:rPr>
          <w:rFonts w:cs="Arial"/>
          <w:lang w:val="fr-FR"/>
        </w:rPr>
      </w:pPr>
      <w:r>
        <w:rPr>
          <w:rFonts w:cs="Arial"/>
          <w:lang w:val="fr-FR"/>
        </w:rPr>
        <w:t xml:space="preserve">Marquages aux passages qui </w:t>
      </w:r>
      <w:r>
        <w:rPr>
          <w:rFonts w:cs="Arial"/>
          <w:lang w:val="fr-FR"/>
        </w:rPr>
        <w:tab/>
      </w:r>
      <w:r w:rsidR="003414D2">
        <w:rPr>
          <w:rFonts w:cs="Arial"/>
          <w:lang w:val="fr-FR"/>
        </w:rPr>
        <w:t>Marquages sur les murs d’appui et sur les</w:t>
      </w:r>
    </w:p>
    <w:p w:rsidR="0009669B" w:rsidRDefault="003414D2" w:rsidP="00E6591D">
      <w:pPr>
        <w:spacing w:before="0" w:after="0" w:line="240" w:lineRule="auto"/>
        <w:ind w:left="709"/>
        <w:rPr>
          <w:rFonts w:cs="Arial"/>
          <w:lang w:val="fr-FR"/>
        </w:rPr>
      </w:pPr>
      <w:r>
        <w:rPr>
          <w:rFonts w:cs="Arial"/>
          <w:lang w:val="fr-FR"/>
        </w:rPr>
        <w:t>n’assurent pas le gabarit en hauteur</w:t>
      </w:r>
      <w:r w:rsidR="00840FB1">
        <w:rPr>
          <w:rFonts w:cs="Arial"/>
          <w:lang w:val="fr-FR"/>
        </w:rPr>
        <w:t xml:space="preserve">   </w:t>
      </w:r>
      <w:r>
        <w:rPr>
          <w:rFonts w:cs="Arial"/>
          <w:lang w:val="fr-FR"/>
        </w:rPr>
        <w:t>infrastructures des passages inférieurs</w:t>
      </w:r>
    </w:p>
    <w:p w:rsidR="003414D2" w:rsidRDefault="003414D2" w:rsidP="00E6591D">
      <w:pPr>
        <w:spacing w:before="0" w:after="0" w:line="240" w:lineRule="auto"/>
        <w:ind w:left="709"/>
        <w:rPr>
          <w:rFonts w:cs="Arial"/>
          <w:lang w:val="fr-FR"/>
        </w:rPr>
      </w:pPr>
    </w:p>
    <w:p w:rsidR="003414D2" w:rsidRPr="00B00927" w:rsidRDefault="003414D2" w:rsidP="00DB49CE">
      <w:pPr>
        <w:pStyle w:val="ListParagraph"/>
        <w:numPr>
          <w:ilvl w:val="0"/>
          <w:numId w:val="24"/>
        </w:numPr>
        <w:spacing w:before="0" w:after="0" w:line="240" w:lineRule="auto"/>
        <w:jc w:val="center"/>
        <w:rPr>
          <w:rFonts w:cs="Arial"/>
          <w:b/>
          <w:lang w:val="fr-FR"/>
        </w:rPr>
      </w:pPr>
      <w:r w:rsidRPr="00B00927">
        <w:rPr>
          <w:rFonts w:cs="Arial"/>
          <w:b/>
          <w:lang w:val="fr-FR"/>
        </w:rPr>
        <w:lastRenderedPageBreak/>
        <w:t>Marquages divers</w:t>
      </w:r>
    </w:p>
    <w:p w:rsidR="003414D2" w:rsidRDefault="003414D2" w:rsidP="003414D2">
      <w:pPr>
        <w:spacing w:before="0" w:after="0" w:line="240" w:lineRule="auto"/>
        <w:rPr>
          <w:rFonts w:cs="Arial"/>
          <w:lang w:val="fr-FR"/>
        </w:rPr>
      </w:pPr>
      <w:r>
        <w:rPr>
          <w:rFonts w:cs="Arial"/>
          <w:lang w:val="fr-FR"/>
        </w:rPr>
        <w:t>Marquage de guidage à la traversée d’une</w:t>
      </w:r>
      <w:r>
        <w:rPr>
          <w:rFonts w:cs="Arial"/>
          <w:lang w:val="fr-FR"/>
        </w:rPr>
        <w:tab/>
      </w:r>
      <w:r>
        <w:rPr>
          <w:rFonts w:cs="Arial"/>
          <w:lang w:val="fr-FR"/>
        </w:rPr>
        <w:tab/>
        <w:t>Marquage de guidage dans les intersections</w:t>
      </w:r>
    </w:p>
    <w:p w:rsidR="003414D2" w:rsidRDefault="00B00927" w:rsidP="003414D2">
      <w:pPr>
        <w:spacing w:before="0" w:after="0" w:line="240" w:lineRule="auto"/>
        <w:rPr>
          <w:rFonts w:cs="Arial"/>
          <w:lang w:val="fr-FR"/>
        </w:rPr>
      </w:pPr>
      <w:r>
        <w:rPr>
          <w:rFonts w:cs="Arial"/>
          <w:lang w:val="fr-FR"/>
        </w:rPr>
        <w:t>I</w:t>
      </w:r>
      <w:r w:rsidR="003414D2">
        <w:rPr>
          <w:rFonts w:cs="Arial"/>
          <w:lang w:val="fr-FR"/>
        </w:rPr>
        <w:t>ntersection</w:t>
      </w:r>
    </w:p>
    <w:p w:rsidR="00B00927" w:rsidRDefault="00B00927" w:rsidP="003414D2">
      <w:pPr>
        <w:spacing w:before="0" w:after="0" w:line="240" w:lineRule="auto"/>
        <w:rPr>
          <w:rFonts w:cs="Arial"/>
          <w:lang w:val="fr-FR"/>
        </w:rPr>
      </w:pPr>
    </w:p>
    <w:p w:rsidR="00B00927" w:rsidRDefault="00B00927" w:rsidP="003414D2">
      <w:pPr>
        <w:spacing w:before="0" w:after="0" w:line="240" w:lineRule="auto"/>
        <w:rPr>
          <w:rFonts w:cs="Arial"/>
          <w:lang w:val="fr-FR"/>
        </w:rPr>
      </w:pPr>
      <w:r>
        <w:rPr>
          <w:rFonts w:cs="Arial"/>
          <w:lang w:val="fr-FR"/>
        </w:rPr>
        <w:t>Marquage pour les espaces étroits</w:t>
      </w:r>
    </w:p>
    <w:p w:rsidR="00B00927" w:rsidRDefault="00B00927" w:rsidP="003414D2">
      <w:pPr>
        <w:spacing w:before="0" w:after="0" w:line="240" w:lineRule="auto"/>
        <w:rPr>
          <w:rFonts w:cs="Arial"/>
          <w:lang w:val="fr-FR"/>
        </w:rPr>
      </w:pPr>
    </w:p>
    <w:p w:rsidR="00B00927" w:rsidRDefault="00B00927" w:rsidP="003414D2">
      <w:pPr>
        <w:spacing w:before="0" w:after="0" w:line="240" w:lineRule="auto"/>
        <w:rPr>
          <w:rFonts w:cs="Arial"/>
          <w:lang w:val="fr-FR"/>
        </w:rPr>
      </w:pPr>
      <w:r>
        <w:rPr>
          <w:rFonts w:cs="Arial"/>
          <w:lang w:val="fr-FR"/>
        </w:rPr>
        <w:t>Interdiction de stationner</w:t>
      </w:r>
      <w:r>
        <w:rPr>
          <w:rFonts w:cs="Arial"/>
          <w:lang w:val="fr-FR"/>
        </w:rPr>
        <w:tab/>
      </w:r>
      <w:r>
        <w:rPr>
          <w:rFonts w:cs="Arial"/>
          <w:lang w:val="fr-FR"/>
        </w:rPr>
        <w:tab/>
      </w:r>
      <w:r>
        <w:rPr>
          <w:rFonts w:cs="Arial"/>
          <w:lang w:val="fr-FR"/>
        </w:rPr>
        <w:tab/>
      </w:r>
      <w:r>
        <w:rPr>
          <w:rFonts w:cs="Arial"/>
          <w:lang w:val="fr-FR"/>
        </w:rPr>
        <w:tab/>
        <w:t>Espaces interdits à la circulation</w:t>
      </w:r>
    </w:p>
    <w:p w:rsidR="00B00927" w:rsidRDefault="00B00927" w:rsidP="003414D2">
      <w:pPr>
        <w:spacing w:before="0" w:after="0" w:line="240" w:lineRule="auto"/>
        <w:rPr>
          <w:rFonts w:cs="Arial"/>
          <w:lang w:val="fr-FR"/>
        </w:rPr>
      </w:pPr>
    </w:p>
    <w:p w:rsidR="00B00927" w:rsidRDefault="00B00927" w:rsidP="003414D2">
      <w:pPr>
        <w:spacing w:before="0" w:after="0" w:line="240" w:lineRule="auto"/>
        <w:rPr>
          <w:rFonts w:cs="Arial"/>
          <w:lang w:val="fr-FR"/>
        </w:rPr>
      </w:pPr>
      <w:r>
        <w:rPr>
          <w:rFonts w:cs="Arial"/>
          <w:lang w:val="fr-FR"/>
        </w:rPr>
        <w:t>Marquage de la bande réservée à la</w:t>
      </w:r>
    </w:p>
    <w:p w:rsidR="00B00927" w:rsidRDefault="00B00927" w:rsidP="003414D2">
      <w:pPr>
        <w:spacing w:before="0" w:after="0" w:line="240" w:lineRule="auto"/>
        <w:rPr>
          <w:rFonts w:cs="Arial"/>
          <w:lang w:val="fr-FR"/>
        </w:rPr>
      </w:pPr>
      <w:r>
        <w:rPr>
          <w:rFonts w:cs="Arial"/>
          <w:lang w:val="fr-FR"/>
        </w:rPr>
        <w:t>circulation des véhicules à moteur pour</w:t>
      </w:r>
    </w:p>
    <w:p w:rsidR="00B00927" w:rsidRDefault="00B00927" w:rsidP="003414D2">
      <w:pPr>
        <w:spacing w:before="0" w:after="0" w:line="240" w:lineRule="auto"/>
        <w:rPr>
          <w:rFonts w:cs="Arial"/>
          <w:lang w:val="fr-FR"/>
        </w:rPr>
      </w:pPr>
      <w:r>
        <w:rPr>
          <w:rFonts w:cs="Arial"/>
          <w:lang w:val="fr-FR"/>
        </w:rPr>
        <w:t>le transport des personnes</w:t>
      </w:r>
    </w:p>
    <w:p w:rsidR="00B00927" w:rsidRDefault="00B00927" w:rsidP="003414D2">
      <w:pPr>
        <w:spacing w:before="0" w:after="0" w:line="240" w:lineRule="auto"/>
        <w:rPr>
          <w:rFonts w:cs="Arial"/>
          <w:lang w:val="fr-FR"/>
        </w:rPr>
      </w:pPr>
    </w:p>
    <w:p w:rsidR="00B00927" w:rsidRDefault="00B00927" w:rsidP="003414D2">
      <w:pPr>
        <w:spacing w:before="0" w:after="0" w:line="240" w:lineRule="auto"/>
        <w:rPr>
          <w:rFonts w:cs="Arial"/>
          <w:lang w:val="fr-FR"/>
        </w:rPr>
      </w:pPr>
      <w:r>
        <w:rPr>
          <w:rFonts w:cs="Arial"/>
          <w:lang w:val="fr-FR"/>
        </w:rPr>
        <w:t xml:space="preserve">Arrêt des véhicules à moteur pour le  </w:t>
      </w:r>
      <w:r>
        <w:rPr>
          <w:rFonts w:cs="Arial"/>
          <w:lang w:val="fr-FR"/>
        </w:rPr>
        <w:tab/>
      </w:r>
      <w:r>
        <w:rPr>
          <w:rFonts w:cs="Arial"/>
          <w:lang w:val="fr-FR"/>
        </w:rPr>
        <w:tab/>
        <w:t>Lieux de stationnement</w:t>
      </w:r>
    </w:p>
    <w:p w:rsidR="00B00927" w:rsidRDefault="00B00927" w:rsidP="003414D2">
      <w:pPr>
        <w:spacing w:before="0" w:after="0" w:line="240" w:lineRule="auto"/>
        <w:rPr>
          <w:rFonts w:cs="Arial"/>
          <w:lang w:val="fr-FR"/>
        </w:rPr>
      </w:pPr>
      <w:r>
        <w:rPr>
          <w:rFonts w:cs="Arial"/>
          <w:lang w:val="fr-FR"/>
        </w:rPr>
        <w:t>transport des</w:t>
      </w:r>
      <w:r w:rsidR="00731A72">
        <w:rPr>
          <w:rFonts w:cs="Arial"/>
          <w:lang w:val="fr-FR"/>
        </w:rPr>
        <w:t xml:space="preserve"> passagers</w:t>
      </w:r>
    </w:p>
    <w:p w:rsidR="00731A72" w:rsidRDefault="00731A72" w:rsidP="003414D2">
      <w:pPr>
        <w:spacing w:before="0" w:after="0" w:line="240" w:lineRule="auto"/>
        <w:rPr>
          <w:rFonts w:cs="Arial"/>
          <w:lang w:val="fr-FR"/>
        </w:rPr>
      </w:pPr>
    </w:p>
    <w:p w:rsidR="00731A72" w:rsidRDefault="00731A72" w:rsidP="00731A72">
      <w:pPr>
        <w:spacing w:before="0" w:after="0" w:line="240" w:lineRule="auto"/>
        <w:jc w:val="center"/>
        <w:rPr>
          <w:rFonts w:cs="Arial"/>
          <w:lang w:val="fr-FR"/>
        </w:rPr>
      </w:pPr>
      <w:r>
        <w:rPr>
          <w:rFonts w:cs="Arial"/>
          <w:lang w:val="fr-FR"/>
        </w:rPr>
        <w:t xml:space="preserve">Marquage de </w:t>
      </w:r>
      <w:r w:rsidRPr="00EB02E0">
        <w:rPr>
          <w:rFonts w:cs="Arial"/>
          <w:lang w:val="fr-FR"/>
        </w:rPr>
        <w:t>r</w:t>
      </w:r>
      <w:r w:rsidR="00BF4D62" w:rsidRPr="00EB02E0">
        <w:rPr>
          <w:rFonts w:cs="Arial"/>
          <w:lang w:val="fr-FR"/>
        </w:rPr>
        <w:t>ess</w:t>
      </w:r>
      <w:r w:rsidR="00EB02E0" w:rsidRPr="00EB02E0">
        <w:rPr>
          <w:rFonts w:cs="Arial"/>
          <w:lang w:val="fr-FR"/>
        </w:rPr>
        <w:t>er</w:t>
      </w:r>
      <w:r w:rsidR="00BF4D62" w:rsidRPr="00EB02E0">
        <w:rPr>
          <w:rFonts w:cs="Arial"/>
          <w:lang w:val="fr-FR"/>
        </w:rPr>
        <w:t>rement</w:t>
      </w:r>
      <w:r>
        <w:rPr>
          <w:rFonts w:cs="Arial"/>
          <w:lang w:val="fr-FR"/>
        </w:rPr>
        <w:t xml:space="preserve"> de la voie à une bande par sens de circulation</w:t>
      </w:r>
    </w:p>
    <w:p w:rsidR="00731A72" w:rsidRDefault="00731A72" w:rsidP="00731A72">
      <w:pPr>
        <w:spacing w:before="0" w:after="0" w:line="240" w:lineRule="auto"/>
        <w:jc w:val="center"/>
        <w:rPr>
          <w:rFonts w:cs="Arial"/>
          <w:lang w:val="fr-FR"/>
        </w:rPr>
      </w:pPr>
    </w:p>
    <w:p w:rsidR="00731A72" w:rsidRDefault="00731A72" w:rsidP="00731A72">
      <w:pPr>
        <w:spacing w:before="0" w:after="0" w:line="240" w:lineRule="auto"/>
        <w:jc w:val="center"/>
        <w:rPr>
          <w:rFonts w:cs="Arial"/>
          <w:lang w:val="fr-FR"/>
        </w:rPr>
      </w:pPr>
      <w:r>
        <w:rPr>
          <w:rFonts w:cs="Arial"/>
          <w:lang w:val="fr-FR"/>
        </w:rPr>
        <w:t>Marquage sur une voie à</w:t>
      </w:r>
      <w:r w:rsidR="00EB02E0">
        <w:rPr>
          <w:rFonts w:cs="Arial"/>
          <w:lang w:val="fr-FR"/>
        </w:rPr>
        <w:t xml:space="preserve"> trois bandes a</w:t>
      </w:r>
      <w:r w:rsidR="00035567">
        <w:rPr>
          <w:rFonts w:cs="Arial"/>
          <w:lang w:val="fr-FR"/>
        </w:rPr>
        <w:t xml:space="preserve">fin d’affecter deux bandes </w:t>
      </w:r>
      <w:r w:rsidR="00EA5CA9">
        <w:rPr>
          <w:rFonts w:cs="Arial"/>
          <w:lang w:val="fr-FR"/>
        </w:rPr>
        <w:t xml:space="preserve">utilisables alternativement dans </w:t>
      </w:r>
      <w:r w:rsidR="00035567">
        <w:rPr>
          <w:rFonts w:cs="Arial"/>
          <w:lang w:val="fr-FR"/>
        </w:rPr>
        <w:t xml:space="preserve"> un sens de circulation ou</w:t>
      </w:r>
      <w:r w:rsidR="00EA5CA9">
        <w:rPr>
          <w:rFonts w:cs="Arial"/>
          <w:lang w:val="fr-FR"/>
        </w:rPr>
        <w:t xml:space="preserve"> dans l</w:t>
      </w:r>
      <w:r w:rsidR="00035567">
        <w:rPr>
          <w:rFonts w:cs="Arial"/>
          <w:lang w:val="fr-FR"/>
        </w:rPr>
        <w:t xml:space="preserve">’autre </w:t>
      </w:r>
    </w:p>
    <w:p w:rsidR="00035567" w:rsidRDefault="00035567" w:rsidP="00731A72">
      <w:pPr>
        <w:spacing w:before="0" w:after="0" w:line="240" w:lineRule="auto"/>
        <w:jc w:val="center"/>
        <w:rPr>
          <w:rFonts w:cs="Arial"/>
          <w:lang w:val="fr-FR"/>
        </w:rPr>
      </w:pPr>
    </w:p>
    <w:p w:rsidR="00035567" w:rsidRDefault="00035567" w:rsidP="00DB49CE">
      <w:pPr>
        <w:pStyle w:val="ListParagraph"/>
        <w:numPr>
          <w:ilvl w:val="0"/>
          <w:numId w:val="24"/>
        </w:numPr>
        <w:spacing w:before="0" w:after="0" w:line="240" w:lineRule="auto"/>
        <w:jc w:val="center"/>
        <w:rPr>
          <w:rFonts w:cs="Arial"/>
          <w:b/>
          <w:lang w:val="fr-FR"/>
        </w:rPr>
      </w:pPr>
      <w:r w:rsidRPr="00035567">
        <w:rPr>
          <w:rFonts w:cs="Arial"/>
          <w:b/>
          <w:lang w:val="fr-FR"/>
        </w:rPr>
        <w:t>Marquages temporaires pour la signalisation des ouvrages dans la zone de la voie publique</w:t>
      </w:r>
      <w:r>
        <w:rPr>
          <w:rFonts w:cs="Arial"/>
          <w:b/>
          <w:lang w:val="fr-FR"/>
        </w:rPr>
        <w:t xml:space="preserve">  </w:t>
      </w:r>
    </w:p>
    <w:p w:rsidR="00035567" w:rsidRDefault="00035567" w:rsidP="00035567">
      <w:pPr>
        <w:pStyle w:val="ListParagraph"/>
        <w:spacing w:before="0" w:after="0" w:line="240" w:lineRule="auto"/>
        <w:ind w:left="1080"/>
        <w:jc w:val="center"/>
        <w:rPr>
          <w:rFonts w:cs="Arial"/>
          <w:lang w:val="fr-FR"/>
        </w:rPr>
      </w:pPr>
      <w:r>
        <w:rPr>
          <w:rFonts w:cs="Arial"/>
          <w:lang w:val="fr-FR"/>
        </w:rPr>
        <w:t>[v. pag 43]</w:t>
      </w:r>
    </w:p>
    <w:p w:rsidR="00035567" w:rsidRDefault="00035567" w:rsidP="00035567">
      <w:pPr>
        <w:pStyle w:val="ListParagraph"/>
        <w:spacing w:before="0" w:after="0" w:line="240" w:lineRule="auto"/>
        <w:ind w:left="1080"/>
        <w:jc w:val="center"/>
        <w:rPr>
          <w:rFonts w:cs="Arial"/>
          <w:lang w:val="fr-FR"/>
        </w:rPr>
      </w:pPr>
    </w:p>
    <w:p w:rsidR="00035567" w:rsidRDefault="00035567" w:rsidP="00035567">
      <w:pPr>
        <w:spacing w:before="0" w:after="0" w:line="240" w:lineRule="auto"/>
        <w:jc w:val="left"/>
        <w:rPr>
          <w:rFonts w:cs="Arial"/>
          <w:lang w:val="fr-FR"/>
        </w:rPr>
      </w:pPr>
      <w:r>
        <w:rPr>
          <w:rFonts w:cs="Arial"/>
          <w:lang w:val="fr-FR"/>
        </w:rPr>
        <w:t>Dispositifs lumineux pour diriger la circulation sur des bandes réversibles</w:t>
      </w:r>
    </w:p>
    <w:p w:rsidR="00035567" w:rsidRDefault="00035567" w:rsidP="00035567">
      <w:pPr>
        <w:spacing w:before="0" w:after="0" w:line="240" w:lineRule="auto"/>
        <w:jc w:val="left"/>
        <w:rPr>
          <w:rFonts w:cs="Arial"/>
          <w:lang w:val="fr-FR"/>
        </w:rPr>
      </w:pPr>
      <w:r>
        <w:rPr>
          <w:rFonts w:cs="Arial"/>
          <w:lang w:val="fr-FR"/>
        </w:rPr>
        <w:t>Ouvrages routiers [v. dreapta vertical]</w:t>
      </w:r>
    </w:p>
    <w:p w:rsidR="00035567" w:rsidRDefault="00035567" w:rsidP="00035567">
      <w:pPr>
        <w:spacing w:before="0" w:after="0" w:line="240" w:lineRule="auto"/>
        <w:jc w:val="left"/>
        <w:rPr>
          <w:rFonts w:cs="Arial"/>
          <w:lang w:val="fr-FR"/>
        </w:rPr>
      </w:pPr>
      <w:r>
        <w:rPr>
          <w:rFonts w:cs="Arial"/>
          <w:lang w:val="fr-FR"/>
        </w:rPr>
        <w:t>Dispositifs lumineux pour diriger la circulation sur des bandes réversibles</w:t>
      </w:r>
    </w:p>
    <w:p w:rsidR="00EA5CA9" w:rsidRDefault="00EA5CA9" w:rsidP="00035567">
      <w:pPr>
        <w:spacing w:before="0" w:after="0" w:line="240" w:lineRule="auto"/>
        <w:jc w:val="left"/>
        <w:rPr>
          <w:rFonts w:cs="Arial"/>
          <w:lang w:val="fr-FR"/>
        </w:rPr>
      </w:pPr>
      <w:r>
        <w:rPr>
          <w:rFonts w:cs="Arial"/>
          <w:lang w:val="fr-FR"/>
        </w:rPr>
        <w:t>Panneau à messages variables</w:t>
      </w:r>
    </w:p>
    <w:p w:rsidR="00EA5CA9" w:rsidRDefault="00EA5CA9" w:rsidP="00035567">
      <w:pPr>
        <w:spacing w:before="0" w:after="0" w:line="240" w:lineRule="auto"/>
        <w:jc w:val="left"/>
        <w:rPr>
          <w:rFonts w:cs="Arial"/>
          <w:lang w:val="fr-FR"/>
        </w:rPr>
      </w:pPr>
    </w:p>
    <w:p w:rsidR="00EA5CA9" w:rsidRDefault="00EA5CA9" w:rsidP="00035567">
      <w:pPr>
        <w:spacing w:before="0" w:after="0" w:line="240" w:lineRule="auto"/>
        <w:jc w:val="left"/>
        <w:rPr>
          <w:rFonts w:cs="Arial"/>
          <w:lang w:val="fr-FR"/>
        </w:rPr>
      </w:pPr>
      <w:r>
        <w:rPr>
          <w:rFonts w:cs="Arial"/>
          <w:lang w:val="fr-FR"/>
        </w:rPr>
        <w:t>[p. 44 – 45]</w:t>
      </w:r>
    </w:p>
    <w:p w:rsidR="00EA5CA9" w:rsidRDefault="00EB02E0" w:rsidP="00035567">
      <w:pPr>
        <w:spacing w:before="0" w:after="0" w:line="240" w:lineRule="auto"/>
        <w:jc w:val="left"/>
        <w:rPr>
          <w:rFonts w:cs="Arial"/>
          <w:b/>
          <w:lang w:val="fr-FR"/>
        </w:rPr>
      </w:pPr>
      <w:r>
        <w:rPr>
          <w:rFonts w:cs="Arial"/>
          <w:lang w:val="fr-FR"/>
        </w:rPr>
        <w:t xml:space="preserve">restaurat-in-romania.ro vous </w:t>
      </w:r>
      <w:r w:rsidR="00EA5CA9">
        <w:rPr>
          <w:rFonts w:cs="Arial"/>
          <w:lang w:val="fr-FR"/>
        </w:rPr>
        <w:t xml:space="preserve">offre la chance de gagner une auto </w:t>
      </w:r>
      <w:r w:rsidR="00EA5CA9" w:rsidRPr="00EA5CA9">
        <w:rPr>
          <w:rFonts w:cs="Arial"/>
          <w:b/>
          <w:lang w:val="fr-FR"/>
        </w:rPr>
        <w:t>restaurée</w:t>
      </w:r>
    </w:p>
    <w:p w:rsidR="00EA5CA9" w:rsidRDefault="00EA5CA9" w:rsidP="00035567">
      <w:pPr>
        <w:spacing w:before="0" w:after="0" w:line="240" w:lineRule="auto"/>
        <w:jc w:val="left"/>
        <w:rPr>
          <w:rFonts w:cs="Arial"/>
          <w:lang w:val="fr-FR"/>
        </w:rPr>
      </w:pPr>
      <w:r w:rsidRPr="00EA5CA9">
        <w:rPr>
          <w:rFonts w:cs="Arial"/>
          <w:lang w:val="fr-FR"/>
        </w:rPr>
        <w:t>Toute revue</w:t>
      </w:r>
      <w:r>
        <w:rPr>
          <w:rFonts w:cs="Arial"/>
          <w:b/>
          <w:lang w:val="fr-FR"/>
        </w:rPr>
        <w:t xml:space="preserve"> </w:t>
      </w:r>
      <w:r w:rsidRPr="00EA5CA9">
        <w:rPr>
          <w:rFonts w:cs="Arial"/>
          <w:b/>
          <w:lang w:val="fr-FR"/>
        </w:rPr>
        <w:t>Restauré en ROUMANIE</w:t>
      </w:r>
      <w:r>
        <w:rPr>
          <w:rFonts w:cs="Arial"/>
          <w:lang w:val="fr-FR"/>
        </w:rPr>
        <w:t xml:space="preserve"> achetée </w:t>
      </w:r>
      <w:r w:rsidR="00EB02E0">
        <w:rPr>
          <w:rFonts w:cs="Arial"/>
          <w:lang w:val="fr-FR"/>
        </w:rPr>
        <w:t>offre</w:t>
      </w:r>
      <w:r>
        <w:rPr>
          <w:rFonts w:cs="Arial"/>
          <w:lang w:val="fr-FR"/>
        </w:rPr>
        <w:t xml:space="preserve"> la chance de gagner </w:t>
      </w:r>
      <w:r w:rsidR="00993493">
        <w:rPr>
          <w:rFonts w:cs="Arial"/>
          <w:lang w:val="fr-FR"/>
        </w:rPr>
        <w:t>lors du tirage au sort</w:t>
      </w:r>
    </w:p>
    <w:p w:rsidR="00993493" w:rsidRDefault="00993493" w:rsidP="00035567">
      <w:pPr>
        <w:spacing w:before="0" w:after="0" w:line="240" w:lineRule="auto"/>
        <w:jc w:val="left"/>
        <w:rPr>
          <w:rFonts w:cs="Arial"/>
          <w:lang w:val="fr-FR"/>
        </w:rPr>
      </w:pPr>
      <w:r>
        <w:rPr>
          <w:rFonts w:cs="Arial"/>
          <w:lang w:val="fr-FR"/>
        </w:rPr>
        <w:t>Gagne une Dacia 1300 restaurée.</w:t>
      </w:r>
    </w:p>
    <w:p w:rsidR="00993493" w:rsidRDefault="00993493" w:rsidP="00035567">
      <w:pPr>
        <w:spacing w:before="0" w:after="0" w:line="240" w:lineRule="auto"/>
        <w:jc w:val="left"/>
        <w:rPr>
          <w:rFonts w:cs="Arial"/>
          <w:lang w:val="fr-FR"/>
        </w:rPr>
      </w:pPr>
      <w:r>
        <w:rPr>
          <w:rFonts w:cs="Arial"/>
          <w:lang w:val="fr-FR"/>
        </w:rPr>
        <w:t>Si on a acheté au moins une revue, on peut bénéficier de la promotion de marketing ‘Double ta chance’.</w:t>
      </w:r>
    </w:p>
    <w:p w:rsidR="00993493" w:rsidRDefault="00993493" w:rsidP="00035567">
      <w:pPr>
        <w:spacing w:before="0" w:after="0" w:line="240" w:lineRule="auto"/>
        <w:jc w:val="left"/>
        <w:rPr>
          <w:rFonts w:cs="Arial"/>
          <w:lang w:val="fr-FR"/>
        </w:rPr>
      </w:pPr>
      <w:r>
        <w:rPr>
          <w:rFonts w:cs="Arial"/>
          <w:lang w:val="fr-FR"/>
        </w:rPr>
        <w:t>Tout ce qu’on doit faire est acc</w:t>
      </w:r>
      <w:r w:rsidR="00EB02E0" w:rsidRPr="00EB02E0">
        <w:rPr>
          <w:rFonts w:cs="Arial"/>
          <w:lang w:val="fr-FR"/>
        </w:rPr>
        <w:t>éd</w:t>
      </w:r>
      <w:r>
        <w:rPr>
          <w:rFonts w:cs="Arial"/>
          <w:lang w:val="fr-FR"/>
        </w:rPr>
        <w:t xml:space="preserve">er la section ‘Double ta chance’ du menu </w:t>
      </w:r>
      <w:hyperlink r:id="rId14" w:history="1">
        <w:r w:rsidRPr="00A258ED">
          <w:rPr>
            <w:rStyle w:val="Hyperlink"/>
            <w:rFonts w:cs="Arial"/>
            <w:lang w:val="fr-FR"/>
          </w:rPr>
          <w:t>www.restaurat-in-romania.ro</w:t>
        </w:r>
      </w:hyperlink>
      <w:r>
        <w:rPr>
          <w:rFonts w:cs="Arial"/>
          <w:lang w:val="fr-FR"/>
        </w:rPr>
        <w:t xml:space="preserve"> et cliquer like (ou toute autre réaction) et commenter au moins 90% des postages de cette section et on entre au tirage au sort à </w:t>
      </w:r>
      <w:r w:rsidRPr="00993493">
        <w:rPr>
          <w:rFonts w:cs="Arial"/>
          <w:b/>
          <w:lang w:val="fr-FR"/>
        </w:rPr>
        <w:t>double chance</w:t>
      </w:r>
      <w:r>
        <w:rPr>
          <w:rFonts w:cs="Arial"/>
          <w:lang w:val="fr-FR"/>
        </w:rPr>
        <w:t>.</w:t>
      </w:r>
    </w:p>
    <w:p w:rsidR="00993493" w:rsidRDefault="00993493" w:rsidP="00035567">
      <w:pPr>
        <w:spacing w:before="0" w:after="0" w:line="240" w:lineRule="auto"/>
        <w:jc w:val="left"/>
        <w:rPr>
          <w:rFonts w:cs="Arial"/>
          <w:lang w:val="fr-FR"/>
        </w:rPr>
      </w:pPr>
      <w:r w:rsidRPr="00107A8E">
        <w:rPr>
          <w:rFonts w:cs="Arial"/>
          <w:b/>
          <w:lang w:val="fr-FR"/>
        </w:rPr>
        <w:t>BONNE CHANCE</w:t>
      </w:r>
      <w:r>
        <w:rPr>
          <w:rFonts w:cs="Arial"/>
          <w:lang w:val="fr-FR"/>
        </w:rPr>
        <w:t>!</w:t>
      </w:r>
    </w:p>
    <w:p w:rsidR="00107A8E" w:rsidRDefault="00107A8E" w:rsidP="00035567">
      <w:pPr>
        <w:spacing w:before="0" w:after="0" w:line="240" w:lineRule="auto"/>
        <w:jc w:val="left"/>
        <w:rPr>
          <w:rFonts w:cs="Arial"/>
          <w:lang w:val="fr-FR"/>
        </w:rPr>
      </w:pPr>
    </w:p>
    <w:p w:rsidR="00107A8E" w:rsidRPr="00107A8E" w:rsidRDefault="00107A8E" w:rsidP="00DB49CE">
      <w:pPr>
        <w:pStyle w:val="ListParagraph"/>
        <w:numPr>
          <w:ilvl w:val="0"/>
          <w:numId w:val="28"/>
        </w:numPr>
        <w:spacing w:before="0" w:after="0" w:line="240" w:lineRule="auto"/>
        <w:jc w:val="center"/>
        <w:rPr>
          <w:rFonts w:cs="Arial"/>
          <w:b/>
          <w:lang w:val="fr-FR"/>
        </w:rPr>
      </w:pPr>
      <w:r w:rsidRPr="00107A8E">
        <w:rPr>
          <w:rFonts w:cs="Arial"/>
          <w:b/>
          <w:lang w:val="fr-FR"/>
        </w:rPr>
        <w:t>SIGNAUX D’AVERTISSEMENT</w:t>
      </w:r>
      <w:r w:rsidR="00321161">
        <w:rPr>
          <w:rFonts w:cs="Arial"/>
          <w:b/>
          <w:lang w:val="fr-FR"/>
        </w:rPr>
        <w:t xml:space="preserve"> </w:t>
      </w:r>
      <w:r w:rsidR="00321161" w:rsidRPr="00321161">
        <w:rPr>
          <w:rFonts w:cs="Arial"/>
          <w:lang w:val="fr-FR"/>
        </w:rPr>
        <w:t>[p.47</w:t>
      </w:r>
      <w:r w:rsidR="00170FDE">
        <w:rPr>
          <w:rFonts w:cs="Arial"/>
          <w:lang w:val="fr-FR"/>
        </w:rPr>
        <w:t xml:space="preserve"> - 49</w:t>
      </w:r>
      <w:r w:rsidR="00321161" w:rsidRPr="00321161">
        <w:rPr>
          <w:rFonts w:cs="Arial"/>
          <w:lang w:val="fr-FR"/>
        </w:rPr>
        <w:t>]</w:t>
      </w:r>
    </w:p>
    <w:p w:rsidR="00107A8E" w:rsidRPr="00107A8E" w:rsidRDefault="00107A8E" w:rsidP="00107A8E">
      <w:pPr>
        <w:pStyle w:val="ListParagraph"/>
        <w:spacing w:before="0" w:after="0" w:line="240" w:lineRule="auto"/>
        <w:rPr>
          <w:rFonts w:cs="Arial"/>
          <w:lang w:val="fr-FR"/>
        </w:rPr>
      </w:pPr>
    </w:p>
    <w:p w:rsidR="003010FE" w:rsidRDefault="00107A8E" w:rsidP="003010FE">
      <w:pPr>
        <w:spacing w:before="0" w:after="0" w:line="240" w:lineRule="auto"/>
        <w:jc w:val="left"/>
        <w:rPr>
          <w:rFonts w:cs="Arial"/>
          <w:lang w:val="fr-FR"/>
        </w:rPr>
      </w:pPr>
      <w:r>
        <w:rPr>
          <w:rFonts w:cs="Arial"/>
          <w:lang w:val="fr-FR"/>
        </w:rPr>
        <w:t>Virage à gauche</w:t>
      </w:r>
      <w:r>
        <w:rPr>
          <w:rFonts w:cs="Arial"/>
          <w:lang w:val="fr-FR"/>
        </w:rPr>
        <w:tab/>
        <w:t>Virage à droite</w:t>
      </w:r>
      <w:r>
        <w:rPr>
          <w:rFonts w:cs="Arial"/>
          <w:lang w:val="fr-FR"/>
        </w:rPr>
        <w:tab/>
      </w:r>
      <w:r>
        <w:rPr>
          <w:rFonts w:cs="Arial"/>
          <w:lang w:val="fr-FR"/>
        </w:rPr>
        <w:tab/>
      </w:r>
      <w:r w:rsidR="003010FE">
        <w:rPr>
          <w:rFonts w:cs="Arial"/>
          <w:lang w:val="fr-FR"/>
        </w:rPr>
        <w:t>Double virage ou</w:t>
      </w:r>
      <w:r w:rsidR="003010FE">
        <w:rPr>
          <w:rFonts w:cs="Arial"/>
          <w:lang w:val="fr-FR"/>
        </w:rPr>
        <w:tab/>
      </w:r>
      <w:r w:rsidR="003010FE">
        <w:rPr>
          <w:rFonts w:cs="Arial"/>
          <w:lang w:val="fr-FR"/>
        </w:rPr>
        <w:tab/>
        <w:t>Double virage ou</w:t>
      </w:r>
    </w:p>
    <w:p w:rsidR="003010FE" w:rsidRDefault="003010FE"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succession de plus de</w:t>
      </w:r>
      <w:r>
        <w:rPr>
          <w:rFonts w:cs="Arial"/>
          <w:lang w:val="fr-FR"/>
        </w:rPr>
        <w:tab/>
        <w:t>succession de plus de</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deux virages, dont le</w:t>
      </w:r>
      <w:r>
        <w:rPr>
          <w:rFonts w:cs="Arial"/>
          <w:lang w:val="fr-FR"/>
        </w:rPr>
        <w:tab/>
      </w:r>
      <w:r>
        <w:rPr>
          <w:rFonts w:cs="Arial"/>
          <w:lang w:val="fr-FR"/>
        </w:rPr>
        <w:tab/>
        <w:t>deux virages, dont le</w:t>
      </w:r>
    </w:p>
    <w:p w:rsidR="003010FE" w:rsidRDefault="003010FE"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premier à gauche</w:t>
      </w:r>
      <w:r>
        <w:rPr>
          <w:rFonts w:cs="Arial"/>
          <w:lang w:val="fr-FR"/>
        </w:rPr>
        <w:tab/>
      </w:r>
      <w:r>
        <w:rPr>
          <w:rFonts w:cs="Arial"/>
          <w:lang w:val="fr-FR"/>
        </w:rPr>
        <w:tab/>
        <w:t>premier à droite</w:t>
      </w:r>
    </w:p>
    <w:p w:rsidR="003010FE" w:rsidRDefault="003010FE" w:rsidP="003010FE">
      <w:pPr>
        <w:spacing w:before="0" w:after="0" w:line="240" w:lineRule="auto"/>
        <w:jc w:val="left"/>
        <w:rPr>
          <w:rFonts w:cs="Arial"/>
          <w:lang w:val="fr-FR"/>
        </w:rPr>
      </w:pPr>
    </w:p>
    <w:p w:rsidR="003010FE" w:rsidRDefault="003010FE" w:rsidP="003010FE">
      <w:pPr>
        <w:spacing w:before="0" w:after="0" w:line="240" w:lineRule="auto"/>
        <w:jc w:val="left"/>
        <w:rPr>
          <w:rFonts w:cs="Arial"/>
          <w:lang w:val="fr-FR"/>
        </w:rPr>
      </w:pPr>
      <w:r>
        <w:rPr>
          <w:rFonts w:cs="Arial"/>
          <w:lang w:val="fr-FR"/>
        </w:rPr>
        <w:t>Virage</w:t>
      </w:r>
      <w:r w:rsidR="00321161">
        <w:rPr>
          <w:rFonts w:cs="Arial"/>
          <w:lang w:val="fr-FR"/>
        </w:rPr>
        <w:t xml:space="preserve">       </w:t>
      </w:r>
      <w:r w:rsidR="00321161">
        <w:rPr>
          <w:rFonts w:cs="Arial"/>
          <w:lang w:val="fr-FR"/>
        </w:rPr>
        <w:tab/>
      </w:r>
      <w:r>
        <w:rPr>
          <w:rFonts w:cs="Arial"/>
          <w:lang w:val="fr-FR"/>
        </w:rPr>
        <w:tab/>
        <w:t xml:space="preserve">Panneaux </w:t>
      </w:r>
      <w:r>
        <w:rPr>
          <w:rFonts w:cs="Arial"/>
          <w:lang w:val="fr-FR"/>
        </w:rPr>
        <w:tab/>
      </w:r>
      <w:r>
        <w:rPr>
          <w:rFonts w:cs="Arial"/>
          <w:lang w:val="fr-FR"/>
        </w:rPr>
        <w:tab/>
        <w:t>Descente dangereuse</w:t>
      </w:r>
      <w:r>
        <w:rPr>
          <w:rFonts w:cs="Arial"/>
          <w:lang w:val="fr-FR"/>
        </w:rPr>
        <w:tab/>
      </w:r>
      <w:r>
        <w:rPr>
          <w:rFonts w:cs="Arial"/>
          <w:lang w:val="fr-FR"/>
        </w:rPr>
        <w:tab/>
      </w:r>
      <w:r w:rsidR="00431411">
        <w:rPr>
          <w:rFonts w:cs="Arial"/>
          <w:lang w:val="fr-FR"/>
        </w:rPr>
        <w:t xml:space="preserve">Montée </w:t>
      </w:r>
      <w:r>
        <w:rPr>
          <w:rFonts w:cs="Arial"/>
          <w:lang w:val="fr-FR"/>
        </w:rPr>
        <w:t>dangereuse</w:t>
      </w:r>
    </w:p>
    <w:p w:rsidR="00035567" w:rsidRDefault="00321161" w:rsidP="003010FE">
      <w:pPr>
        <w:spacing w:before="0" w:after="0" w:line="240" w:lineRule="auto"/>
        <w:jc w:val="left"/>
        <w:rPr>
          <w:rFonts w:cs="Arial"/>
          <w:lang w:val="fr-FR"/>
        </w:rPr>
      </w:pPr>
      <w:r>
        <w:rPr>
          <w:rFonts w:cs="Arial"/>
          <w:lang w:val="fr-FR"/>
        </w:rPr>
        <w:t>p</w:t>
      </w:r>
      <w:r w:rsidR="003010FE">
        <w:rPr>
          <w:rFonts w:cs="Arial"/>
          <w:lang w:val="fr-FR"/>
        </w:rPr>
        <w:t>a</w:t>
      </w:r>
      <w:r>
        <w:rPr>
          <w:rFonts w:cs="Arial"/>
          <w:lang w:val="fr-FR"/>
        </w:rPr>
        <w:t>rticulièrement</w:t>
      </w:r>
      <w:r w:rsidR="003010FE">
        <w:rPr>
          <w:rFonts w:cs="Arial"/>
          <w:lang w:val="fr-FR"/>
        </w:rPr>
        <w:tab/>
        <w:t xml:space="preserve">successifs </w:t>
      </w:r>
    </w:p>
    <w:p w:rsidR="003010FE" w:rsidRDefault="00321161" w:rsidP="003010FE">
      <w:pPr>
        <w:spacing w:before="0" w:after="0" w:line="240" w:lineRule="auto"/>
        <w:jc w:val="left"/>
        <w:rPr>
          <w:rFonts w:cs="Arial"/>
          <w:lang w:val="fr-FR"/>
        </w:rPr>
      </w:pPr>
      <w:r>
        <w:rPr>
          <w:rFonts w:cs="Arial"/>
          <w:lang w:val="fr-FR"/>
        </w:rPr>
        <w:t>dangereux</w:t>
      </w:r>
      <w:r w:rsidR="003010FE">
        <w:rPr>
          <w:rFonts w:cs="Arial"/>
          <w:lang w:val="fr-FR"/>
        </w:rPr>
        <w:tab/>
      </w:r>
      <w:r w:rsidR="003010FE">
        <w:rPr>
          <w:rFonts w:cs="Arial"/>
          <w:lang w:val="fr-FR"/>
        </w:rPr>
        <w:tab/>
        <w:t>indiquant des</w:t>
      </w:r>
    </w:p>
    <w:p w:rsidR="00321161" w:rsidRDefault="003010FE"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t xml:space="preserve">virages </w:t>
      </w:r>
    </w:p>
    <w:p w:rsidR="003010FE" w:rsidRDefault="00321161" w:rsidP="00321161">
      <w:pPr>
        <w:spacing w:before="0" w:after="0" w:line="240" w:lineRule="auto"/>
        <w:ind w:left="1440" w:firstLine="720"/>
        <w:jc w:val="left"/>
        <w:rPr>
          <w:rFonts w:cs="Arial"/>
          <w:lang w:val="fr-FR"/>
        </w:rPr>
      </w:pPr>
      <w:r>
        <w:rPr>
          <w:rFonts w:cs="Arial"/>
          <w:lang w:val="fr-FR"/>
        </w:rPr>
        <w:t>particulière</w:t>
      </w:r>
      <w:r w:rsidR="003010FE">
        <w:rPr>
          <w:rFonts w:cs="Arial"/>
          <w:lang w:val="fr-FR"/>
        </w:rPr>
        <w:t>ment</w:t>
      </w:r>
    </w:p>
    <w:p w:rsidR="003010FE" w:rsidRDefault="003010FE"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t>dangereux</w:t>
      </w:r>
    </w:p>
    <w:p w:rsidR="00321161" w:rsidRDefault="00321161" w:rsidP="003010FE">
      <w:pPr>
        <w:spacing w:before="0" w:after="0" w:line="240" w:lineRule="auto"/>
        <w:jc w:val="left"/>
        <w:rPr>
          <w:rFonts w:cs="Arial"/>
          <w:lang w:val="fr-FR"/>
        </w:rPr>
      </w:pPr>
      <w:r>
        <w:rPr>
          <w:rFonts w:cs="Arial"/>
          <w:lang w:val="fr-FR"/>
        </w:rPr>
        <w:t>Chaussée rétrécie</w:t>
      </w:r>
      <w:r>
        <w:rPr>
          <w:rFonts w:cs="Arial"/>
          <w:lang w:val="fr-FR"/>
        </w:rPr>
        <w:tab/>
        <w:t>Chaussée rétrécie</w:t>
      </w:r>
      <w:r>
        <w:rPr>
          <w:rFonts w:cs="Arial"/>
          <w:lang w:val="fr-FR"/>
        </w:rPr>
        <w:tab/>
        <w:t>Chaussée rétrécie par</w:t>
      </w:r>
      <w:r>
        <w:rPr>
          <w:rFonts w:cs="Arial"/>
          <w:lang w:val="fr-FR"/>
        </w:rPr>
        <w:tab/>
        <w:t>Accotement dangereux</w:t>
      </w:r>
    </w:p>
    <w:p w:rsidR="00321161" w:rsidRDefault="00321161" w:rsidP="003010FE">
      <w:pPr>
        <w:spacing w:before="0" w:after="0" w:line="240" w:lineRule="auto"/>
        <w:jc w:val="left"/>
        <w:rPr>
          <w:rFonts w:cs="Arial"/>
          <w:lang w:val="fr-FR"/>
        </w:rPr>
      </w:pPr>
      <w:r>
        <w:rPr>
          <w:rFonts w:cs="Arial"/>
          <w:lang w:val="fr-FR"/>
        </w:rPr>
        <w:lastRenderedPageBreak/>
        <w:t>par les deux côtés</w:t>
      </w:r>
      <w:r>
        <w:rPr>
          <w:rFonts w:cs="Arial"/>
          <w:lang w:val="fr-FR"/>
        </w:rPr>
        <w:tab/>
        <w:t>par la droite</w:t>
      </w:r>
      <w:r>
        <w:rPr>
          <w:rFonts w:cs="Arial"/>
          <w:lang w:val="fr-FR"/>
        </w:rPr>
        <w:tab/>
      </w:r>
      <w:r>
        <w:rPr>
          <w:rFonts w:cs="Arial"/>
          <w:lang w:val="fr-FR"/>
        </w:rPr>
        <w:tab/>
        <w:t>par la gauche</w:t>
      </w:r>
      <w:r>
        <w:rPr>
          <w:rFonts w:cs="Arial"/>
          <w:lang w:val="fr-FR"/>
        </w:rPr>
        <w:tab/>
      </w:r>
      <w:r>
        <w:rPr>
          <w:rFonts w:cs="Arial"/>
          <w:lang w:val="fr-FR"/>
        </w:rPr>
        <w:tab/>
      </w:r>
      <w:r>
        <w:rPr>
          <w:rFonts w:cs="Arial"/>
          <w:lang w:val="fr-FR"/>
        </w:rPr>
        <w:tab/>
      </w:r>
    </w:p>
    <w:p w:rsidR="00321161" w:rsidRDefault="00321161" w:rsidP="003010FE">
      <w:pPr>
        <w:spacing w:before="0" w:after="0" w:line="240" w:lineRule="auto"/>
        <w:jc w:val="left"/>
        <w:rPr>
          <w:rFonts w:cs="Arial"/>
          <w:lang w:val="fr-FR"/>
        </w:rPr>
      </w:pPr>
    </w:p>
    <w:p w:rsidR="00321161" w:rsidRDefault="00BF53E3" w:rsidP="003010FE">
      <w:pPr>
        <w:spacing w:before="0" w:after="0" w:line="240" w:lineRule="auto"/>
        <w:jc w:val="left"/>
        <w:rPr>
          <w:rFonts w:cs="Arial"/>
          <w:lang w:val="fr-FR"/>
        </w:rPr>
      </w:pPr>
      <w:r>
        <w:rPr>
          <w:rFonts w:cs="Arial"/>
          <w:lang w:val="fr-FR"/>
        </w:rPr>
        <w:t>Chaussée</w:t>
      </w:r>
      <w:r>
        <w:rPr>
          <w:rFonts w:cs="Arial"/>
          <w:lang w:val="fr-FR"/>
        </w:rPr>
        <w:tab/>
      </w:r>
      <w:r>
        <w:rPr>
          <w:rFonts w:cs="Arial"/>
          <w:lang w:val="fr-FR"/>
        </w:rPr>
        <w:tab/>
        <w:t>Tunnel</w:t>
      </w:r>
      <w:r>
        <w:rPr>
          <w:rFonts w:cs="Arial"/>
          <w:lang w:val="fr-FR"/>
        </w:rPr>
        <w:tab/>
      </w:r>
      <w:r>
        <w:rPr>
          <w:rFonts w:cs="Arial"/>
          <w:lang w:val="fr-FR"/>
        </w:rPr>
        <w:tab/>
      </w:r>
      <w:r>
        <w:rPr>
          <w:rFonts w:cs="Arial"/>
          <w:lang w:val="fr-FR"/>
        </w:rPr>
        <w:tab/>
        <w:t>Pont mobile</w:t>
      </w:r>
      <w:r>
        <w:rPr>
          <w:rFonts w:cs="Arial"/>
          <w:lang w:val="fr-FR"/>
        </w:rPr>
        <w:tab/>
      </w:r>
      <w:r>
        <w:rPr>
          <w:rFonts w:cs="Arial"/>
          <w:lang w:val="fr-FR"/>
        </w:rPr>
        <w:tab/>
      </w:r>
      <w:r>
        <w:rPr>
          <w:rFonts w:cs="Arial"/>
          <w:lang w:val="fr-FR"/>
        </w:rPr>
        <w:tab/>
        <w:t>Débouché sur un quai ou</w:t>
      </w:r>
    </w:p>
    <w:p w:rsidR="00BF53E3" w:rsidRDefault="00BF53E3" w:rsidP="003010FE">
      <w:pPr>
        <w:spacing w:before="0" w:after="0" w:line="240" w:lineRule="auto"/>
        <w:jc w:val="left"/>
        <w:rPr>
          <w:rFonts w:cs="Arial"/>
          <w:lang w:val="fr-FR"/>
        </w:rPr>
      </w:pPr>
      <w:r>
        <w:rPr>
          <w:rFonts w:cs="Arial"/>
          <w:lang w:val="fr-FR"/>
        </w:rPr>
        <w:t>agglomérée</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une berge</w:t>
      </w:r>
    </w:p>
    <w:p w:rsidR="00BF53E3" w:rsidRDefault="00BF53E3" w:rsidP="003010FE">
      <w:pPr>
        <w:spacing w:before="0" w:after="0" w:line="240" w:lineRule="auto"/>
        <w:jc w:val="left"/>
        <w:rPr>
          <w:rFonts w:cs="Arial"/>
          <w:lang w:val="fr-FR"/>
        </w:rPr>
      </w:pPr>
    </w:p>
    <w:p w:rsidR="00431411" w:rsidRDefault="00BF53E3" w:rsidP="003010FE">
      <w:pPr>
        <w:spacing w:before="0" w:after="0" w:line="240" w:lineRule="auto"/>
        <w:jc w:val="left"/>
        <w:rPr>
          <w:rFonts w:cs="Arial"/>
          <w:lang w:val="fr-FR"/>
        </w:rPr>
      </w:pPr>
      <w:r>
        <w:rPr>
          <w:rFonts w:cs="Arial"/>
          <w:lang w:val="fr-FR"/>
        </w:rPr>
        <w:t>Cassis</w:t>
      </w:r>
      <w:r>
        <w:rPr>
          <w:rFonts w:cs="Arial"/>
          <w:lang w:val="fr-FR"/>
        </w:rPr>
        <w:tab/>
      </w:r>
      <w:r>
        <w:rPr>
          <w:rFonts w:cs="Arial"/>
          <w:lang w:val="fr-FR"/>
        </w:rPr>
        <w:tab/>
      </w:r>
      <w:r>
        <w:rPr>
          <w:rFonts w:cs="Arial"/>
          <w:lang w:val="fr-FR"/>
        </w:rPr>
        <w:tab/>
        <w:t>Ralentisseur type</w:t>
      </w:r>
      <w:r>
        <w:rPr>
          <w:rFonts w:cs="Arial"/>
          <w:lang w:val="fr-FR"/>
        </w:rPr>
        <w:tab/>
        <w:t>Chaussé</w:t>
      </w:r>
      <w:r w:rsidR="00431411">
        <w:rPr>
          <w:rFonts w:cs="Arial"/>
          <w:lang w:val="fr-FR"/>
        </w:rPr>
        <w:t>e glissante</w:t>
      </w:r>
      <w:r w:rsidR="00431411">
        <w:rPr>
          <w:rFonts w:cs="Arial"/>
          <w:lang w:val="fr-FR"/>
        </w:rPr>
        <w:tab/>
        <w:t xml:space="preserve">          Gravillons sur la chaussée</w:t>
      </w:r>
    </w:p>
    <w:p w:rsidR="00170FDE" w:rsidRDefault="00431411"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t>dos d’âne</w:t>
      </w:r>
    </w:p>
    <w:p w:rsidR="001E3CF6" w:rsidRDefault="00170FDE" w:rsidP="003010FE">
      <w:pPr>
        <w:spacing w:before="0" w:after="0" w:line="240" w:lineRule="auto"/>
        <w:jc w:val="left"/>
        <w:rPr>
          <w:rFonts w:cs="Arial"/>
          <w:lang w:val="fr-FR"/>
        </w:rPr>
      </w:pPr>
      <w:r>
        <w:rPr>
          <w:rFonts w:cs="Arial"/>
          <w:lang w:val="fr-FR"/>
        </w:rPr>
        <w:t>Chute de pierres</w:t>
      </w:r>
      <w:r>
        <w:rPr>
          <w:rFonts w:cs="Arial"/>
          <w:lang w:val="fr-FR"/>
        </w:rPr>
        <w:tab/>
        <w:t>Pré</w:t>
      </w:r>
      <w:r w:rsidR="00EB02E0">
        <w:rPr>
          <w:rFonts w:cs="Arial"/>
          <w:lang w:val="fr-FR"/>
        </w:rPr>
        <w:t>-</w:t>
      </w:r>
      <w:r>
        <w:rPr>
          <w:rFonts w:cs="Arial"/>
          <w:lang w:val="fr-FR"/>
        </w:rPr>
        <w:t>signalisation</w:t>
      </w:r>
      <w:r>
        <w:rPr>
          <w:rFonts w:cs="Arial"/>
          <w:lang w:val="fr-FR"/>
        </w:rPr>
        <w:tab/>
      </w:r>
      <w:r w:rsidR="001E3CF6">
        <w:rPr>
          <w:rFonts w:cs="Arial"/>
          <w:lang w:val="fr-FR"/>
        </w:rPr>
        <w:t>Endroit fréquenté par</w:t>
      </w:r>
      <w:r>
        <w:rPr>
          <w:rFonts w:cs="Arial"/>
          <w:lang w:val="fr-FR"/>
        </w:rPr>
        <w:t xml:space="preserve"> les</w:t>
      </w:r>
      <w:r>
        <w:rPr>
          <w:rFonts w:cs="Arial"/>
          <w:lang w:val="fr-FR"/>
        </w:rPr>
        <w:tab/>
        <w:t>Avertissement pour les</w:t>
      </w:r>
      <w:r>
        <w:rPr>
          <w:rFonts w:cs="Arial"/>
          <w:lang w:val="fr-FR"/>
        </w:rPr>
        <w:tab/>
      </w:r>
      <w:r>
        <w:rPr>
          <w:rFonts w:cs="Arial"/>
          <w:lang w:val="fr-FR"/>
        </w:rPr>
        <w:tab/>
      </w:r>
      <w:r>
        <w:rPr>
          <w:rFonts w:cs="Arial"/>
          <w:lang w:val="fr-FR"/>
        </w:rPr>
        <w:tab/>
        <w:t>passage piétons</w:t>
      </w:r>
      <w:r>
        <w:rPr>
          <w:rFonts w:cs="Arial"/>
          <w:lang w:val="fr-FR"/>
        </w:rPr>
        <w:tab/>
        <w:t>enfants</w:t>
      </w:r>
      <w:r>
        <w:rPr>
          <w:rFonts w:cs="Arial"/>
          <w:lang w:val="fr-FR"/>
        </w:rPr>
        <w:tab/>
      </w:r>
      <w:r>
        <w:rPr>
          <w:rFonts w:cs="Arial"/>
          <w:lang w:val="fr-FR"/>
        </w:rPr>
        <w:tab/>
      </w:r>
      <w:r>
        <w:rPr>
          <w:rFonts w:cs="Arial"/>
          <w:lang w:val="fr-FR"/>
        </w:rPr>
        <w:tab/>
        <w:t>cyclistes</w:t>
      </w:r>
    </w:p>
    <w:p w:rsidR="001E3CF6" w:rsidRDefault="001E3CF6" w:rsidP="003010FE">
      <w:pPr>
        <w:spacing w:before="0" w:after="0" w:line="240" w:lineRule="auto"/>
        <w:jc w:val="left"/>
        <w:rPr>
          <w:rFonts w:cs="Arial"/>
          <w:lang w:val="fr-FR"/>
        </w:rPr>
      </w:pPr>
    </w:p>
    <w:p w:rsidR="001E3CF6" w:rsidRDefault="001E3CF6" w:rsidP="003010FE">
      <w:pPr>
        <w:spacing w:before="0" w:after="0" w:line="240" w:lineRule="auto"/>
        <w:jc w:val="left"/>
        <w:rPr>
          <w:rFonts w:cs="Arial"/>
          <w:lang w:val="fr-FR"/>
        </w:rPr>
      </w:pPr>
      <w:r>
        <w:rPr>
          <w:rFonts w:cs="Arial"/>
          <w:lang w:val="fr-FR"/>
        </w:rPr>
        <w:t>Passage d’animaux</w:t>
      </w:r>
      <w:r>
        <w:rPr>
          <w:rFonts w:cs="Arial"/>
          <w:lang w:val="fr-FR"/>
        </w:rPr>
        <w:tab/>
        <w:t>Passage d’animaux</w:t>
      </w:r>
      <w:r>
        <w:rPr>
          <w:rFonts w:cs="Arial"/>
          <w:lang w:val="fr-FR"/>
        </w:rPr>
        <w:tab/>
        <w:t>Ouvrages routiers</w:t>
      </w:r>
      <w:r>
        <w:rPr>
          <w:rFonts w:cs="Arial"/>
          <w:lang w:val="fr-FR"/>
        </w:rPr>
        <w:tab/>
      </w:r>
      <w:r>
        <w:rPr>
          <w:rFonts w:cs="Arial"/>
          <w:lang w:val="fr-FR"/>
        </w:rPr>
        <w:tab/>
        <w:t xml:space="preserve">Feu </w:t>
      </w:r>
      <w:r w:rsidR="0074333A">
        <w:rPr>
          <w:rFonts w:cs="Arial"/>
          <w:lang w:val="fr-FR"/>
        </w:rPr>
        <w:t>de</w:t>
      </w:r>
      <w:r>
        <w:rPr>
          <w:rFonts w:cs="Arial"/>
          <w:lang w:val="fr-FR"/>
        </w:rPr>
        <w:t xml:space="preserve"> circulation</w:t>
      </w:r>
    </w:p>
    <w:p w:rsidR="001E3CF6" w:rsidRDefault="001E3CF6" w:rsidP="003010FE">
      <w:pPr>
        <w:spacing w:before="0" w:after="0" w:line="240" w:lineRule="auto"/>
        <w:jc w:val="left"/>
        <w:rPr>
          <w:rFonts w:cs="Arial"/>
          <w:lang w:val="fr-FR"/>
        </w:rPr>
      </w:pPr>
      <w:r>
        <w:rPr>
          <w:rFonts w:cs="Arial"/>
          <w:lang w:val="fr-FR"/>
        </w:rPr>
        <w:t>domestiques</w:t>
      </w:r>
      <w:r>
        <w:rPr>
          <w:rFonts w:cs="Arial"/>
          <w:lang w:val="fr-FR"/>
        </w:rPr>
        <w:tab/>
      </w:r>
      <w:r>
        <w:rPr>
          <w:rFonts w:cs="Arial"/>
          <w:lang w:val="fr-FR"/>
        </w:rPr>
        <w:tab/>
        <w:t>sauvages</w:t>
      </w:r>
    </w:p>
    <w:p w:rsidR="00FA0D4E" w:rsidRDefault="00FA0D4E" w:rsidP="003010FE">
      <w:pPr>
        <w:spacing w:before="0" w:after="0" w:line="240" w:lineRule="auto"/>
        <w:jc w:val="left"/>
        <w:rPr>
          <w:rFonts w:cs="Arial"/>
          <w:lang w:val="fr-FR"/>
        </w:rPr>
      </w:pPr>
    </w:p>
    <w:p w:rsidR="00FA0D4E" w:rsidRDefault="00FA0D4E" w:rsidP="003010FE">
      <w:pPr>
        <w:spacing w:before="0" w:after="0" w:line="240" w:lineRule="auto"/>
        <w:jc w:val="left"/>
        <w:rPr>
          <w:rFonts w:cs="Arial"/>
          <w:lang w:val="fr-FR"/>
        </w:rPr>
      </w:pPr>
      <w:r>
        <w:rPr>
          <w:rFonts w:cs="Arial"/>
          <w:lang w:val="fr-FR"/>
        </w:rPr>
        <w:t>Aéroport</w:t>
      </w:r>
      <w:r>
        <w:rPr>
          <w:rFonts w:cs="Arial"/>
          <w:lang w:val="fr-FR"/>
        </w:rPr>
        <w:tab/>
      </w:r>
      <w:r>
        <w:rPr>
          <w:rFonts w:cs="Arial"/>
          <w:lang w:val="fr-FR"/>
        </w:rPr>
        <w:tab/>
        <w:t>Vent latéral</w:t>
      </w:r>
      <w:r>
        <w:rPr>
          <w:rFonts w:cs="Arial"/>
          <w:lang w:val="fr-FR"/>
        </w:rPr>
        <w:tab/>
      </w:r>
      <w:r>
        <w:rPr>
          <w:rFonts w:cs="Arial"/>
          <w:lang w:val="fr-FR"/>
        </w:rPr>
        <w:tab/>
        <w:t>Circulation dans les deux</w:t>
      </w:r>
      <w:r>
        <w:rPr>
          <w:rFonts w:cs="Arial"/>
          <w:lang w:val="fr-FR"/>
        </w:rPr>
        <w:tab/>
        <w:t>Autres dangers</w:t>
      </w:r>
    </w:p>
    <w:p w:rsidR="00FA0D4E" w:rsidRDefault="00FA0D4E"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sens</w:t>
      </w:r>
    </w:p>
    <w:p w:rsidR="00FA0D4E" w:rsidRDefault="00FA0D4E" w:rsidP="003010FE">
      <w:pPr>
        <w:spacing w:before="0" w:after="0" w:line="240" w:lineRule="auto"/>
        <w:jc w:val="left"/>
        <w:rPr>
          <w:rFonts w:cs="Arial"/>
          <w:lang w:val="fr-FR"/>
        </w:rPr>
      </w:pPr>
      <w:r>
        <w:rPr>
          <w:rFonts w:cs="Arial"/>
          <w:lang w:val="fr-FR"/>
        </w:rPr>
        <w:t>Accident</w:t>
      </w:r>
      <w:r>
        <w:rPr>
          <w:rFonts w:cs="Arial"/>
          <w:lang w:val="fr-FR"/>
        </w:rPr>
        <w:tab/>
      </w:r>
      <w:r>
        <w:rPr>
          <w:rFonts w:cs="Arial"/>
          <w:lang w:val="fr-FR"/>
        </w:rPr>
        <w:tab/>
        <w:t>Intersection</w:t>
      </w:r>
      <w:r>
        <w:rPr>
          <w:rFonts w:cs="Arial"/>
          <w:lang w:val="fr-FR"/>
        </w:rPr>
        <w:tab/>
      </w:r>
      <w:r>
        <w:rPr>
          <w:rFonts w:cs="Arial"/>
          <w:lang w:val="fr-FR"/>
        </w:rPr>
        <w:tab/>
        <w:t>Intersection avec une route</w:t>
      </w:r>
      <w:r>
        <w:rPr>
          <w:rFonts w:cs="Arial"/>
          <w:lang w:val="fr-FR"/>
        </w:rPr>
        <w:tab/>
        <w:t>Intersection avec une</w:t>
      </w:r>
    </w:p>
    <w:p w:rsidR="00FA0D4E" w:rsidRDefault="00EB02E0" w:rsidP="00EB02E0">
      <w:pPr>
        <w:spacing w:before="0" w:after="0" w:line="240" w:lineRule="auto"/>
        <w:ind w:left="7200" w:hanging="2880"/>
        <w:jc w:val="left"/>
        <w:rPr>
          <w:rFonts w:cs="Arial"/>
          <w:lang w:val="fr-FR"/>
        </w:rPr>
      </w:pPr>
      <w:r>
        <w:rPr>
          <w:rFonts w:cs="Arial"/>
          <w:lang w:val="fr-FR"/>
        </w:rPr>
        <w:t>sans caractère prioritaire</w:t>
      </w:r>
      <w:r w:rsidR="00FA0D4E">
        <w:rPr>
          <w:rFonts w:cs="Arial"/>
          <w:lang w:val="fr-FR"/>
        </w:rPr>
        <w:tab/>
      </w:r>
      <w:r>
        <w:rPr>
          <w:rFonts w:cs="Arial"/>
          <w:lang w:val="fr-FR"/>
        </w:rPr>
        <w:t>route sans caractère</w:t>
      </w:r>
    </w:p>
    <w:p w:rsidR="00EB02E0" w:rsidRDefault="00EB02E0" w:rsidP="00EB02E0">
      <w:pPr>
        <w:spacing w:before="0" w:after="0" w:line="240" w:lineRule="auto"/>
        <w:ind w:left="7200" w:hanging="2880"/>
        <w:jc w:val="left"/>
        <w:rPr>
          <w:rFonts w:cs="Arial"/>
          <w:lang w:val="fr-FR"/>
        </w:rPr>
      </w:pPr>
      <w:r>
        <w:rPr>
          <w:rFonts w:cs="Arial"/>
          <w:lang w:val="fr-FR"/>
        </w:rPr>
        <w:tab/>
        <w:t>prioritaire</w:t>
      </w:r>
    </w:p>
    <w:p w:rsidR="00FA0D4E" w:rsidRDefault="00FA0D4E" w:rsidP="003010FE">
      <w:pPr>
        <w:spacing w:before="0" w:after="0" w:line="240" w:lineRule="auto"/>
        <w:jc w:val="left"/>
        <w:rPr>
          <w:rFonts w:cs="Arial"/>
          <w:lang w:val="fr-FR"/>
        </w:rPr>
      </w:pPr>
    </w:p>
    <w:p w:rsidR="00FA0D4E" w:rsidRDefault="0074333A" w:rsidP="003010FE">
      <w:pPr>
        <w:spacing w:before="0" w:after="0" w:line="240" w:lineRule="auto"/>
        <w:jc w:val="left"/>
        <w:rPr>
          <w:rFonts w:cs="Arial"/>
          <w:lang w:val="fr-FR"/>
        </w:rPr>
      </w:pPr>
      <w:r>
        <w:rPr>
          <w:rFonts w:cs="Arial"/>
          <w:lang w:val="fr-FR"/>
        </w:rPr>
        <w:t>Intersection avec</w:t>
      </w:r>
      <w:r>
        <w:rPr>
          <w:rFonts w:cs="Arial"/>
          <w:lang w:val="fr-FR"/>
        </w:rPr>
        <w:tab/>
        <w:t>Intersection avec</w:t>
      </w:r>
      <w:r>
        <w:rPr>
          <w:rFonts w:cs="Arial"/>
          <w:lang w:val="fr-FR"/>
        </w:rPr>
        <w:tab/>
        <w:t>Intersection avec des routes</w:t>
      </w:r>
      <w:r>
        <w:rPr>
          <w:rFonts w:cs="Arial"/>
          <w:lang w:val="fr-FR"/>
        </w:rPr>
        <w:tab/>
        <w:t>Pré</w:t>
      </w:r>
      <w:r w:rsidR="00DA7BCD">
        <w:rPr>
          <w:rFonts w:cs="Arial"/>
          <w:lang w:val="fr-FR"/>
        </w:rPr>
        <w:t>-</w:t>
      </w:r>
      <w:r>
        <w:rPr>
          <w:rFonts w:cs="Arial"/>
          <w:lang w:val="fr-FR"/>
        </w:rPr>
        <w:t>signalisation d’une</w:t>
      </w:r>
    </w:p>
    <w:p w:rsidR="0074333A" w:rsidRDefault="0074333A" w:rsidP="003010FE">
      <w:pPr>
        <w:spacing w:before="0" w:after="0" w:line="240" w:lineRule="auto"/>
        <w:jc w:val="left"/>
        <w:rPr>
          <w:rFonts w:cs="Arial"/>
          <w:lang w:val="fr-FR"/>
        </w:rPr>
      </w:pPr>
      <w:r>
        <w:rPr>
          <w:rFonts w:cs="Arial"/>
          <w:lang w:val="fr-FR"/>
        </w:rPr>
        <w:t xml:space="preserve">une route </w:t>
      </w:r>
      <w:r w:rsidR="00DA7BCD">
        <w:rPr>
          <w:rFonts w:cs="Arial"/>
          <w:lang w:val="fr-FR"/>
        </w:rPr>
        <w:t>sans</w:t>
      </w:r>
      <w:r>
        <w:rPr>
          <w:rFonts w:cs="Arial"/>
          <w:lang w:val="fr-FR"/>
        </w:rPr>
        <w:tab/>
      </w:r>
      <w:r w:rsidR="00DA7BCD">
        <w:rPr>
          <w:rFonts w:cs="Arial"/>
          <w:lang w:val="fr-FR"/>
        </w:rPr>
        <w:t>des</w:t>
      </w:r>
      <w:r>
        <w:rPr>
          <w:rFonts w:cs="Arial"/>
          <w:lang w:val="fr-FR"/>
        </w:rPr>
        <w:t xml:space="preserve"> route</w:t>
      </w:r>
      <w:r w:rsidR="00DA7BCD">
        <w:rPr>
          <w:rFonts w:cs="Arial"/>
          <w:lang w:val="fr-FR"/>
        </w:rPr>
        <w:t>s</w:t>
      </w:r>
      <w:r w:rsidR="00DA7BCD">
        <w:rPr>
          <w:rFonts w:cs="Arial"/>
          <w:lang w:val="fr-FR"/>
        </w:rPr>
        <w:tab/>
      </w:r>
      <w:r>
        <w:rPr>
          <w:rFonts w:cs="Arial"/>
          <w:lang w:val="fr-FR"/>
        </w:rPr>
        <w:tab/>
        <w:t xml:space="preserve">décalées </w:t>
      </w:r>
      <w:r w:rsidR="00DA7BCD">
        <w:rPr>
          <w:rFonts w:cs="Arial"/>
          <w:lang w:val="fr-FR"/>
        </w:rPr>
        <w:t>sans caractère</w:t>
      </w:r>
      <w:r>
        <w:rPr>
          <w:rFonts w:cs="Arial"/>
          <w:lang w:val="fr-FR"/>
        </w:rPr>
        <w:tab/>
        <w:t>intersection à sens</w:t>
      </w:r>
    </w:p>
    <w:p w:rsidR="0074333A" w:rsidRDefault="00DA7BCD" w:rsidP="003010FE">
      <w:pPr>
        <w:spacing w:before="0" w:after="0" w:line="240" w:lineRule="auto"/>
        <w:jc w:val="left"/>
        <w:rPr>
          <w:rFonts w:cs="Arial"/>
          <w:lang w:val="fr-FR"/>
        </w:rPr>
      </w:pPr>
      <w:r>
        <w:rPr>
          <w:rFonts w:cs="Arial"/>
          <w:lang w:val="fr-FR"/>
        </w:rPr>
        <w:t xml:space="preserve">caractère </w:t>
      </w:r>
      <w:r w:rsidR="0074333A">
        <w:rPr>
          <w:rFonts w:cs="Arial"/>
          <w:lang w:val="fr-FR"/>
        </w:rPr>
        <w:t xml:space="preserve"> </w:t>
      </w:r>
      <w:r w:rsidR="0074333A">
        <w:rPr>
          <w:rFonts w:cs="Arial"/>
          <w:lang w:val="fr-FR"/>
        </w:rPr>
        <w:tab/>
      </w:r>
      <w:r>
        <w:rPr>
          <w:rFonts w:cs="Arial"/>
          <w:lang w:val="fr-FR"/>
        </w:rPr>
        <w:tab/>
        <w:t>décalées sans</w:t>
      </w:r>
      <w:r>
        <w:rPr>
          <w:rFonts w:cs="Arial"/>
          <w:lang w:val="fr-FR"/>
        </w:rPr>
        <w:tab/>
      </w:r>
      <w:r w:rsidR="0074333A">
        <w:rPr>
          <w:rFonts w:cs="Arial"/>
          <w:lang w:val="fr-FR"/>
        </w:rPr>
        <w:tab/>
      </w:r>
      <w:r>
        <w:rPr>
          <w:rFonts w:cs="Arial"/>
          <w:lang w:val="fr-FR"/>
        </w:rPr>
        <w:t>prioritaire</w:t>
      </w:r>
      <w:r>
        <w:rPr>
          <w:rFonts w:cs="Arial"/>
          <w:lang w:val="fr-FR"/>
        </w:rPr>
        <w:tab/>
      </w:r>
      <w:r>
        <w:rPr>
          <w:rFonts w:cs="Arial"/>
          <w:lang w:val="fr-FR"/>
        </w:rPr>
        <w:tab/>
      </w:r>
      <w:r w:rsidR="0074333A">
        <w:rPr>
          <w:rFonts w:cs="Arial"/>
          <w:lang w:val="fr-FR"/>
        </w:rPr>
        <w:tab/>
        <w:t>giratoire</w:t>
      </w:r>
    </w:p>
    <w:p w:rsidR="0074333A" w:rsidRDefault="0074333A" w:rsidP="003010FE">
      <w:pPr>
        <w:spacing w:before="0" w:after="0" w:line="240" w:lineRule="auto"/>
        <w:jc w:val="left"/>
        <w:rPr>
          <w:rFonts w:cs="Arial"/>
          <w:lang w:val="fr-FR"/>
        </w:rPr>
      </w:pPr>
      <w:r>
        <w:rPr>
          <w:rFonts w:cs="Arial"/>
          <w:lang w:val="fr-FR"/>
        </w:rPr>
        <w:t>p</w:t>
      </w:r>
      <w:r w:rsidR="00DA7BCD">
        <w:rPr>
          <w:rFonts w:cs="Arial"/>
          <w:lang w:val="fr-FR"/>
        </w:rPr>
        <w:t>rioritaire</w:t>
      </w:r>
      <w:r w:rsidR="00DA7BCD">
        <w:rPr>
          <w:rFonts w:cs="Arial"/>
          <w:lang w:val="fr-FR"/>
        </w:rPr>
        <w:tab/>
      </w:r>
      <w:r>
        <w:rPr>
          <w:rFonts w:cs="Arial"/>
          <w:lang w:val="fr-FR"/>
        </w:rPr>
        <w:tab/>
        <w:t>c</w:t>
      </w:r>
      <w:r w:rsidR="00DA7BCD">
        <w:rPr>
          <w:rFonts w:cs="Arial"/>
          <w:lang w:val="fr-FR"/>
        </w:rPr>
        <w:t>aractère</w:t>
      </w:r>
      <w:r>
        <w:rPr>
          <w:rFonts w:cs="Arial"/>
          <w:lang w:val="fr-FR"/>
        </w:rPr>
        <w:t xml:space="preserve"> p</w:t>
      </w:r>
      <w:r w:rsidR="00DA7BCD">
        <w:rPr>
          <w:rFonts w:cs="Arial"/>
          <w:lang w:val="fr-FR"/>
        </w:rPr>
        <w:t>rioritair</w:t>
      </w:r>
      <w:r>
        <w:rPr>
          <w:rFonts w:cs="Arial"/>
          <w:lang w:val="fr-FR"/>
        </w:rPr>
        <w:t>e</w:t>
      </w:r>
    </w:p>
    <w:p w:rsidR="006511E3" w:rsidRDefault="006511E3" w:rsidP="003010FE">
      <w:pPr>
        <w:spacing w:before="0" w:after="0" w:line="240" w:lineRule="auto"/>
        <w:jc w:val="left"/>
        <w:rPr>
          <w:rFonts w:cs="Arial"/>
          <w:lang w:val="fr-FR"/>
        </w:rPr>
      </w:pPr>
    </w:p>
    <w:p w:rsidR="006511E3" w:rsidRDefault="006511E3" w:rsidP="003010FE">
      <w:pPr>
        <w:spacing w:before="0" w:after="0" w:line="240" w:lineRule="auto"/>
        <w:jc w:val="left"/>
        <w:rPr>
          <w:rFonts w:cs="Arial"/>
          <w:lang w:val="fr-FR"/>
        </w:rPr>
      </w:pPr>
      <w:r>
        <w:rPr>
          <w:rFonts w:cs="Arial"/>
          <w:lang w:val="fr-FR"/>
        </w:rPr>
        <w:t>Passage à niveau</w:t>
      </w:r>
      <w:r>
        <w:rPr>
          <w:rFonts w:cs="Arial"/>
          <w:lang w:val="fr-FR"/>
        </w:rPr>
        <w:tab/>
        <w:t>Passage à niveau</w:t>
      </w:r>
      <w:r>
        <w:rPr>
          <w:rFonts w:cs="Arial"/>
          <w:lang w:val="fr-FR"/>
        </w:rPr>
        <w:tab/>
        <w:t>Passage à niveau à la</w:t>
      </w:r>
      <w:r>
        <w:rPr>
          <w:rFonts w:cs="Arial"/>
          <w:lang w:val="fr-FR"/>
        </w:rPr>
        <w:tab/>
      </w:r>
      <w:r w:rsidR="000B4E7D">
        <w:rPr>
          <w:rFonts w:cs="Arial"/>
          <w:lang w:val="fr-FR"/>
        </w:rPr>
        <w:t>Machines et outillages</w:t>
      </w:r>
    </w:p>
    <w:p w:rsidR="000B4E7D" w:rsidRDefault="000B4E7D" w:rsidP="003010FE">
      <w:pPr>
        <w:spacing w:before="0" w:after="0" w:line="240" w:lineRule="auto"/>
        <w:jc w:val="left"/>
        <w:rPr>
          <w:rFonts w:cs="Arial"/>
          <w:lang w:val="fr-FR"/>
        </w:rPr>
      </w:pPr>
      <w:r>
        <w:rPr>
          <w:rFonts w:cs="Arial"/>
          <w:lang w:val="fr-FR"/>
        </w:rPr>
        <w:t>à la traversée d’une</w:t>
      </w:r>
      <w:r>
        <w:rPr>
          <w:rFonts w:cs="Arial"/>
          <w:lang w:val="fr-FR"/>
        </w:rPr>
        <w:tab/>
        <w:t>à la traversée d’une</w:t>
      </w:r>
      <w:r>
        <w:rPr>
          <w:rFonts w:cs="Arial"/>
          <w:lang w:val="fr-FR"/>
        </w:rPr>
        <w:tab/>
        <w:t>traversée des lignes de</w:t>
      </w:r>
      <w:r>
        <w:rPr>
          <w:rFonts w:cs="Arial"/>
          <w:lang w:val="fr-FR"/>
        </w:rPr>
        <w:tab/>
        <w:t>agricoles</w:t>
      </w:r>
    </w:p>
    <w:p w:rsidR="000B4E7D" w:rsidRDefault="000B4E7D" w:rsidP="003010FE">
      <w:pPr>
        <w:spacing w:before="0" w:after="0" w:line="240" w:lineRule="auto"/>
        <w:jc w:val="left"/>
        <w:rPr>
          <w:rFonts w:cs="Arial"/>
          <w:lang w:val="fr-FR"/>
        </w:rPr>
      </w:pPr>
      <w:r>
        <w:rPr>
          <w:rFonts w:cs="Arial"/>
          <w:lang w:val="fr-FR"/>
        </w:rPr>
        <w:t>voie ferrée avec</w:t>
      </w:r>
      <w:r>
        <w:rPr>
          <w:rFonts w:cs="Arial"/>
          <w:lang w:val="fr-FR"/>
        </w:rPr>
        <w:tab/>
        <w:t>voie ferrée sans</w:t>
      </w:r>
      <w:r>
        <w:rPr>
          <w:rFonts w:cs="Arial"/>
          <w:lang w:val="fr-FR"/>
        </w:rPr>
        <w:tab/>
        <w:t>tramway</w:t>
      </w:r>
    </w:p>
    <w:p w:rsidR="000B4E7D" w:rsidRDefault="000B4E7D" w:rsidP="003010FE">
      <w:pPr>
        <w:spacing w:before="0" w:after="0" w:line="240" w:lineRule="auto"/>
        <w:jc w:val="left"/>
        <w:rPr>
          <w:rFonts w:cs="Arial"/>
          <w:lang w:val="fr-FR"/>
        </w:rPr>
      </w:pPr>
      <w:r>
        <w:rPr>
          <w:rFonts w:cs="Arial"/>
          <w:lang w:val="fr-FR"/>
        </w:rPr>
        <w:t xml:space="preserve">barrières ou </w:t>
      </w:r>
      <w:r>
        <w:rPr>
          <w:rFonts w:cs="Arial"/>
          <w:lang w:val="fr-FR"/>
        </w:rPr>
        <w:tab/>
      </w:r>
      <w:r>
        <w:rPr>
          <w:rFonts w:cs="Arial"/>
          <w:lang w:val="fr-FR"/>
        </w:rPr>
        <w:tab/>
        <w:t>barrières</w:t>
      </w:r>
    </w:p>
    <w:p w:rsidR="000B4E7D" w:rsidRDefault="000B4E7D" w:rsidP="003010FE">
      <w:pPr>
        <w:spacing w:before="0" w:after="0" w:line="240" w:lineRule="auto"/>
        <w:jc w:val="left"/>
        <w:rPr>
          <w:rFonts w:cs="Arial"/>
          <w:lang w:val="fr-FR"/>
        </w:rPr>
      </w:pPr>
      <w:r>
        <w:rPr>
          <w:rFonts w:cs="Arial"/>
          <w:lang w:val="fr-FR"/>
        </w:rPr>
        <w:t>demi-barrières</w:t>
      </w:r>
    </w:p>
    <w:p w:rsidR="00DA7BCD" w:rsidRDefault="00DA7BCD" w:rsidP="003010FE">
      <w:pPr>
        <w:spacing w:before="0" w:after="0" w:line="240" w:lineRule="auto"/>
        <w:jc w:val="left"/>
        <w:rPr>
          <w:rFonts w:cs="Arial"/>
          <w:lang w:val="fr-FR"/>
        </w:rPr>
      </w:pPr>
    </w:p>
    <w:p w:rsidR="000B4E7D" w:rsidRDefault="000B4E7D" w:rsidP="003010FE">
      <w:pPr>
        <w:spacing w:before="0" w:after="0" w:line="240" w:lineRule="auto"/>
        <w:jc w:val="left"/>
        <w:rPr>
          <w:rFonts w:cs="Arial"/>
          <w:lang w:val="fr-FR"/>
        </w:rPr>
      </w:pPr>
      <w:r>
        <w:rPr>
          <w:rFonts w:cs="Arial"/>
          <w:lang w:val="fr-FR"/>
        </w:rPr>
        <w:t>Pré</w:t>
      </w:r>
      <w:r w:rsidR="00DA7BCD">
        <w:rPr>
          <w:rFonts w:cs="Arial"/>
          <w:lang w:val="fr-FR"/>
        </w:rPr>
        <w:t>-</w:t>
      </w:r>
      <w:r>
        <w:rPr>
          <w:rFonts w:cs="Arial"/>
          <w:lang w:val="fr-FR"/>
        </w:rPr>
        <w:t>signalisation</w:t>
      </w:r>
      <w:r>
        <w:rPr>
          <w:rFonts w:cs="Arial"/>
          <w:lang w:val="fr-FR"/>
        </w:rPr>
        <w:tab/>
      </w:r>
      <w:r w:rsidR="00395318">
        <w:rPr>
          <w:rFonts w:cs="Arial"/>
          <w:lang w:val="fr-FR"/>
        </w:rPr>
        <w:t>Balise directionnelle</w:t>
      </w:r>
      <w:r w:rsidR="00395318">
        <w:rPr>
          <w:rFonts w:cs="Arial"/>
          <w:lang w:val="fr-FR"/>
        </w:rPr>
        <w:tab/>
        <w:t>Balise directionnelle</w:t>
      </w:r>
      <w:r w:rsidR="00395318">
        <w:rPr>
          <w:rFonts w:cs="Arial"/>
          <w:lang w:val="fr-FR"/>
        </w:rPr>
        <w:tab/>
      </w:r>
      <w:r w:rsidR="00395318">
        <w:rPr>
          <w:rFonts w:cs="Arial"/>
          <w:lang w:val="fr-FR"/>
        </w:rPr>
        <w:tab/>
      </w:r>
      <w:r w:rsidR="009E47E6">
        <w:rPr>
          <w:rFonts w:cs="Arial"/>
          <w:lang w:val="fr-FR"/>
        </w:rPr>
        <w:t>Balise bidirectionnelle</w:t>
      </w:r>
    </w:p>
    <w:p w:rsidR="009E47E6" w:rsidRDefault="009E47E6" w:rsidP="003010FE">
      <w:pPr>
        <w:spacing w:before="0" w:after="0" w:line="240" w:lineRule="auto"/>
        <w:jc w:val="left"/>
        <w:rPr>
          <w:rFonts w:cs="Arial"/>
          <w:lang w:val="fr-FR"/>
        </w:rPr>
      </w:pPr>
      <w:r>
        <w:rPr>
          <w:rFonts w:cs="Arial"/>
          <w:lang w:val="fr-FR"/>
        </w:rPr>
        <w:t>d’un aménagement</w:t>
      </w:r>
      <w:r>
        <w:rPr>
          <w:rFonts w:cs="Arial"/>
          <w:lang w:val="fr-FR"/>
        </w:rPr>
        <w:tab/>
        <w:t xml:space="preserve">indiquant le </w:t>
      </w:r>
      <w:r>
        <w:rPr>
          <w:rFonts w:cs="Arial"/>
          <w:lang w:val="fr-FR"/>
        </w:rPr>
        <w:tab/>
      </w:r>
      <w:r>
        <w:rPr>
          <w:rFonts w:cs="Arial"/>
          <w:lang w:val="fr-FR"/>
        </w:rPr>
        <w:tab/>
        <w:t>indiquant le contournement</w:t>
      </w:r>
      <w:r>
        <w:rPr>
          <w:rFonts w:cs="Arial"/>
          <w:lang w:val="fr-FR"/>
        </w:rPr>
        <w:tab/>
      </w:r>
    </w:p>
    <w:p w:rsidR="009E47E6" w:rsidRDefault="009E47E6" w:rsidP="003010FE">
      <w:pPr>
        <w:spacing w:before="0" w:after="0" w:line="240" w:lineRule="auto"/>
        <w:jc w:val="left"/>
        <w:rPr>
          <w:rFonts w:cs="Arial"/>
          <w:lang w:val="fr-FR"/>
        </w:rPr>
      </w:pPr>
      <w:r>
        <w:rPr>
          <w:rFonts w:cs="Arial"/>
          <w:lang w:val="fr-FR"/>
        </w:rPr>
        <w:t xml:space="preserve">routier qui offre </w:t>
      </w:r>
      <w:r w:rsidR="00DA7BCD">
        <w:rPr>
          <w:rFonts w:cs="Arial"/>
          <w:lang w:val="fr-FR"/>
        </w:rPr>
        <w:t>aux</w:t>
      </w:r>
      <w:r>
        <w:rPr>
          <w:rFonts w:cs="Arial"/>
          <w:lang w:val="fr-FR"/>
        </w:rPr>
        <w:tab/>
        <w:t>contournement d’un</w:t>
      </w:r>
      <w:r>
        <w:rPr>
          <w:rFonts w:cs="Arial"/>
          <w:lang w:val="fr-FR"/>
        </w:rPr>
        <w:tab/>
        <w:t>d’un obstacle par la droite</w:t>
      </w:r>
    </w:p>
    <w:p w:rsidR="009E47E6" w:rsidRDefault="009E47E6" w:rsidP="003010FE">
      <w:pPr>
        <w:spacing w:before="0" w:after="0" w:line="240" w:lineRule="auto"/>
        <w:jc w:val="left"/>
        <w:rPr>
          <w:rFonts w:cs="Arial"/>
          <w:lang w:val="fr-FR"/>
        </w:rPr>
      </w:pPr>
      <w:r w:rsidRPr="00DA7BCD">
        <w:rPr>
          <w:rFonts w:cs="Arial"/>
          <w:lang w:val="fr-FR"/>
        </w:rPr>
        <w:t>véhic</w:t>
      </w:r>
      <w:r>
        <w:rPr>
          <w:rFonts w:cs="Arial"/>
          <w:lang w:val="fr-FR"/>
        </w:rPr>
        <w:t>ules à moteur</w:t>
      </w:r>
      <w:r>
        <w:rPr>
          <w:rFonts w:cs="Arial"/>
          <w:lang w:val="fr-FR"/>
        </w:rPr>
        <w:tab/>
        <w:t>obstacle par la</w:t>
      </w:r>
    </w:p>
    <w:p w:rsidR="009E47E6" w:rsidRDefault="009E47E6" w:rsidP="003010FE">
      <w:pPr>
        <w:spacing w:before="0" w:after="0" w:line="240" w:lineRule="auto"/>
        <w:jc w:val="left"/>
        <w:rPr>
          <w:rFonts w:cs="Arial"/>
          <w:lang w:val="fr-FR"/>
        </w:rPr>
      </w:pPr>
      <w:r>
        <w:rPr>
          <w:rFonts w:cs="Arial"/>
          <w:lang w:val="fr-FR"/>
        </w:rPr>
        <w:t xml:space="preserve">aussi la possibilité </w:t>
      </w:r>
      <w:r>
        <w:rPr>
          <w:rFonts w:cs="Arial"/>
          <w:lang w:val="fr-FR"/>
        </w:rPr>
        <w:tab/>
        <w:t>gauche</w:t>
      </w:r>
    </w:p>
    <w:p w:rsidR="009E47E6" w:rsidRDefault="009E47E6" w:rsidP="003010FE">
      <w:pPr>
        <w:spacing w:before="0" w:after="0" w:line="240" w:lineRule="auto"/>
        <w:jc w:val="left"/>
        <w:rPr>
          <w:rFonts w:cs="Arial"/>
          <w:lang w:val="fr-FR"/>
        </w:rPr>
      </w:pPr>
      <w:r>
        <w:rPr>
          <w:rFonts w:cs="Arial"/>
          <w:lang w:val="fr-FR"/>
        </w:rPr>
        <w:t>d’exécuter demi-</w:t>
      </w:r>
      <w:r>
        <w:rPr>
          <w:rFonts w:cs="Arial"/>
          <w:lang w:val="fr-FR"/>
        </w:rPr>
        <w:tab/>
      </w:r>
    </w:p>
    <w:p w:rsidR="009E47E6" w:rsidRDefault="009E47E6" w:rsidP="003010FE">
      <w:pPr>
        <w:spacing w:before="0" w:after="0" w:line="240" w:lineRule="auto"/>
        <w:jc w:val="left"/>
        <w:rPr>
          <w:rFonts w:cs="Arial"/>
          <w:lang w:val="fr-FR"/>
        </w:rPr>
      </w:pPr>
      <w:r>
        <w:rPr>
          <w:rFonts w:cs="Arial"/>
          <w:lang w:val="fr-FR"/>
        </w:rPr>
        <w:t>tour</w:t>
      </w:r>
    </w:p>
    <w:p w:rsidR="00DA7BCD" w:rsidRDefault="00DA7BCD" w:rsidP="003010FE">
      <w:pPr>
        <w:spacing w:before="0" w:after="0" w:line="240" w:lineRule="auto"/>
        <w:jc w:val="left"/>
        <w:rPr>
          <w:rFonts w:cs="Arial"/>
          <w:lang w:val="fr-FR"/>
        </w:rPr>
      </w:pPr>
    </w:p>
    <w:p w:rsidR="009E47E6" w:rsidRDefault="009E47E6" w:rsidP="003010FE">
      <w:pPr>
        <w:spacing w:before="0" w:after="0" w:line="240" w:lineRule="auto"/>
        <w:jc w:val="left"/>
        <w:rPr>
          <w:rFonts w:cs="Arial"/>
          <w:lang w:val="fr-FR"/>
        </w:rPr>
      </w:pPr>
      <w:r>
        <w:rPr>
          <w:rFonts w:cs="Arial"/>
          <w:lang w:val="fr-FR"/>
        </w:rPr>
        <w:t>Panneaux</w:t>
      </w:r>
      <w:r>
        <w:rPr>
          <w:rFonts w:cs="Arial"/>
          <w:lang w:val="fr-FR"/>
        </w:rPr>
        <w:tab/>
      </w:r>
      <w:r>
        <w:rPr>
          <w:rFonts w:cs="Arial"/>
          <w:lang w:val="fr-FR"/>
        </w:rPr>
        <w:tab/>
        <w:t>Panneaux</w:t>
      </w:r>
      <w:r>
        <w:rPr>
          <w:rFonts w:cs="Arial"/>
          <w:lang w:val="fr-FR"/>
        </w:rPr>
        <w:tab/>
      </w:r>
      <w:r>
        <w:rPr>
          <w:rFonts w:cs="Arial"/>
          <w:lang w:val="fr-FR"/>
        </w:rPr>
        <w:tab/>
        <w:t>Passage à niveau à la</w:t>
      </w:r>
      <w:r>
        <w:rPr>
          <w:rFonts w:cs="Arial"/>
          <w:lang w:val="fr-FR"/>
        </w:rPr>
        <w:tab/>
        <w:t>Passage à niveau à la</w:t>
      </w:r>
    </w:p>
    <w:p w:rsidR="009E47E6" w:rsidRDefault="009E47E6" w:rsidP="003010FE">
      <w:pPr>
        <w:spacing w:before="0" w:after="0" w:line="240" w:lineRule="auto"/>
        <w:jc w:val="left"/>
        <w:rPr>
          <w:rFonts w:cs="Arial"/>
          <w:lang w:val="fr-FR"/>
        </w:rPr>
      </w:pPr>
      <w:r>
        <w:rPr>
          <w:rFonts w:cs="Arial"/>
          <w:lang w:val="fr-FR"/>
        </w:rPr>
        <w:t>complémentaires</w:t>
      </w:r>
      <w:r>
        <w:rPr>
          <w:rFonts w:cs="Arial"/>
          <w:lang w:val="fr-FR"/>
        </w:rPr>
        <w:tab/>
        <w:t>complémentaires</w:t>
      </w:r>
      <w:r>
        <w:rPr>
          <w:rFonts w:cs="Arial"/>
          <w:lang w:val="fr-FR"/>
        </w:rPr>
        <w:tab/>
        <w:t>traversée d’une voie</w:t>
      </w:r>
      <w:r>
        <w:rPr>
          <w:rFonts w:cs="Arial"/>
          <w:lang w:val="fr-FR"/>
        </w:rPr>
        <w:tab/>
      </w:r>
      <w:r>
        <w:rPr>
          <w:rFonts w:cs="Arial"/>
          <w:lang w:val="fr-FR"/>
        </w:rPr>
        <w:tab/>
        <w:t xml:space="preserve">traversée d’une voie </w:t>
      </w:r>
    </w:p>
    <w:p w:rsidR="009E47E6" w:rsidRDefault="009E47E6" w:rsidP="003010FE">
      <w:pPr>
        <w:spacing w:before="0" w:after="0" w:line="240" w:lineRule="auto"/>
        <w:jc w:val="left"/>
        <w:rPr>
          <w:rFonts w:cs="Arial"/>
          <w:lang w:val="fr-FR"/>
        </w:rPr>
      </w:pPr>
      <w:r>
        <w:rPr>
          <w:rFonts w:cs="Arial"/>
          <w:lang w:val="fr-FR"/>
        </w:rPr>
        <w:t>pour</w:t>
      </w:r>
      <w:r w:rsidR="005B75EB">
        <w:rPr>
          <w:rFonts w:cs="Arial"/>
          <w:lang w:val="fr-FR"/>
        </w:rPr>
        <w:t xml:space="preserve"> le passage à</w:t>
      </w:r>
      <w:r w:rsidR="005B75EB">
        <w:rPr>
          <w:rFonts w:cs="Arial"/>
          <w:lang w:val="fr-FR"/>
        </w:rPr>
        <w:tab/>
        <w:t>aux nœuds routiers</w:t>
      </w:r>
      <w:r w:rsidR="005B75EB">
        <w:rPr>
          <w:rFonts w:cs="Arial"/>
          <w:lang w:val="fr-FR"/>
        </w:rPr>
        <w:tab/>
        <w:t>ferrée simple, sans</w:t>
      </w:r>
      <w:r w:rsidR="005B75EB">
        <w:rPr>
          <w:rFonts w:cs="Arial"/>
          <w:lang w:val="fr-FR"/>
        </w:rPr>
        <w:tab/>
      </w:r>
      <w:r w:rsidR="005B75EB">
        <w:rPr>
          <w:rFonts w:cs="Arial"/>
          <w:lang w:val="fr-FR"/>
        </w:rPr>
        <w:tab/>
        <w:t>ferrée double, sans</w:t>
      </w:r>
    </w:p>
    <w:p w:rsidR="005B75EB" w:rsidRDefault="005B75EB" w:rsidP="003010FE">
      <w:pPr>
        <w:spacing w:before="0" w:after="0" w:line="240" w:lineRule="auto"/>
        <w:jc w:val="left"/>
        <w:rPr>
          <w:rFonts w:cs="Arial"/>
          <w:lang w:val="fr-FR"/>
        </w:rPr>
      </w:pPr>
      <w:r>
        <w:rPr>
          <w:rFonts w:cs="Arial"/>
          <w:lang w:val="fr-FR"/>
        </w:rPr>
        <w:t>niveau à la traversée</w:t>
      </w:r>
      <w:r>
        <w:rPr>
          <w:rFonts w:cs="Arial"/>
          <w:lang w:val="fr-FR"/>
        </w:rPr>
        <w:tab/>
        <w:t>sur les autoroutes</w:t>
      </w:r>
      <w:r>
        <w:rPr>
          <w:rFonts w:cs="Arial"/>
          <w:lang w:val="fr-FR"/>
        </w:rPr>
        <w:tab/>
        <w:t>barrières</w:t>
      </w:r>
      <w:r>
        <w:rPr>
          <w:rFonts w:cs="Arial"/>
          <w:lang w:val="fr-FR"/>
        </w:rPr>
        <w:tab/>
      </w:r>
      <w:r>
        <w:rPr>
          <w:rFonts w:cs="Arial"/>
          <w:lang w:val="fr-FR"/>
        </w:rPr>
        <w:tab/>
      </w:r>
      <w:r>
        <w:rPr>
          <w:rFonts w:cs="Arial"/>
          <w:lang w:val="fr-FR"/>
        </w:rPr>
        <w:tab/>
        <w:t>barrières</w:t>
      </w:r>
    </w:p>
    <w:p w:rsidR="005B75EB" w:rsidRDefault="005B75EB" w:rsidP="003010FE">
      <w:pPr>
        <w:spacing w:before="0" w:after="0" w:line="240" w:lineRule="auto"/>
        <w:jc w:val="left"/>
        <w:rPr>
          <w:rFonts w:cs="Arial"/>
          <w:lang w:val="fr-FR"/>
        </w:rPr>
      </w:pPr>
      <w:r>
        <w:rPr>
          <w:rFonts w:cs="Arial"/>
          <w:lang w:val="fr-FR"/>
        </w:rPr>
        <w:t>d’une voie ferrée</w:t>
      </w:r>
    </w:p>
    <w:p w:rsidR="00930BA8" w:rsidRDefault="00930BA8" w:rsidP="003010FE">
      <w:pPr>
        <w:spacing w:before="0" w:after="0" w:line="240" w:lineRule="auto"/>
        <w:jc w:val="left"/>
        <w:rPr>
          <w:rFonts w:cs="Arial"/>
          <w:lang w:val="fr-FR"/>
        </w:rPr>
      </w:pPr>
    </w:p>
    <w:p w:rsidR="005B75EB" w:rsidRDefault="005B75EB" w:rsidP="003010FE">
      <w:pPr>
        <w:spacing w:before="0" w:after="0" w:line="240" w:lineRule="auto"/>
        <w:jc w:val="left"/>
        <w:rPr>
          <w:rFonts w:cs="Arial"/>
          <w:lang w:val="fr-FR"/>
        </w:rPr>
      </w:pPr>
      <w:r>
        <w:rPr>
          <w:rFonts w:cs="Arial"/>
          <w:lang w:val="fr-FR"/>
        </w:rPr>
        <w:t>Zone à haut risque</w:t>
      </w:r>
      <w:r>
        <w:rPr>
          <w:rFonts w:cs="Arial"/>
          <w:lang w:val="fr-FR"/>
        </w:rPr>
        <w:tab/>
        <w:t>Passage à niveau</w:t>
      </w:r>
      <w:r>
        <w:rPr>
          <w:rFonts w:cs="Arial"/>
          <w:lang w:val="fr-FR"/>
        </w:rPr>
        <w:tab/>
        <w:t>Passage à niveau</w:t>
      </w:r>
    </w:p>
    <w:p w:rsidR="005B75EB" w:rsidRDefault="005B75EB" w:rsidP="003010FE">
      <w:pPr>
        <w:spacing w:before="0" w:after="0" w:line="240" w:lineRule="auto"/>
        <w:jc w:val="left"/>
        <w:rPr>
          <w:rFonts w:cs="Arial"/>
          <w:lang w:val="fr-FR"/>
        </w:rPr>
      </w:pPr>
      <w:r>
        <w:rPr>
          <w:rFonts w:cs="Arial"/>
          <w:lang w:val="fr-FR"/>
        </w:rPr>
        <w:t>d’accidents</w:t>
      </w:r>
      <w:r>
        <w:rPr>
          <w:rFonts w:cs="Arial"/>
          <w:lang w:val="fr-FR"/>
        </w:rPr>
        <w:tab/>
      </w:r>
      <w:r>
        <w:rPr>
          <w:rFonts w:cs="Arial"/>
          <w:lang w:val="fr-FR"/>
        </w:rPr>
        <w:tab/>
        <w:t>à la traversée d’une</w:t>
      </w:r>
      <w:r>
        <w:rPr>
          <w:rFonts w:cs="Arial"/>
          <w:lang w:val="fr-FR"/>
        </w:rPr>
        <w:tab/>
        <w:t>à la traversée d’une</w:t>
      </w:r>
    </w:p>
    <w:p w:rsidR="005E21F2" w:rsidRDefault="005E21F2"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t>voie ferrée simple</w:t>
      </w:r>
      <w:r>
        <w:rPr>
          <w:rFonts w:cs="Arial"/>
          <w:lang w:val="fr-FR"/>
        </w:rPr>
        <w:tab/>
        <w:t>voie ferrée double</w:t>
      </w:r>
    </w:p>
    <w:p w:rsidR="005E21F2" w:rsidRDefault="005E21F2"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t>sans barrières</w:t>
      </w:r>
      <w:r>
        <w:rPr>
          <w:rFonts w:cs="Arial"/>
          <w:lang w:val="fr-FR"/>
        </w:rPr>
        <w:tab/>
      </w:r>
      <w:r>
        <w:rPr>
          <w:rFonts w:cs="Arial"/>
          <w:lang w:val="fr-FR"/>
        </w:rPr>
        <w:tab/>
        <w:t>sans barrières</w:t>
      </w:r>
    </w:p>
    <w:p w:rsidR="005E21F2" w:rsidRDefault="005E21F2" w:rsidP="003010FE">
      <w:pPr>
        <w:spacing w:before="0" w:after="0" w:line="240" w:lineRule="auto"/>
        <w:jc w:val="left"/>
        <w:rPr>
          <w:rFonts w:cs="Arial"/>
          <w:lang w:val="fr-FR"/>
        </w:rPr>
      </w:pPr>
    </w:p>
    <w:p w:rsidR="005E21F2" w:rsidRPr="005E21F2" w:rsidRDefault="005E21F2" w:rsidP="00DB49CE">
      <w:pPr>
        <w:pStyle w:val="ListParagraph"/>
        <w:numPr>
          <w:ilvl w:val="0"/>
          <w:numId w:val="28"/>
        </w:numPr>
        <w:spacing w:before="0" w:after="0" w:line="240" w:lineRule="auto"/>
        <w:jc w:val="center"/>
        <w:rPr>
          <w:rFonts w:cs="Arial"/>
          <w:b/>
          <w:lang w:val="fr-FR"/>
        </w:rPr>
      </w:pPr>
      <w:r w:rsidRPr="005E21F2">
        <w:rPr>
          <w:rFonts w:cs="Arial"/>
          <w:b/>
          <w:lang w:val="fr-FR"/>
        </w:rPr>
        <w:t>SIGNAUX ROUTIERS DE RĒGLĒMENTATION</w:t>
      </w:r>
      <w:r>
        <w:rPr>
          <w:rFonts w:cs="Arial"/>
          <w:b/>
          <w:lang w:val="fr-FR"/>
        </w:rPr>
        <w:tab/>
      </w:r>
      <w:r w:rsidRPr="005E21F2">
        <w:rPr>
          <w:rFonts w:cs="Arial"/>
          <w:lang w:val="fr-FR"/>
        </w:rPr>
        <w:t>[p. 49]</w:t>
      </w:r>
    </w:p>
    <w:p w:rsidR="005E21F2" w:rsidRDefault="005E21F2" w:rsidP="005E21F2">
      <w:pPr>
        <w:spacing w:before="0" w:after="0" w:line="240" w:lineRule="auto"/>
        <w:jc w:val="center"/>
        <w:rPr>
          <w:rFonts w:cs="Arial"/>
          <w:lang w:val="fr-FR"/>
        </w:rPr>
      </w:pPr>
    </w:p>
    <w:p w:rsidR="005E21F2" w:rsidRPr="00115FE6" w:rsidRDefault="005E21F2" w:rsidP="005E21F2">
      <w:pPr>
        <w:spacing w:before="0" w:after="0" w:line="240" w:lineRule="auto"/>
        <w:jc w:val="left"/>
        <w:rPr>
          <w:rFonts w:cs="Arial"/>
          <w:b/>
          <w:lang w:val="fr-FR"/>
        </w:rPr>
      </w:pPr>
      <w:r w:rsidRPr="00115FE6">
        <w:rPr>
          <w:rFonts w:cs="Arial"/>
          <w:b/>
          <w:lang w:val="fr-FR"/>
        </w:rPr>
        <w:t>B1. Signaux ‘Cédez le passage’</w:t>
      </w:r>
    </w:p>
    <w:p w:rsidR="005E21F2" w:rsidRDefault="005E21F2" w:rsidP="005E21F2">
      <w:pPr>
        <w:spacing w:before="0" w:after="0" w:line="240" w:lineRule="auto"/>
        <w:jc w:val="left"/>
        <w:rPr>
          <w:rFonts w:cs="Arial"/>
          <w:lang w:val="fr-FR"/>
        </w:rPr>
      </w:pPr>
    </w:p>
    <w:p w:rsidR="00115FE6" w:rsidRDefault="005E21F2" w:rsidP="005E21F2">
      <w:pPr>
        <w:spacing w:before="0" w:after="0" w:line="240" w:lineRule="auto"/>
        <w:jc w:val="left"/>
        <w:rPr>
          <w:rFonts w:cs="Arial"/>
          <w:lang w:val="fr-FR"/>
        </w:rPr>
      </w:pPr>
      <w:r>
        <w:rPr>
          <w:rFonts w:cs="Arial"/>
          <w:lang w:val="fr-FR"/>
        </w:rPr>
        <w:t>Cédez le passage</w:t>
      </w:r>
      <w:r>
        <w:rPr>
          <w:rFonts w:cs="Arial"/>
          <w:lang w:val="fr-FR"/>
        </w:rPr>
        <w:tab/>
        <w:t>Arrêt</w:t>
      </w:r>
      <w:r w:rsidR="00115FE6">
        <w:rPr>
          <w:rFonts w:cs="Arial"/>
          <w:lang w:val="fr-FR"/>
        </w:rPr>
        <w:tab/>
      </w:r>
      <w:r w:rsidR="00115FE6">
        <w:rPr>
          <w:rFonts w:cs="Arial"/>
          <w:lang w:val="fr-FR"/>
        </w:rPr>
        <w:tab/>
      </w:r>
      <w:r w:rsidR="00115FE6">
        <w:rPr>
          <w:rFonts w:cs="Arial"/>
          <w:lang w:val="fr-FR"/>
        </w:rPr>
        <w:tab/>
        <w:t>Caractère prioritaire d’une</w:t>
      </w:r>
      <w:r w:rsidR="00115FE6">
        <w:rPr>
          <w:rFonts w:cs="Arial"/>
          <w:lang w:val="fr-FR"/>
        </w:rPr>
        <w:tab/>
        <w:t xml:space="preserve">Fin du caractère </w:t>
      </w:r>
    </w:p>
    <w:p w:rsidR="00115FE6" w:rsidRDefault="00115FE6" w:rsidP="005E21F2">
      <w:pPr>
        <w:spacing w:before="0" w:after="0" w:line="240" w:lineRule="auto"/>
        <w:jc w:val="left"/>
        <w:rPr>
          <w:rFonts w:cs="Arial"/>
          <w:lang w:val="fr-FR"/>
        </w:rPr>
      </w:pPr>
      <w:r>
        <w:rPr>
          <w:rFonts w:cs="Arial"/>
          <w:lang w:val="fr-FR"/>
        </w:rPr>
        <w:lastRenderedPageBreak/>
        <w:tab/>
      </w:r>
      <w:r>
        <w:rPr>
          <w:rFonts w:cs="Arial"/>
          <w:lang w:val="fr-FR"/>
        </w:rPr>
        <w:tab/>
      </w:r>
      <w:r>
        <w:rPr>
          <w:rFonts w:cs="Arial"/>
          <w:lang w:val="fr-FR"/>
        </w:rPr>
        <w:tab/>
      </w:r>
      <w:r>
        <w:rPr>
          <w:rFonts w:cs="Arial"/>
          <w:lang w:val="fr-FR"/>
        </w:rPr>
        <w:tab/>
      </w:r>
      <w:r>
        <w:rPr>
          <w:rFonts w:cs="Arial"/>
          <w:lang w:val="fr-FR"/>
        </w:rPr>
        <w:tab/>
      </w:r>
      <w:r>
        <w:rPr>
          <w:rFonts w:cs="Arial"/>
          <w:lang w:val="fr-FR"/>
        </w:rPr>
        <w:tab/>
        <w:t>route</w:t>
      </w:r>
      <w:r>
        <w:rPr>
          <w:rFonts w:cs="Arial"/>
          <w:lang w:val="fr-FR"/>
        </w:rPr>
        <w:tab/>
      </w:r>
      <w:r>
        <w:rPr>
          <w:rFonts w:cs="Arial"/>
          <w:lang w:val="fr-FR"/>
        </w:rPr>
        <w:tab/>
      </w:r>
      <w:r>
        <w:rPr>
          <w:rFonts w:cs="Arial"/>
          <w:lang w:val="fr-FR"/>
        </w:rPr>
        <w:tab/>
      </w:r>
      <w:r>
        <w:rPr>
          <w:rFonts w:cs="Arial"/>
          <w:lang w:val="fr-FR"/>
        </w:rPr>
        <w:tab/>
        <w:t>prioritaire d’une route</w:t>
      </w:r>
    </w:p>
    <w:p w:rsidR="00115FE6" w:rsidRDefault="00115FE6" w:rsidP="005E21F2">
      <w:pPr>
        <w:spacing w:before="0" w:after="0" w:line="240" w:lineRule="auto"/>
        <w:jc w:val="left"/>
        <w:rPr>
          <w:rFonts w:cs="Arial"/>
          <w:lang w:val="fr-FR"/>
        </w:rPr>
      </w:pPr>
    </w:p>
    <w:p w:rsidR="004F551D" w:rsidRDefault="004F551D" w:rsidP="005E21F2">
      <w:pPr>
        <w:spacing w:before="0" w:after="0" w:line="240" w:lineRule="auto"/>
        <w:jc w:val="left"/>
        <w:rPr>
          <w:rFonts w:cs="Arial"/>
          <w:lang w:val="fr-FR"/>
        </w:rPr>
      </w:pPr>
      <w:r>
        <w:rPr>
          <w:rFonts w:cs="Arial"/>
          <w:lang w:val="fr-FR"/>
        </w:rPr>
        <w:t>Cédez le passage</w:t>
      </w:r>
      <w:r>
        <w:rPr>
          <w:rFonts w:cs="Arial"/>
          <w:lang w:val="fr-FR"/>
        </w:rPr>
        <w:tab/>
        <w:t>Priorité par rapport</w:t>
      </w:r>
    </w:p>
    <w:p w:rsidR="004F551D" w:rsidRDefault="004F551D" w:rsidP="005E21F2">
      <w:pPr>
        <w:spacing w:before="0" w:after="0" w:line="240" w:lineRule="auto"/>
        <w:jc w:val="left"/>
        <w:rPr>
          <w:rFonts w:cs="Arial"/>
          <w:lang w:val="fr-FR"/>
        </w:rPr>
      </w:pPr>
      <w:r>
        <w:rPr>
          <w:rFonts w:cs="Arial"/>
          <w:lang w:val="fr-FR"/>
        </w:rPr>
        <w:t xml:space="preserve">à la circulation </w:t>
      </w:r>
      <w:r>
        <w:rPr>
          <w:rFonts w:cs="Arial"/>
          <w:lang w:val="fr-FR"/>
        </w:rPr>
        <w:tab/>
        <w:t>à la circulation venant</w:t>
      </w:r>
    </w:p>
    <w:p w:rsidR="004F551D" w:rsidRDefault="004F551D" w:rsidP="005E21F2">
      <w:pPr>
        <w:spacing w:before="0" w:after="0" w:line="240" w:lineRule="auto"/>
        <w:jc w:val="left"/>
        <w:rPr>
          <w:rFonts w:cs="Arial"/>
          <w:lang w:val="fr-FR"/>
        </w:rPr>
      </w:pPr>
      <w:r>
        <w:rPr>
          <w:rFonts w:cs="Arial"/>
          <w:lang w:val="fr-FR"/>
        </w:rPr>
        <w:t>venant du sens</w:t>
      </w:r>
      <w:r>
        <w:rPr>
          <w:rFonts w:cs="Arial"/>
          <w:lang w:val="fr-FR"/>
        </w:rPr>
        <w:tab/>
        <w:t>en sens inverse</w:t>
      </w:r>
    </w:p>
    <w:p w:rsidR="005E21F2" w:rsidRDefault="004F551D" w:rsidP="005E21F2">
      <w:pPr>
        <w:spacing w:before="0" w:after="0" w:line="240" w:lineRule="auto"/>
        <w:jc w:val="left"/>
        <w:rPr>
          <w:rFonts w:cs="Arial"/>
          <w:lang w:val="fr-FR"/>
        </w:rPr>
      </w:pPr>
      <w:r>
        <w:rPr>
          <w:rFonts w:cs="Arial"/>
          <w:lang w:val="fr-FR"/>
        </w:rPr>
        <w:t>inverse</w:t>
      </w:r>
      <w:r w:rsidR="00115FE6">
        <w:rPr>
          <w:rFonts w:cs="Arial"/>
          <w:lang w:val="fr-FR"/>
        </w:rPr>
        <w:tab/>
      </w:r>
    </w:p>
    <w:p w:rsidR="00543810" w:rsidRDefault="00543810" w:rsidP="005E21F2">
      <w:pPr>
        <w:spacing w:before="0" w:after="0" w:line="240" w:lineRule="auto"/>
        <w:jc w:val="left"/>
        <w:rPr>
          <w:rFonts w:cs="Arial"/>
          <w:lang w:val="fr-FR"/>
        </w:rPr>
      </w:pPr>
    </w:p>
    <w:p w:rsidR="00543810" w:rsidRPr="00543810" w:rsidRDefault="00543810" w:rsidP="005E21F2">
      <w:pPr>
        <w:spacing w:before="0" w:after="0" w:line="240" w:lineRule="auto"/>
        <w:jc w:val="left"/>
        <w:rPr>
          <w:rFonts w:cs="Arial"/>
          <w:lang w:val="fr-FR"/>
        </w:rPr>
      </w:pPr>
      <w:r w:rsidRPr="00543810">
        <w:rPr>
          <w:rFonts w:cs="Arial"/>
          <w:b/>
          <w:lang w:val="fr-FR"/>
        </w:rPr>
        <w:t>B2. Signaux d’interdiction ou restriction</w:t>
      </w:r>
      <w:r>
        <w:rPr>
          <w:rFonts w:cs="Arial"/>
          <w:b/>
          <w:lang w:val="fr-FR"/>
        </w:rPr>
        <w:tab/>
      </w:r>
      <w:r>
        <w:rPr>
          <w:rFonts w:cs="Arial"/>
          <w:b/>
          <w:lang w:val="fr-FR"/>
        </w:rPr>
        <w:tab/>
      </w:r>
      <w:r>
        <w:rPr>
          <w:rFonts w:cs="Arial"/>
          <w:lang w:val="fr-FR"/>
        </w:rPr>
        <w:t>[p. 49 – 51]</w:t>
      </w:r>
    </w:p>
    <w:p w:rsidR="00543810" w:rsidRDefault="00543810" w:rsidP="005E21F2">
      <w:pPr>
        <w:spacing w:before="0" w:after="0" w:line="240" w:lineRule="auto"/>
        <w:jc w:val="left"/>
        <w:rPr>
          <w:rFonts w:cs="Arial"/>
          <w:lang w:val="fr-FR"/>
        </w:rPr>
      </w:pPr>
    </w:p>
    <w:p w:rsidR="00543810" w:rsidRDefault="00543810" w:rsidP="005E21F2">
      <w:pPr>
        <w:spacing w:before="0" w:after="0" w:line="240" w:lineRule="auto"/>
        <w:jc w:val="left"/>
        <w:rPr>
          <w:rFonts w:cs="Arial"/>
          <w:lang w:val="fr-FR"/>
        </w:rPr>
      </w:pPr>
      <w:r>
        <w:rPr>
          <w:rFonts w:cs="Arial"/>
          <w:lang w:val="fr-FR"/>
        </w:rPr>
        <w:t>Accès interdit</w:t>
      </w:r>
      <w:r>
        <w:rPr>
          <w:rFonts w:cs="Arial"/>
          <w:lang w:val="fr-FR"/>
        </w:rPr>
        <w:tab/>
      </w:r>
      <w:r>
        <w:rPr>
          <w:rFonts w:cs="Arial"/>
          <w:lang w:val="fr-FR"/>
        </w:rPr>
        <w:tab/>
        <w:t>Circulation interdite</w:t>
      </w:r>
      <w:r>
        <w:rPr>
          <w:rFonts w:cs="Arial"/>
          <w:lang w:val="fr-FR"/>
        </w:rPr>
        <w:tab/>
        <w:t>Accès interdit aux</w:t>
      </w:r>
      <w:r>
        <w:rPr>
          <w:rFonts w:cs="Arial"/>
          <w:lang w:val="fr-FR"/>
        </w:rPr>
        <w:tab/>
      </w:r>
      <w:r>
        <w:rPr>
          <w:rFonts w:cs="Arial"/>
          <w:lang w:val="fr-FR"/>
        </w:rPr>
        <w:tab/>
        <w:t>Accès interdit aux</w:t>
      </w:r>
    </w:p>
    <w:p w:rsidR="00543810" w:rsidRDefault="00543810" w:rsidP="005E21F2">
      <w:pPr>
        <w:spacing w:before="0" w:after="0" w:line="240" w:lineRule="auto"/>
        <w:jc w:val="left"/>
        <w:rPr>
          <w:rFonts w:cs="Arial"/>
          <w:lang w:val="fr-FR"/>
        </w:rPr>
      </w:pPr>
      <w:r>
        <w:rPr>
          <w:rFonts w:cs="Arial"/>
          <w:lang w:val="fr-FR"/>
        </w:rPr>
        <w:tab/>
      </w:r>
      <w:r>
        <w:rPr>
          <w:rFonts w:cs="Arial"/>
          <w:lang w:val="fr-FR"/>
        </w:rPr>
        <w:tab/>
      </w:r>
      <w:r>
        <w:rPr>
          <w:rFonts w:cs="Arial"/>
          <w:lang w:val="fr-FR"/>
        </w:rPr>
        <w:tab/>
        <w:t>dans les deux sens</w:t>
      </w:r>
      <w:r>
        <w:rPr>
          <w:rFonts w:cs="Arial"/>
          <w:lang w:val="fr-FR"/>
        </w:rPr>
        <w:tab/>
        <w:t>véhicules à moteur</w:t>
      </w:r>
      <w:r>
        <w:rPr>
          <w:rFonts w:cs="Arial"/>
          <w:lang w:val="fr-FR"/>
        </w:rPr>
        <w:tab/>
      </w:r>
      <w:r>
        <w:rPr>
          <w:rFonts w:cs="Arial"/>
          <w:lang w:val="fr-FR"/>
        </w:rPr>
        <w:tab/>
        <w:t>motocyclettes</w:t>
      </w:r>
    </w:p>
    <w:p w:rsidR="00543810" w:rsidRDefault="00543810" w:rsidP="005E21F2">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sauf les motocyclettes</w:t>
      </w:r>
    </w:p>
    <w:p w:rsidR="00543810" w:rsidRDefault="00543810" w:rsidP="005E21F2">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sans side-car</w:t>
      </w:r>
    </w:p>
    <w:p w:rsidR="00CA5953" w:rsidRDefault="00CA5953" w:rsidP="005E21F2">
      <w:pPr>
        <w:spacing w:before="0" w:after="0" w:line="240" w:lineRule="auto"/>
        <w:jc w:val="left"/>
        <w:rPr>
          <w:rFonts w:cs="Arial"/>
          <w:lang w:val="fr-FR"/>
        </w:rPr>
      </w:pPr>
      <w:r>
        <w:rPr>
          <w:rFonts w:cs="Arial"/>
          <w:lang w:val="fr-FR"/>
        </w:rPr>
        <w:t>Accès interdit</w:t>
      </w:r>
      <w:r>
        <w:rPr>
          <w:rFonts w:cs="Arial"/>
          <w:lang w:val="fr-FR"/>
        </w:rPr>
        <w:tab/>
      </w:r>
      <w:r>
        <w:rPr>
          <w:rFonts w:cs="Arial"/>
          <w:lang w:val="fr-FR"/>
        </w:rPr>
        <w:tab/>
        <w:t>Accès interdit aux</w:t>
      </w:r>
      <w:r>
        <w:rPr>
          <w:rFonts w:cs="Arial"/>
          <w:lang w:val="fr-FR"/>
        </w:rPr>
        <w:tab/>
        <w:t>Accès interdit aux</w:t>
      </w:r>
      <w:r>
        <w:rPr>
          <w:rFonts w:cs="Arial"/>
          <w:lang w:val="fr-FR"/>
        </w:rPr>
        <w:tab/>
      </w:r>
      <w:r>
        <w:rPr>
          <w:rFonts w:cs="Arial"/>
          <w:lang w:val="fr-FR"/>
        </w:rPr>
        <w:tab/>
        <w:t>Accès interdit aux</w:t>
      </w:r>
    </w:p>
    <w:p w:rsidR="00CA5953" w:rsidRDefault="00CA5953" w:rsidP="005E21F2">
      <w:pPr>
        <w:spacing w:before="0" w:after="0" w:line="240" w:lineRule="auto"/>
        <w:jc w:val="left"/>
        <w:rPr>
          <w:rFonts w:cs="Arial"/>
          <w:lang w:val="fr-FR"/>
        </w:rPr>
      </w:pPr>
      <w:r>
        <w:rPr>
          <w:rFonts w:cs="Arial"/>
          <w:lang w:val="fr-FR"/>
        </w:rPr>
        <w:t>aux cycles</w:t>
      </w:r>
      <w:r>
        <w:rPr>
          <w:rFonts w:cs="Arial"/>
          <w:lang w:val="fr-FR"/>
        </w:rPr>
        <w:tab/>
      </w:r>
      <w:r>
        <w:rPr>
          <w:rFonts w:cs="Arial"/>
          <w:lang w:val="fr-FR"/>
        </w:rPr>
        <w:tab/>
        <w:t>cyclomoteurs</w:t>
      </w:r>
      <w:r>
        <w:rPr>
          <w:rFonts w:cs="Arial"/>
          <w:lang w:val="fr-FR"/>
        </w:rPr>
        <w:tab/>
      </w:r>
      <w:r>
        <w:rPr>
          <w:rFonts w:cs="Arial"/>
          <w:lang w:val="fr-FR"/>
        </w:rPr>
        <w:tab/>
        <w:t>véhicules destinés au</w:t>
      </w:r>
      <w:r>
        <w:rPr>
          <w:rFonts w:cs="Arial"/>
          <w:lang w:val="fr-FR"/>
        </w:rPr>
        <w:tab/>
      </w:r>
      <w:r>
        <w:rPr>
          <w:rFonts w:cs="Arial"/>
          <w:lang w:val="fr-FR"/>
        </w:rPr>
        <w:tab/>
        <w:t>véhicules à moteur à</w:t>
      </w:r>
    </w:p>
    <w:p w:rsidR="00CA5953" w:rsidRDefault="00CA5953" w:rsidP="005E21F2">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transport des marchandises</w:t>
      </w:r>
      <w:r>
        <w:rPr>
          <w:rFonts w:cs="Arial"/>
          <w:lang w:val="fr-FR"/>
        </w:rPr>
        <w:tab/>
        <w:t>remorque, sauf ceux à</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semi-remorque ou à un</w:t>
      </w:r>
    </w:p>
    <w:p w:rsidR="00CA5953" w:rsidRDefault="00CA5953" w:rsidP="005E21F2">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essieu</w:t>
      </w:r>
    </w:p>
    <w:p w:rsidR="0088480F" w:rsidRDefault="006C091F" w:rsidP="005E21F2">
      <w:pPr>
        <w:spacing w:before="0" w:after="0" w:line="240" w:lineRule="auto"/>
        <w:jc w:val="left"/>
        <w:rPr>
          <w:rFonts w:cs="Arial"/>
          <w:lang w:val="fr-FR"/>
        </w:rPr>
      </w:pPr>
      <w:r>
        <w:rPr>
          <w:rFonts w:cs="Arial"/>
          <w:lang w:val="fr-FR"/>
        </w:rPr>
        <w:t>Accès interdit aux</w:t>
      </w:r>
      <w:r>
        <w:rPr>
          <w:rFonts w:cs="Arial"/>
          <w:lang w:val="fr-FR"/>
        </w:rPr>
        <w:tab/>
        <w:t>Accès interdit aux</w:t>
      </w:r>
      <w:r>
        <w:rPr>
          <w:rFonts w:cs="Arial"/>
          <w:lang w:val="fr-FR"/>
        </w:rPr>
        <w:tab/>
        <w:t>Accès interdit aux</w:t>
      </w:r>
      <w:r>
        <w:rPr>
          <w:rFonts w:cs="Arial"/>
          <w:lang w:val="fr-FR"/>
        </w:rPr>
        <w:tab/>
      </w:r>
      <w:r>
        <w:rPr>
          <w:rFonts w:cs="Arial"/>
          <w:lang w:val="fr-FR"/>
        </w:rPr>
        <w:tab/>
        <w:t>Accès interdit aux</w:t>
      </w:r>
    </w:p>
    <w:p w:rsidR="006C091F" w:rsidRDefault="006C091F" w:rsidP="005E21F2">
      <w:pPr>
        <w:spacing w:before="0" w:after="0" w:line="240" w:lineRule="auto"/>
        <w:jc w:val="left"/>
        <w:rPr>
          <w:rFonts w:cs="Arial"/>
          <w:lang w:val="fr-FR"/>
        </w:rPr>
      </w:pPr>
      <w:r>
        <w:rPr>
          <w:rFonts w:cs="Arial"/>
          <w:lang w:val="fr-FR"/>
        </w:rPr>
        <w:t>autobus</w:t>
      </w:r>
      <w:r>
        <w:rPr>
          <w:rFonts w:cs="Arial"/>
          <w:lang w:val="fr-FR"/>
        </w:rPr>
        <w:tab/>
      </w:r>
      <w:r>
        <w:rPr>
          <w:rFonts w:cs="Arial"/>
          <w:lang w:val="fr-FR"/>
        </w:rPr>
        <w:tab/>
        <w:t>piétons</w:t>
      </w:r>
      <w:r>
        <w:rPr>
          <w:rFonts w:cs="Arial"/>
          <w:lang w:val="fr-FR"/>
        </w:rPr>
        <w:tab/>
      </w:r>
      <w:r>
        <w:rPr>
          <w:rFonts w:cs="Arial"/>
          <w:lang w:val="fr-FR"/>
        </w:rPr>
        <w:tab/>
      </w:r>
      <w:r>
        <w:rPr>
          <w:rFonts w:cs="Arial"/>
          <w:lang w:val="fr-FR"/>
        </w:rPr>
        <w:tab/>
        <w:t xml:space="preserve">véhicules à traction </w:t>
      </w:r>
      <w:r>
        <w:rPr>
          <w:rFonts w:cs="Arial"/>
          <w:lang w:val="fr-FR"/>
        </w:rPr>
        <w:tab/>
      </w:r>
      <w:r>
        <w:rPr>
          <w:rFonts w:cs="Arial"/>
          <w:lang w:val="fr-FR"/>
        </w:rPr>
        <w:tab/>
        <w:t>voitures à bras</w:t>
      </w:r>
    </w:p>
    <w:p w:rsidR="006C091F" w:rsidRDefault="006C091F" w:rsidP="005E21F2">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animale</w:t>
      </w:r>
    </w:p>
    <w:p w:rsidR="006C091F" w:rsidRDefault="006C091F" w:rsidP="005E21F2">
      <w:pPr>
        <w:spacing w:before="0" w:after="0" w:line="240" w:lineRule="auto"/>
        <w:jc w:val="left"/>
        <w:rPr>
          <w:rFonts w:cs="Arial"/>
          <w:lang w:val="fr-FR"/>
        </w:rPr>
      </w:pPr>
      <w:r>
        <w:rPr>
          <w:rFonts w:cs="Arial"/>
          <w:lang w:val="fr-FR"/>
        </w:rPr>
        <w:t>Accès interdit aux</w:t>
      </w:r>
      <w:r>
        <w:rPr>
          <w:rFonts w:cs="Arial"/>
          <w:lang w:val="fr-FR"/>
        </w:rPr>
        <w:tab/>
        <w:t>Acc</w:t>
      </w:r>
      <w:r w:rsidR="00B13DE0">
        <w:rPr>
          <w:rFonts w:cs="Arial"/>
          <w:lang w:val="fr-FR"/>
        </w:rPr>
        <w:t>è</w:t>
      </w:r>
      <w:r>
        <w:rPr>
          <w:rFonts w:cs="Arial"/>
          <w:lang w:val="fr-FR"/>
        </w:rPr>
        <w:t>s interdit à</w:t>
      </w:r>
      <w:r>
        <w:rPr>
          <w:rFonts w:cs="Arial"/>
          <w:lang w:val="fr-FR"/>
        </w:rPr>
        <w:tab/>
        <w:t>Accès interdit aux véhicules</w:t>
      </w:r>
      <w:r>
        <w:rPr>
          <w:rFonts w:cs="Arial"/>
          <w:lang w:val="fr-FR"/>
        </w:rPr>
        <w:tab/>
        <w:t>Accès interdit aux</w:t>
      </w:r>
    </w:p>
    <w:p w:rsidR="006C091F" w:rsidRDefault="006C091F" w:rsidP="005E21F2">
      <w:pPr>
        <w:spacing w:before="0" w:after="0" w:line="240" w:lineRule="auto"/>
        <w:jc w:val="left"/>
        <w:rPr>
          <w:rFonts w:cs="Arial"/>
          <w:lang w:val="fr-FR"/>
        </w:rPr>
      </w:pPr>
      <w:r>
        <w:rPr>
          <w:rFonts w:cs="Arial"/>
          <w:lang w:val="fr-FR"/>
        </w:rPr>
        <w:t>tracteurs et aux</w:t>
      </w:r>
      <w:r>
        <w:rPr>
          <w:rFonts w:cs="Arial"/>
          <w:lang w:val="fr-FR"/>
        </w:rPr>
        <w:tab/>
        <w:t>tout véhicule à</w:t>
      </w:r>
      <w:r>
        <w:rPr>
          <w:rFonts w:cs="Arial"/>
          <w:lang w:val="fr-FR"/>
        </w:rPr>
        <w:tab/>
      </w:r>
      <w:r>
        <w:rPr>
          <w:rFonts w:cs="Arial"/>
          <w:lang w:val="fr-FR"/>
        </w:rPr>
        <w:tab/>
        <w:t xml:space="preserve">à moteur et aux </w:t>
      </w:r>
      <w:r w:rsidR="00C9646E">
        <w:rPr>
          <w:rFonts w:cs="Arial"/>
          <w:lang w:val="fr-FR"/>
        </w:rPr>
        <w:t>véhicules à</w:t>
      </w:r>
      <w:r w:rsidR="00C9646E">
        <w:rPr>
          <w:rFonts w:cs="Arial"/>
          <w:lang w:val="fr-FR"/>
        </w:rPr>
        <w:tab/>
        <w:t xml:space="preserve">véhicules à moteur dont </w:t>
      </w:r>
    </w:p>
    <w:p w:rsidR="005B75EB" w:rsidRDefault="00C9646E" w:rsidP="003010FE">
      <w:pPr>
        <w:spacing w:before="0" w:after="0" w:line="240" w:lineRule="auto"/>
        <w:jc w:val="left"/>
        <w:rPr>
          <w:rFonts w:cs="Arial"/>
          <w:lang w:val="fr-FR"/>
        </w:rPr>
      </w:pPr>
      <w:r>
        <w:rPr>
          <w:rFonts w:cs="Arial"/>
          <w:lang w:val="fr-FR"/>
        </w:rPr>
        <w:t>véhicules à auto-</w:t>
      </w:r>
      <w:r>
        <w:rPr>
          <w:rFonts w:cs="Arial"/>
          <w:lang w:val="fr-FR"/>
        </w:rPr>
        <w:tab/>
        <w:t>moteur</w:t>
      </w:r>
      <w:r>
        <w:rPr>
          <w:rFonts w:cs="Arial"/>
          <w:lang w:val="fr-FR"/>
        </w:rPr>
        <w:tab/>
      </w:r>
      <w:r w:rsidR="00B13DE0">
        <w:rPr>
          <w:rFonts w:cs="Arial"/>
          <w:lang w:val="fr-FR"/>
        </w:rPr>
        <w:tab/>
      </w:r>
      <w:r w:rsidR="00B13DE0">
        <w:rPr>
          <w:rFonts w:cs="Arial"/>
          <w:lang w:val="fr-FR"/>
        </w:rPr>
        <w:tab/>
        <w:t>traction</w:t>
      </w:r>
      <w:r w:rsidR="00092CD8">
        <w:rPr>
          <w:rFonts w:cs="Arial"/>
          <w:lang w:val="fr-FR"/>
        </w:rPr>
        <w:t xml:space="preserve"> animale</w:t>
      </w:r>
      <w:r w:rsidR="00092CD8">
        <w:rPr>
          <w:rFonts w:cs="Arial"/>
          <w:lang w:val="fr-FR"/>
        </w:rPr>
        <w:tab/>
      </w:r>
      <w:r w:rsidR="00092CD8">
        <w:rPr>
          <w:rFonts w:cs="Arial"/>
          <w:lang w:val="fr-FR"/>
        </w:rPr>
        <w:tab/>
        <w:t xml:space="preserve">la largeur excède le </w:t>
      </w:r>
    </w:p>
    <w:p w:rsidR="00092CD8" w:rsidRDefault="00F25439" w:rsidP="003010FE">
      <w:pPr>
        <w:spacing w:before="0" w:after="0" w:line="240" w:lineRule="auto"/>
        <w:jc w:val="left"/>
        <w:rPr>
          <w:rFonts w:cs="Arial"/>
          <w:lang w:val="fr-FR"/>
        </w:rPr>
      </w:pPr>
      <w:r>
        <w:rPr>
          <w:rFonts w:cs="Arial"/>
          <w:lang w:val="fr-FR"/>
        </w:rPr>
        <w:t>propulsion pour</w:t>
      </w:r>
      <w:r w:rsidR="00092CD8">
        <w:rPr>
          <w:rFonts w:cs="Arial"/>
          <w:lang w:val="fr-FR"/>
        </w:rPr>
        <w:tab/>
      </w:r>
      <w:r w:rsidR="00092CD8">
        <w:rPr>
          <w:rFonts w:cs="Arial"/>
          <w:lang w:val="fr-FR"/>
        </w:rPr>
        <w:tab/>
      </w:r>
      <w:r w:rsidR="00092CD8">
        <w:rPr>
          <w:rFonts w:cs="Arial"/>
          <w:lang w:val="fr-FR"/>
        </w:rPr>
        <w:tab/>
      </w:r>
      <w:r w:rsidR="00092CD8">
        <w:rPr>
          <w:rFonts w:cs="Arial"/>
          <w:lang w:val="fr-FR"/>
        </w:rPr>
        <w:tab/>
      </w:r>
      <w:r w:rsidR="00092CD8">
        <w:rPr>
          <w:rFonts w:cs="Arial"/>
          <w:lang w:val="fr-FR"/>
        </w:rPr>
        <w:tab/>
      </w:r>
      <w:r w:rsidR="00092CD8">
        <w:rPr>
          <w:rFonts w:cs="Arial"/>
          <w:lang w:val="fr-FR"/>
        </w:rPr>
        <w:tab/>
      </w:r>
      <w:r w:rsidR="00092CD8">
        <w:rPr>
          <w:rFonts w:cs="Arial"/>
          <w:lang w:val="fr-FR"/>
        </w:rPr>
        <w:tab/>
      </w:r>
      <w:r w:rsidR="00092CD8">
        <w:rPr>
          <w:rFonts w:cs="Arial"/>
          <w:lang w:val="fr-FR"/>
        </w:rPr>
        <w:tab/>
        <w:t xml:space="preserve">chiffre inscrit sur le </w:t>
      </w:r>
    </w:p>
    <w:p w:rsidR="00092CD8" w:rsidRDefault="00F25439" w:rsidP="003010FE">
      <w:pPr>
        <w:spacing w:before="0" w:after="0" w:line="240" w:lineRule="auto"/>
        <w:jc w:val="left"/>
        <w:rPr>
          <w:rFonts w:cs="Arial"/>
          <w:lang w:val="fr-FR"/>
        </w:rPr>
      </w:pPr>
      <w:r>
        <w:rPr>
          <w:rFonts w:cs="Arial"/>
          <w:lang w:val="fr-FR"/>
        </w:rPr>
        <w:t>les ouvrages</w:t>
      </w:r>
      <w:r w:rsidR="00930BA8">
        <w:rPr>
          <w:rFonts w:cs="Arial"/>
          <w:lang w:val="fr-FR"/>
        </w:rPr>
        <w:tab/>
      </w:r>
      <w:r w:rsidR="00930BA8">
        <w:rPr>
          <w:rFonts w:cs="Arial"/>
          <w:lang w:val="fr-FR"/>
        </w:rPr>
        <w:tab/>
      </w:r>
      <w:r w:rsidR="00930BA8">
        <w:rPr>
          <w:rFonts w:cs="Arial"/>
          <w:lang w:val="fr-FR"/>
        </w:rPr>
        <w:tab/>
      </w:r>
      <w:r w:rsidR="00930BA8">
        <w:rPr>
          <w:rFonts w:cs="Arial"/>
          <w:lang w:val="fr-FR"/>
        </w:rPr>
        <w:tab/>
      </w:r>
      <w:r w:rsidR="00930BA8">
        <w:rPr>
          <w:rFonts w:cs="Arial"/>
          <w:lang w:val="fr-FR"/>
        </w:rPr>
        <w:tab/>
      </w:r>
      <w:r w:rsidR="00930BA8">
        <w:rPr>
          <w:rFonts w:cs="Arial"/>
          <w:lang w:val="fr-FR"/>
        </w:rPr>
        <w:tab/>
      </w:r>
      <w:r w:rsidR="00930BA8">
        <w:rPr>
          <w:rFonts w:cs="Arial"/>
          <w:lang w:val="fr-FR"/>
        </w:rPr>
        <w:tab/>
      </w:r>
      <w:r w:rsidR="00930BA8">
        <w:rPr>
          <w:rFonts w:cs="Arial"/>
          <w:lang w:val="fr-FR"/>
        </w:rPr>
        <w:tab/>
      </w:r>
      <w:r w:rsidR="00930BA8">
        <w:rPr>
          <w:rFonts w:cs="Arial"/>
          <w:lang w:val="fr-FR"/>
        </w:rPr>
        <w:tab/>
      </w:r>
      <w:r w:rsidR="00092CD8">
        <w:rPr>
          <w:rFonts w:cs="Arial"/>
          <w:lang w:val="fr-FR"/>
        </w:rPr>
        <w:t>panneau</w:t>
      </w:r>
    </w:p>
    <w:p w:rsidR="00F25439" w:rsidRDefault="00F25439" w:rsidP="003010FE">
      <w:pPr>
        <w:spacing w:before="0" w:after="0" w:line="240" w:lineRule="auto"/>
        <w:jc w:val="left"/>
        <w:rPr>
          <w:rFonts w:cs="Arial"/>
          <w:lang w:val="fr-FR"/>
        </w:rPr>
      </w:pPr>
    </w:p>
    <w:p w:rsidR="00092CD8" w:rsidRDefault="00092CD8" w:rsidP="003010FE">
      <w:pPr>
        <w:spacing w:before="0" w:after="0" w:line="240" w:lineRule="auto"/>
        <w:jc w:val="left"/>
        <w:rPr>
          <w:rFonts w:cs="Arial"/>
          <w:lang w:val="fr-FR"/>
        </w:rPr>
      </w:pPr>
      <w:r>
        <w:rPr>
          <w:rFonts w:cs="Arial"/>
          <w:lang w:val="fr-FR"/>
        </w:rPr>
        <w:t>Accès interdit aux</w:t>
      </w:r>
      <w:r>
        <w:rPr>
          <w:rFonts w:cs="Arial"/>
          <w:lang w:val="fr-FR"/>
        </w:rPr>
        <w:tab/>
        <w:t>Acc</w:t>
      </w:r>
      <w:r w:rsidR="00F25439">
        <w:rPr>
          <w:rFonts w:cs="Arial"/>
          <w:lang w:val="fr-FR"/>
        </w:rPr>
        <w:t>è</w:t>
      </w:r>
      <w:r>
        <w:rPr>
          <w:rFonts w:cs="Arial"/>
          <w:lang w:val="fr-FR"/>
        </w:rPr>
        <w:t>s interdit aux</w:t>
      </w:r>
      <w:r>
        <w:rPr>
          <w:rFonts w:cs="Arial"/>
          <w:lang w:val="fr-FR"/>
        </w:rPr>
        <w:tab/>
        <w:t>Accès interdit aux véhicules</w:t>
      </w:r>
      <w:r>
        <w:rPr>
          <w:rFonts w:cs="Arial"/>
          <w:lang w:val="fr-FR"/>
        </w:rPr>
        <w:tab/>
        <w:t>Accès interdit aux</w:t>
      </w:r>
    </w:p>
    <w:p w:rsidR="00092CD8" w:rsidRDefault="00092CD8" w:rsidP="003010FE">
      <w:pPr>
        <w:spacing w:before="0" w:after="0" w:line="240" w:lineRule="auto"/>
        <w:jc w:val="left"/>
        <w:rPr>
          <w:rFonts w:cs="Arial"/>
          <w:lang w:val="fr-FR"/>
        </w:rPr>
      </w:pPr>
      <w:r>
        <w:rPr>
          <w:rFonts w:cs="Arial"/>
          <w:lang w:val="fr-FR"/>
        </w:rPr>
        <w:t>véhicules dont la</w:t>
      </w:r>
      <w:r>
        <w:rPr>
          <w:rFonts w:cs="Arial"/>
          <w:lang w:val="fr-FR"/>
        </w:rPr>
        <w:tab/>
        <w:t>véhicules dont l</w:t>
      </w:r>
      <w:r w:rsidR="00AC31E6">
        <w:rPr>
          <w:rFonts w:cs="Arial"/>
          <w:lang w:val="fr-FR"/>
        </w:rPr>
        <w:t>a</w:t>
      </w:r>
      <w:r>
        <w:rPr>
          <w:rFonts w:cs="Arial"/>
          <w:lang w:val="fr-FR"/>
        </w:rPr>
        <w:tab/>
        <w:t>dont l</w:t>
      </w:r>
      <w:r w:rsidR="00AC31E6">
        <w:rPr>
          <w:rFonts w:cs="Arial"/>
          <w:lang w:val="fr-FR"/>
        </w:rPr>
        <w:t>a</w:t>
      </w:r>
      <w:r>
        <w:rPr>
          <w:rFonts w:cs="Arial"/>
          <w:lang w:val="fr-FR"/>
        </w:rPr>
        <w:t xml:space="preserve"> </w:t>
      </w:r>
      <w:r w:rsidR="00AC31E6">
        <w:rPr>
          <w:rFonts w:cs="Arial"/>
          <w:lang w:val="fr-FR"/>
        </w:rPr>
        <w:t>masse</w:t>
      </w:r>
      <w:r w:rsidR="00F25439">
        <w:rPr>
          <w:rFonts w:cs="Arial"/>
          <w:lang w:val="fr-FR"/>
        </w:rPr>
        <w:t xml:space="preserve"> </w:t>
      </w:r>
      <w:r>
        <w:rPr>
          <w:rFonts w:cs="Arial"/>
          <w:lang w:val="fr-FR"/>
        </w:rPr>
        <w:t>excède</w:t>
      </w:r>
      <w:r w:rsidR="00F25439">
        <w:rPr>
          <w:rFonts w:cs="Arial"/>
          <w:lang w:val="fr-FR"/>
        </w:rPr>
        <w:t xml:space="preserve"> [le</w:t>
      </w:r>
      <w:r w:rsidR="00F25439">
        <w:rPr>
          <w:rFonts w:cs="Arial"/>
          <w:lang w:val="fr-FR"/>
        </w:rPr>
        <w:tab/>
        <w:t>véhicules dont l</w:t>
      </w:r>
      <w:r w:rsidR="00AC31E6">
        <w:rPr>
          <w:rFonts w:cs="Arial"/>
          <w:lang w:val="fr-FR"/>
        </w:rPr>
        <w:t>a</w:t>
      </w:r>
      <w:r w:rsidR="00F25439">
        <w:rPr>
          <w:rFonts w:cs="Arial"/>
          <w:lang w:val="fr-FR"/>
        </w:rPr>
        <w:t xml:space="preserve"> </w:t>
      </w:r>
      <w:r w:rsidR="00AC31E6">
        <w:rPr>
          <w:rFonts w:cs="Arial"/>
          <w:lang w:val="fr-FR"/>
        </w:rPr>
        <w:t>masse</w:t>
      </w:r>
    </w:p>
    <w:p w:rsidR="00F25439" w:rsidRDefault="00F25439" w:rsidP="003010FE">
      <w:pPr>
        <w:spacing w:before="0" w:after="0" w:line="240" w:lineRule="auto"/>
        <w:jc w:val="left"/>
        <w:rPr>
          <w:rFonts w:cs="Arial"/>
          <w:lang w:val="fr-FR"/>
        </w:rPr>
      </w:pPr>
      <w:r>
        <w:rPr>
          <w:rFonts w:cs="Arial"/>
          <w:lang w:val="fr-FR"/>
        </w:rPr>
        <w:t>hauteur excède [le</w:t>
      </w:r>
      <w:r>
        <w:rPr>
          <w:rFonts w:cs="Arial"/>
          <w:lang w:val="fr-FR"/>
        </w:rPr>
        <w:tab/>
      </w:r>
      <w:r w:rsidR="00AC31E6">
        <w:rPr>
          <w:rFonts w:cs="Arial"/>
          <w:lang w:val="fr-FR"/>
        </w:rPr>
        <w:t>masse</w:t>
      </w:r>
      <w:r>
        <w:rPr>
          <w:rFonts w:cs="Arial"/>
          <w:lang w:val="fr-FR"/>
        </w:rPr>
        <w:t xml:space="preserve"> excède [le</w:t>
      </w:r>
      <w:r>
        <w:rPr>
          <w:rFonts w:cs="Arial"/>
          <w:lang w:val="fr-FR"/>
        </w:rPr>
        <w:tab/>
        <w:t xml:space="preserve">le </w:t>
      </w:r>
      <w:r w:rsidR="00930BA8">
        <w:rPr>
          <w:rFonts w:cs="Arial"/>
          <w:lang w:val="fr-FR"/>
        </w:rPr>
        <w:t>chiff</w:t>
      </w:r>
      <w:r>
        <w:rPr>
          <w:rFonts w:cs="Arial"/>
          <w:lang w:val="fr-FR"/>
        </w:rPr>
        <w:t xml:space="preserve">re inscrit] t sur </w:t>
      </w:r>
      <w:r>
        <w:rPr>
          <w:rFonts w:cs="Arial"/>
          <w:lang w:val="fr-FR"/>
        </w:rPr>
        <w:tab/>
      </w:r>
      <w:r w:rsidR="00930BA8">
        <w:rPr>
          <w:rFonts w:cs="Arial"/>
          <w:lang w:val="fr-FR"/>
        </w:rPr>
        <w:t xml:space="preserve">           </w:t>
      </w:r>
      <w:r>
        <w:rPr>
          <w:rFonts w:cs="Arial"/>
          <w:lang w:val="fr-FR"/>
        </w:rPr>
        <w:t xml:space="preserve">excède [le </w:t>
      </w:r>
      <w:r w:rsidR="00930BA8">
        <w:rPr>
          <w:rFonts w:cs="Arial"/>
          <w:lang w:val="fr-FR"/>
        </w:rPr>
        <w:t>chiffre</w:t>
      </w:r>
      <w:r>
        <w:rPr>
          <w:rFonts w:cs="Arial"/>
          <w:lang w:val="fr-FR"/>
        </w:rPr>
        <w:t xml:space="preserve"> inscrit]</w:t>
      </w:r>
    </w:p>
    <w:p w:rsidR="00F25439" w:rsidRDefault="00930BA8" w:rsidP="003010FE">
      <w:pPr>
        <w:spacing w:before="0" w:after="0" w:line="240" w:lineRule="auto"/>
        <w:jc w:val="left"/>
        <w:rPr>
          <w:rFonts w:cs="Arial"/>
          <w:lang w:val="fr-FR"/>
        </w:rPr>
      </w:pPr>
      <w:r>
        <w:rPr>
          <w:rFonts w:cs="Arial"/>
          <w:lang w:val="fr-FR"/>
        </w:rPr>
        <w:t>chiff</w:t>
      </w:r>
      <w:r w:rsidR="00F25439">
        <w:rPr>
          <w:rFonts w:cs="Arial"/>
          <w:lang w:val="fr-FR"/>
        </w:rPr>
        <w:t>re inscrit] m</w:t>
      </w:r>
      <w:r w:rsidR="00F25439">
        <w:rPr>
          <w:rFonts w:cs="Arial"/>
          <w:lang w:val="fr-FR"/>
        </w:rPr>
        <w:tab/>
      </w:r>
      <w:r>
        <w:rPr>
          <w:rFonts w:cs="Arial"/>
          <w:lang w:val="fr-FR"/>
        </w:rPr>
        <w:t>chiffre</w:t>
      </w:r>
      <w:r w:rsidR="00EC0D27">
        <w:rPr>
          <w:rFonts w:cs="Arial"/>
          <w:lang w:val="fr-FR"/>
        </w:rPr>
        <w:t xml:space="preserve"> </w:t>
      </w:r>
      <w:r w:rsidR="00F25439">
        <w:rPr>
          <w:rFonts w:cs="Arial"/>
          <w:lang w:val="fr-FR"/>
        </w:rPr>
        <w:t xml:space="preserve"> inscrit] t</w:t>
      </w:r>
      <w:r w:rsidR="00F25439">
        <w:rPr>
          <w:rFonts w:cs="Arial"/>
          <w:lang w:val="fr-FR"/>
        </w:rPr>
        <w:tab/>
        <w:t>essieu simple</w:t>
      </w:r>
      <w:r w:rsidR="00F25439">
        <w:rPr>
          <w:rFonts w:cs="Arial"/>
          <w:lang w:val="fr-FR"/>
        </w:rPr>
        <w:tab/>
      </w:r>
      <w:r w:rsidR="00F25439">
        <w:rPr>
          <w:rFonts w:cs="Arial"/>
          <w:lang w:val="fr-FR"/>
        </w:rPr>
        <w:tab/>
      </w:r>
      <w:r w:rsidR="00F25439">
        <w:rPr>
          <w:rFonts w:cs="Arial"/>
          <w:lang w:val="fr-FR"/>
        </w:rPr>
        <w:tab/>
        <w:t>t sur essieu double</w:t>
      </w:r>
    </w:p>
    <w:p w:rsidR="008B137B" w:rsidRDefault="008B137B" w:rsidP="003010FE">
      <w:pPr>
        <w:spacing w:before="0" w:after="0" w:line="240" w:lineRule="auto"/>
        <w:jc w:val="left"/>
        <w:rPr>
          <w:rFonts w:cs="Arial"/>
          <w:lang w:val="fr-FR"/>
        </w:rPr>
      </w:pPr>
    </w:p>
    <w:p w:rsidR="008B137B" w:rsidRDefault="00272B27" w:rsidP="003010FE">
      <w:pPr>
        <w:spacing w:before="0" w:after="0" w:line="240" w:lineRule="auto"/>
        <w:jc w:val="left"/>
        <w:rPr>
          <w:rFonts w:cs="Arial"/>
          <w:lang w:val="fr-FR"/>
        </w:rPr>
      </w:pPr>
      <w:r>
        <w:rPr>
          <w:rFonts w:cs="Arial"/>
          <w:lang w:val="fr-FR"/>
        </w:rPr>
        <w:t>Accès interdit aux</w:t>
      </w:r>
      <w:r>
        <w:rPr>
          <w:rFonts w:cs="Arial"/>
          <w:lang w:val="fr-FR"/>
        </w:rPr>
        <w:tab/>
        <w:t>Accès interdit aux</w:t>
      </w:r>
      <w:r>
        <w:rPr>
          <w:rFonts w:cs="Arial"/>
          <w:lang w:val="fr-FR"/>
        </w:rPr>
        <w:tab/>
        <w:t>Interdit aux véhicules</w:t>
      </w:r>
      <w:r w:rsidR="00AC31E6">
        <w:rPr>
          <w:rFonts w:cs="Arial"/>
          <w:lang w:val="fr-FR"/>
        </w:rPr>
        <w:tab/>
        <w:t>à</w:t>
      </w:r>
      <w:r w:rsidR="00AC31E6">
        <w:rPr>
          <w:rFonts w:cs="Arial"/>
          <w:lang w:val="fr-FR"/>
        </w:rPr>
        <w:tab/>
        <w:t>Interdi</w:t>
      </w:r>
      <w:r w:rsidR="00930BA8">
        <w:rPr>
          <w:rFonts w:cs="Arial"/>
          <w:lang w:val="fr-FR"/>
        </w:rPr>
        <w:t>c</w:t>
      </w:r>
      <w:r w:rsidR="00AC31E6">
        <w:rPr>
          <w:rFonts w:cs="Arial"/>
          <w:lang w:val="fr-FR"/>
        </w:rPr>
        <w:t>t</w:t>
      </w:r>
      <w:r w:rsidR="00930BA8">
        <w:rPr>
          <w:rFonts w:cs="Arial"/>
          <w:lang w:val="fr-FR"/>
        </w:rPr>
        <w:t>ion</w:t>
      </w:r>
      <w:r w:rsidR="00AC31E6">
        <w:rPr>
          <w:rFonts w:cs="Arial"/>
          <w:lang w:val="fr-FR"/>
        </w:rPr>
        <w:t xml:space="preserve"> de virer à </w:t>
      </w:r>
    </w:p>
    <w:p w:rsidR="00AC31E6" w:rsidRDefault="00AC31E6" w:rsidP="003010FE">
      <w:pPr>
        <w:spacing w:before="0" w:after="0" w:line="240" w:lineRule="auto"/>
        <w:jc w:val="left"/>
        <w:rPr>
          <w:rFonts w:cs="Arial"/>
          <w:lang w:val="fr-FR"/>
        </w:rPr>
      </w:pPr>
      <w:r>
        <w:rPr>
          <w:rFonts w:cs="Arial"/>
          <w:lang w:val="fr-FR"/>
        </w:rPr>
        <w:t>véhicules dont la</w:t>
      </w:r>
      <w:r>
        <w:rPr>
          <w:rFonts w:cs="Arial"/>
          <w:lang w:val="fr-FR"/>
        </w:rPr>
        <w:tab/>
        <w:t>véhicules à moteur</w:t>
      </w:r>
      <w:r>
        <w:rPr>
          <w:rFonts w:cs="Arial"/>
          <w:lang w:val="fr-FR"/>
        </w:rPr>
        <w:tab/>
        <w:t>moteur de rouler sans</w:t>
      </w:r>
      <w:r w:rsidR="00930BA8">
        <w:rPr>
          <w:rFonts w:cs="Arial"/>
          <w:lang w:val="fr-FR"/>
        </w:rPr>
        <w:tab/>
      </w:r>
      <w:r w:rsidR="00930BA8">
        <w:rPr>
          <w:rFonts w:cs="Arial"/>
          <w:lang w:val="fr-FR"/>
        </w:rPr>
        <w:tab/>
        <w:t>gauche</w:t>
      </w:r>
    </w:p>
    <w:p w:rsidR="00AC31E6" w:rsidRDefault="00AC31E6" w:rsidP="003010FE">
      <w:pPr>
        <w:spacing w:before="0" w:after="0" w:line="240" w:lineRule="auto"/>
        <w:jc w:val="left"/>
        <w:rPr>
          <w:rFonts w:cs="Arial"/>
          <w:lang w:val="fr-FR"/>
        </w:rPr>
      </w:pPr>
      <w:r>
        <w:rPr>
          <w:rFonts w:cs="Arial"/>
          <w:lang w:val="fr-FR"/>
        </w:rPr>
        <w:t>masse excède [le</w:t>
      </w:r>
      <w:r>
        <w:rPr>
          <w:rFonts w:cs="Arial"/>
          <w:lang w:val="fr-FR"/>
        </w:rPr>
        <w:tab/>
        <w:t>ou aux ensembles</w:t>
      </w:r>
      <w:r>
        <w:rPr>
          <w:rFonts w:cs="Arial"/>
          <w:lang w:val="fr-FR"/>
        </w:rPr>
        <w:tab/>
        <w:t>maintenir entre eux une</w:t>
      </w:r>
    </w:p>
    <w:p w:rsidR="00AC31E6" w:rsidRDefault="00930BA8" w:rsidP="003010FE">
      <w:pPr>
        <w:spacing w:before="0" w:after="0" w:line="240" w:lineRule="auto"/>
        <w:jc w:val="left"/>
        <w:rPr>
          <w:rFonts w:cs="Arial"/>
          <w:lang w:val="fr-FR"/>
        </w:rPr>
      </w:pPr>
      <w:r>
        <w:rPr>
          <w:rFonts w:cs="Arial"/>
          <w:lang w:val="fr-FR"/>
        </w:rPr>
        <w:t>chiffre</w:t>
      </w:r>
      <w:r w:rsidR="00AC31E6">
        <w:rPr>
          <w:rFonts w:cs="Arial"/>
          <w:lang w:val="fr-FR"/>
        </w:rPr>
        <w:t xml:space="preserve"> inscrit] t</w:t>
      </w:r>
      <w:r w:rsidR="00AC31E6">
        <w:rPr>
          <w:rFonts w:cs="Arial"/>
          <w:lang w:val="fr-FR"/>
        </w:rPr>
        <w:tab/>
      </w:r>
      <w:r>
        <w:rPr>
          <w:rFonts w:cs="Arial"/>
          <w:lang w:val="fr-FR"/>
        </w:rPr>
        <w:t xml:space="preserve">           </w:t>
      </w:r>
      <w:r w:rsidR="00AC31E6">
        <w:rPr>
          <w:rFonts w:cs="Arial"/>
          <w:lang w:val="fr-FR"/>
        </w:rPr>
        <w:t>de véhicules dont la</w:t>
      </w:r>
      <w:r w:rsidR="00AC31E6">
        <w:rPr>
          <w:rFonts w:cs="Arial"/>
          <w:lang w:val="fr-FR"/>
        </w:rPr>
        <w:tab/>
        <w:t xml:space="preserve">distance de [le </w:t>
      </w:r>
      <w:r>
        <w:rPr>
          <w:rFonts w:cs="Arial"/>
          <w:lang w:val="fr-FR"/>
        </w:rPr>
        <w:t>chiffr</w:t>
      </w:r>
      <w:r w:rsidR="00AC31E6">
        <w:rPr>
          <w:rFonts w:cs="Arial"/>
          <w:lang w:val="fr-FR"/>
        </w:rPr>
        <w:t>e</w:t>
      </w:r>
    </w:p>
    <w:p w:rsidR="00AC31E6" w:rsidRDefault="00AC31E6" w:rsidP="003010FE">
      <w:pPr>
        <w:spacing w:before="0" w:after="0" w:line="240" w:lineRule="auto"/>
        <w:jc w:val="left"/>
        <w:rPr>
          <w:rFonts w:cs="Arial"/>
          <w:lang w:val="fr-FR"/>
        </w:rPr>
      </w:pPr>
      <w:r>
        <w:rPr>
          <w:rFonts w:cs="Arial"/>
          <w:lang w:val="fr-FR"/>
        </w:rPr>
        <w:t>sur essieu triple</w:t>
      </w:r>
      <w:r>
        <w:rPr>
          <w:rFonts w:cs="Arial"/>
          <w:lang w:val="fr-FR"/>
        </w:rPr>
        <w:tab/>
        <w:t>longueur excède [le</w:t>
      </w:r>
      <w:r>
        <w:rPr>
          <w:rFonts w:cs="Arial"/>
          <w:lang w:val="fr-FR"/>
        </w:rPr>
        <w:tab/>
        <w:t>inscrit] m au moins</w:t>
      </w:r>
    </w:p>
    <w:p w:rsidR="00AC31E6" w:rsidRDefault="00AC31E6"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r>
      <w:r w:rsidR="00930BA8">
        <w:rPr>
          <w:rFonts w:cs="Arial"/>
          <w:lang w:val="fr-FR"/>
        </w:rPr>
        <w:t>chiffre</w:t>
      </w:r>
      <w:r>
        <w:rPr>
          <w:rFonts w:cs="Arial"/>
          <w:lang w:val="fr-FR"/>
        </w:rPr>
        <w:t xml:space="preserve"> inscrit] m</w:t>
      </w:r>
    </w:p>
    <w:p w:rsidR="00BE664D" w:rsidRDefault="00AC31E6" w:rsidP="003010FE">
      <w:pPr>
        <w:spacing w:before="0" w:after="0" w:line="240" w:lineRule="auto"/>
        <w:jc w:val="left"/>
        <w:rPr>
          <w:rFonts w:cs="Arial"/>
          <w:lang w:val="fr-FR"/>
        </w:rPr>
      </w:pPr>
      <w:r>
        <w:rPr>
          <w:rFonts w:cs="Arial"/>
          <w:lang w:val="fr-FR"/>
        </w:rPr>
        <w:t>Interdi</w:t>
      </w:r>
      <w:r w:rsidR="00930BA8">
        <w:rPr>
          <w:rFonts w:cs="Arial"/>
          <w:lang w:val="fr-FR"/>
        </w:rPr>
        <w:t>c</w:t>
      </w:r>
      <w:r>
        <w:rPr>
          <w:rFonts w:cs="Arial"/>
          <w:lang w:val="fr-FR"/>
        </w:rPr>
        <w:t>t</w:t>
      </w:r>
      <w:r w:rsidR="00930BA8">
        <w:rPr>
          <w:rFonts w:cs="Arial"/>
          <w:lang w:val="fr-FR"/>
        </w:rPr>
        <w:t>ion</w:t>
      </w:r>
      <w:r>
        <w:rPr>
          <w:rFonts w:cs="Arial"/>
          <w:lang w:val="fr-FR"/>
        </w:rPr>
        <w:t xml:space="preserve"> de</w:t>
      </w:r>
      <w:r>
        <w:rPr>
          <w:rFonts w:cs="Arial"/>
          <w:lang w:val="fr-FR"/>
        </w:rPr>
        <w:tab/>
      </w:r>
      <w:r w:rsidR="00930BA8">
        <w:rPr>
          <w:rFonts w:cs="Arial"/>
          <w:lang w:val="fr-FR"/>
        </w:rPr>
        <w:t xml:space="preserve">           </w:t>
      </w:r>
      <w:r>
        <w:rPr>
          <w:rFonts w:cs="Arial"/>
          <w:lang w:val="fr-FR"/>
        </w:rPr>
        <w:t>Interdiction de faire</w:t>
      </w:r>
      <w:r>
        <w:rPr>
          <w:rFonts w:cs="Arial"/>
          <w:lang w:val="fr-FR"/>
        </w:rPr>
        <w:tab/>
        <w:t>Interdiction de dépasser les</w:t>
      </w:r>
      <w:r>
        <w:rPr>
          <w:rFonts w:cs="Arial"/>
          <w:lang w:val="fr-FR"/>
        </w:rPr>
        <w:tab/>
        <w:t xml:space="preserve">Interdiction de dépasser </w:t>
      </w:r>
      <w:r w:rsidR="00930BA8">
        <w:rPr>
          <w:rFonts w:cs="Arial"/>
          <w:lang w:val="fr-FR"/>
        </w:rPr>
        <w:t>virer à droite</w:t>
      </w:r>
      <w:r w:rsidR="00930BA8">
        <w:rPr>
          <w:rFonts w:cs="Arial"/>
          <w:lang w:val="fr-FR"/>
        </w:rPr>
        <w:tab/>
      </w:r>
      <w:r w:rsidR="00930BA8">
        <w:rPr>
          <w:rFonts w:cs="Arial"/>
          <w:lang w:val="fr-FR"/>
        </w:rPr>
        <w:tab/>
      </w:r>
      <w:r w:rsidR="00BE664D">
        <w:rPr>
          <w:rFonts w:cs="Arial"/>
          <w:lang w:val="fr-FR"/>
        </w:rPr>
        <w:t>demi-tour</w:t>
      </w:r>
      <w:r w:rsidR="00BE664D">
        <w:rPr>
          <w:rFonts w:cs="Arial"/>
          <w:lang w:val="fr-FR"/>
        </w:rPr>
        <w:tab/>
      </w:r>
      <w:r w:rsidR="00BE664D">
        <w:rPr>
          <w:rFonts w:cs="Arial"/>
          <w:lang w:val="fr-FR"/>
        </w:rPr>
        <w:tab/>
        <w:t>véhicules à moteur, à</w:t>
      </w:r>
      <w:r w:rsidR="00BE664D">
        <w:rPr>
          <w:rFonts w:cs="Arial"/>
          <w:lang w:val="fr-FR"/>
        </w:rPr>
        <w:tab/>
      </w:r>
      <w:r w:rsidR="00BE664D">
        <w:rPr>
          <w:rFonts w:cs="Arial"/>
          <w:lang w:val="fr-FR"/>
        </w:rPr>
        <w:tab/>
        <w:t>les véhicules à moteur</w:t>
      </w:r>
    </w:p>
    <w:p w:rsidR="00BE664D" w:rsidRDefault="00BE664D"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l’exception des moto-</w:t>
      </w:r>
      <w:r>
        <w:rPr>
          <w:rFonts w:cs="Arial"/>
          <w:lang w:val="fr-FR"/>
        </w:rPr>
        <w:tab/>
      </w:r>
      <w:r>
        <w:rPr>
          <w:rFonts w:cs="Arial"/>
          <w:lang w:val="fr-FR"/>
        </w:rPr>
        <w:tab/>
        <w:t>destinés au transport des</w:t>
      </w:r>
    </w:p>
    <w:p w:rsidR="00BE664D" w:rsidRDefault="00BE664D"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cyclettes sans side-car</w:t>
      </w:r>
      <w:r>
        <w:rPr>
          <w:rFonts w:cs="Arial"/>
          <w:lang w:val="fr-FR"/>
        </w:rPr>
        <w:tab/>
        <w:t>marchandises</w:t>
      </w:r>
    </w:p>
    <w:p w:rsidR="00BE664D" w:rsidRDefault="00BE664D" w:rsidP="003010FE">
      <w:pPr>
        <w:spacing w:before="0" w:after="0" w:line="240" w:lineRule="auto"/>
        <w:jc w:val="left"/>
        <w:rPr>
          <w:rFonts w:cs="Arial"/>
          <w:lang w:val="fr-FR"/>
        </w:rPr>
      </w:pPr>
    </w:p>
    <w:p w:rsidR="00BE664D" w:rsidRDefault="0002705A" w:rsidP="003010FE">
      <w:pPr>
        <w:spacing w:before="0" w:after="0" w:line="240" w:lineRule="auto"/>
        <w:jc w:val="left"/>
        <w:rPr>
          <w:rFonts w:cs="Arial"/>
          <w:lang w:val="fr-FR"/>
        </w:rPr>
      </w:pPr>
      <w:r>
        <w:rPr>
          <w:rFonts w:cs="Arial"/>
          <w:lang w:val="fr-FR"/>
        </w:rPr>
        <w:t>Limitation de vi</w:t>
      </w:r>
      <w:r w:rsidR="00BE664D">
        <w:rPr>
          <w:rFonts w:cs="Arial"/>
          <w:lang w:val="fr-FR"/>
        </w:rPr>
        <w:t>tesse</w:t>
      </w:r>
      <w:r w:rsidR="00BE664D">
        <w:rPr>
          <w:rFonts w:cs="Arial"/>
          <w:lang w:val="fr-FR"/>
        </w:rPr>
        <w:tab/>
        <w:t>Limitation de vitesse</w:t>
      </w:r>
      <w:r w:rsidR="00BE664D">
        <w:rPr>
          <w:rFonts w:cs="Arial"/>
          <w:lang w:val="fr-FR"/>
        </w:rPr>
        <w:tab/>
        <w:t>Interdit de klaxonner</w:t>
      </w:r>
      <w:r w:rsidR="00BE664D">
        <w:rPr>
          <w:rFonts w:cs="Arial"/>
          <w:lang w:val="fr-FR"/>
        </w:rPr>
        <w:tab/>
      </w:r>
      <w:r w:rsidR="00BE664D">
        <w:rPr>
          <w:rFonts w:cs="Arial"/>
          <w:lang w:val="fr-FR"/>
        </w:rPr>
        <w:tab/>
        <w:t>Douane</w:t>
      </w:r>
    </w:p>
    <w:p w:rsidR="00BE664D" w:rsidRDefault="00BE664D"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t>par catégorie de</w:t>
      </w:r>
    </w:p>
    <w:p w:rsidR="00157AB1" w:rsidRDefault="00BE664D"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t>véhicules à moteur</w:t>
      </w:r>
    </w:p>
    <w:p w:rsidR="00F417D6" w:rsidRDefault="00F417D6" w:rsidP="003010FE">
      <w:pPr>
        <w:spacing w:before="0" w:after="0" w:line="240" w:lineRule="auto"/>
        <w:jc w:val="left"/>
        <w:rPr>
          <w:rFonts w:cs="Arial"/>
          <w:lang w:val="fr-FR"/>
        </w:rPr>
      </w:pPr>
      <w:r>
        <w:rPr>
          <w:rFonts w:cs="Arial"/>
          <w:lang w:val="fr-FR"/>
        </w:rPr>
        <w:t>Arrêt au poste de</w:t>
      </w:r>
      <w:r>
        <w:rPr>
          <w:rFonts w:cs="Arial"/>
          <w:lang w:val="fr-FR"/>
        </w:rPr>
        <w:tab/>
        <w:t>Arrêt au poste de</w:t>
      </w:r>
      <w:r>
        <w:rPr>
          <w:rFonts w:cs="Arial"/>
          <w:lang w:val="fr-FR"/>
        </w:rPr>
        <w:tab/>
        <w:t>Fin de toute restriction</w:t>
      </w:r>
      <w:r>
        <w:rPr>
          <w:rFonts w:cs="Arial"/>
          <w:lang w:val="fr-FR"/>
        </w:rPr>
        <w:tab/>
        <w:t xml:space="preserve">Fin de limitation de </w:t>
      </w:r>
    </w:p>
    <w:p w:rsidR="00F417D6" w:rsidRDefault="00F417D6" w:rsidP="003010FE">
      <w:pPr>
        <w:spacing w:before="0" w:after="0" w:line="240" w:lineRule="auto"/>
        <w:jc w:val="left"/>
        <w:rPr>
          <w:rFonts w:cs="Arial"/>
          <w:lang w:val="fr-FR"/>
        </w:rPr>
      </w:pPr>
      <w:r>
        <w:rPr>
          <w:rFonts w:cs="Arial"/>
          <w:lang w:val="fr-FR"/>
        </w:rPr>
        <w:t>péage</w:t>
      </w:r>
      <w:r>
        <w:rPr>
          <w:rFonts w:cs="Arial"/>
          <w:lang w:val="fr-FR"/>
        </w:rPr>
        <w:tab/>
      </w:r>
      <w:r>
        <w:rPr>
          <w:rFonts w:cs="Arial"/>
          <w:lang w:val="fr-FR"/>
        </w:rPr>
        <w:tab/>
      </w:r>
      <w:r>
        <w:rPr>
          <w:rFonts w:cs="Arial"/>
          <w:lang w:val="fr-FR"/>
        </w:rPr>
        <w:tab/>
        <w:t>police</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vitesse</w:t>
      </w:r>
    </w:p>
    <w:p w:rsidR="00F417D6" w:rsidRDefault="00F417D6" w:rsidP="003010FE">
      <w:pPr>
        <w:spacing w:before="0" w:after="0" w:line="240" w:lineRule="auto"/>
        <w:jc w:val="left"/>
        <w:rPr>
          <w:rFonts w:cs="Arial"/>
          <w:lang w:val="fr-FR"/>
        </w:rPr>
      </w:pPr>
    </w:p>
    <w:p w:rsidR="004128FB" w:rsidRDefault="00F417D6" w:rsidP="003010FE">
      <w:pPr>
        <w:spacing w:before="0" w:after="0" w:line="240" w:lineRule="auto"/>
        <w:jc w:val="left"/>
        <w:rPr>
          <w:rFonts w:cs="Arial"/>
          <w:lang w:val="fr-FR"/>
        </w:rPr>
      </w:pPr>
      <w:r>
        <w:rPr>
          <w:rFonts w:cs="Arial"/>
          <w:lang w:val="fr-FR"/>
        </w:rPr>
        <w:t>Fin de l’interdiction</w:t>
      </w:r>
      <w:r>
        <w:rPr>
          <w:rFonts w:cs="Arial"/>
          <w:lang w:val="fr-FR"/>
        </w:rPr>
        <w:tab/>
        <w:t>Stationnement</w:t>
      </w:r>
      <w:r>
        <w:rPr>
          <w:rFonts w:cs="Arial"/>
          <w:lang w:val="fr-FR"/>
        </w:rPr>
        <w:tab/>
      </w:r>
      <w:r>
        <w:rPr>
          <w:rFonts w:cs="Arial"/>
          <w:lang w:val="fr-FR"/>
        </w:rPr>
        <w:tab/>
        <w:t>Arrêt interdit</w:t>
      </w:r>
      <w:r>
        <w:rPr>
          <w:rFonts w:cs="Arial"/>
          <w:lang w:val="fr-FR"/>
        </w:rPr>
        <w:tab/>
      </w:r>
      <w:r>
        <w:rPr>
          <w:rFonts w:cs="Arial"/>
          <w:lang w:val="fr-FR"/>
        </w:rPr>
        <w:tab/>
      </w:r>
      <w:r>
        <w:rPr>
          <w:rFonts w:cs="Arial"/>
          <w:lang w:val="fr-FR"/>
        </w:rPr>
        <w:tab/>
      </w:r>
      <w:r w:rsidR="004128FB">
        <w:rPr>
          <w:rFonts w:cs="Arial"/>
          <w:lang w:val="fr-FR"/>
        </w:rPr>
        <w:t>Stationnement alternatif</w:t>
      </w:r>
    </w:p>
    <w:p w:rsidR="004128FB" w:rsidRDefault="004128FB" w:rsidP="003010FE">
      <w:pPr>
        <w:spacing w:before="0" w:after="0" w:line="240" w:lineRule="auto"/>
        <w:jc w:val="left"/>
        <w:rPr>
          <w:rFonts w:cs="Arial"/>
          <w:lang w:val="fr-FR"/>
        </w:rPr>
      </w:pPr>
      <w:r>
        <w:rPr>
          <w:rFonts w:cs="Arial"/>
          <w:lang w:val="fr-FR"/>
        </w:rPr>
        <w:t>de dépasser</w:t>
      </w:r>
      <w:r>
        <w:rPr>
          <w:rFonts w:cs="Arial"/>
          <w:lang w:val="fr-FR"/>
        </w:rPr>
        <w:tab/>
      </w:r>
      <w:r>
        <w:rPr>
          <w:rFonts w:cs="Arial"/>
          <w:lang w:val="fr-FR"/>
        </w:rPr>
        <w:tab/>
        <w:t>interdit</w:t>
      </w:r>
      <w:r>
        <w:rPr>
          <w:rFonts w:cs="Arial"/>
          <w:lang w:val="fr-FR"/>
        </w:rPr>
        <w:tab/>
      </w:r>
      <w:r>
        <w:rPr>
          <w:rFonts w:cs="Arial"/>
          <w:lang w:val="fr-FR"/>
        </w:rPr>
        <w:tab/>
      </w:r>
      <w:r>
        <w:rPr>
          <w:rFonts w:cs="Arial"/>
          <w:lang w:val="fr-FR"/>
        </w:rPr>
        <w:tab/>
      </w:r>
    </w:p>
    <w:p w:rsidR="004128FB" w:rsidRDefault="004128FB" w:rsidP="003010FE">
      <w:pPr>
        <w:spacing w:before="0" w:after="0" w:line="240" w:lineRule="auto"/>
        <w:jc w:val="left"/>
        <w:rPr>
          <w:rFonts w:cs="Arial"/>
          <w:lang w:val="fr-FR"/>
        </w:rPr>
      </w:pPr>
    </w:p>
    <w:p w:rsidR="004128FB" w:rsidRDefault="004128FB" w:rsidP="003010FE">
      <w:pPr>
        <w:spacing w:before="0" w:after="0" w:line="240" w:lineRule="auto"/>
        <w:jc w:val="left"/>
        <w:rPr>
          <w:rFonts w:cs="Arial"/>
          <w:lang w:val="fr-FR"/>
        </w:rPr>
      </w:pPr>
      <w:r>
        <w:rPr>
          <w:rFonts w:cs="Arial"/>
          <w:lang w:val="fr-FR"/>
        </w:rPr>
        <w:t>Stationnement</w:t>
      </w:r>
      <w:r>
        <w:rPr>
          <w:rFonts w:cs="Arial"/>
          <w:lang w:val="fr-FR"/>
        </w:rPr>
        <w:tab/>
      </w:r>
      <w:r>
        <w:rPr>
          <w:rFonts w:cs="Arial"/>
          <w:lang w:val="fr-FR"/>
        </w:rPr>
        <w:tab/>
        <w:t xml:space="preserve">Zone de </w:t>
      </w:r>
      <w:r>
        <w:rPr>
          <w:rFonts w:cs="Arial"/>
          <w:lang w:val="fr-FR"/>
        </w:rPr>
        <w:tab/>
      </w:r>
      <w:r>
        <w:rPr>
          <w:rFonts w:cs="Arial"/>
          <w:lang w:val="fr-FR"/>
        </w:rPr>
        <w:tab/>
        <w:t>Fin de la zone de</w:t>
      </w:r>
      <w:r>
        <w:rPr>
          <w:rFonts w:cs="Arial"/>
          <w:lang w:val="fr-FR"/>
        </w:rPr>
        <w:tab/>
      </w:r>
      <w:r>
        <w:rPr>
          <w:rFonts w:cs="Arial"/>
          <w:lang w:val="fr-FR"/>
        </w:rPr>
        <w:tab/>
        <w:t>Zone où  la vitesse est</w:t>
      </w:r>
    </w:p>
    <w:p w:rsidR="004128FB" w:rsidRDefault="004128FB" w:rsidP="003010FE">
      <w:pPr>
        <w:spacing w:before="0" w:after="0" w:line="240" w:lineRule="auto"/>
        <w:jc w:val="left"/>
        <w:rPr>
          <w:rFonts w:cs="Arial"/>
          <w:lang w:val="fr-FR"/>
        </w:rPr>
      </w:pPr>
      <w:r>
        <w:rPr>
          <w:rFonts w:cs="Arial"/>
          <w:lang w:val="fr-FR"/>
        </w:rPr>
        <w:t>alternatif</w:t>
      </w:r>
      <w:r>
        <w:rPr>
          <w:rFonts w:cs="Arial"/>
          <w:lang w:val="fr-FR"/>
        </w:rPr>
        <w:tab/>
      </w:r>
      <w:r>
        <w:rPr>
          <w:rFonts w:cs="Arial"/>
          <w:lang w:val="fr-FR"/>
        </w:rPr>
        <w:tab/>
        <w:t>stationnement à</w:t>
      </w:r>
      <w:r>
        <w:rPr>
          <w:rFonts w:cs="Arial"/>
          <w:lang w:val="fr-FR"/>
        </w:rPr>
        <w:tab/>
        <w:t>stationnement à</w:t>
      </w:r>
      <w:r>
        <w:rPr>
          <w:rFonts w:cs="Arial"/>
          <w:lang w:val="fr-FR"/>
        </w:rPr>
        <w:tab/>
      </w:r>
      <w:r>
        <w:rPr>
          <w:rFonts w:cs="Arial"/>
          <w:lang w:val="fr-FR"/>
        </w:rPr>
        <w:tab/>
        <w:t>limitée à 30 km/h</w:t>
      </w:r>
    </w:p>
    <w:p w:rsidR="004128FB" w:rsidRDefault="004128FB" w:rsidP="003010FE">
      <w:pPr>
        <w:spacing w:before="0" w:after="0" w:line="240" w:lineRule="auto"/>
        <w:jc w:val="left"/>
        <w:rPr>
          <w:rFonts w:cs="Arial"/>
          <w:lang w:val="fr-FR"/>
        </w:rPr>
      </w:pPr>
      <w:r>
        <w:rPr>
          <w:rFonts w:cs="Arial"/>
          <w:lang w:val="fr-FR"/>
        </w:rPr>
        <w:lastRenderedPageBreak/>
        <w:tab/>
      </w:r>
      <w:r>
        <w:rPr>
          <w:rFonts w:cs="Arial"/>
          <w:lang w:val="fr-FR"/>
        </w:rPr>
        <w:tab/>
      </w:r>
      <w:r>
        <w:rPr>
          <w:rFonts w:cs="Arial"/>
          <w:lang w:val="fr-FR"/>
        </w:rPr>
        <w:tab/>
        <w:t>durée limitée</w:t>
      </w:r>
      <w:r>
        <w:rPr>
          <w:rFonts w:cs="Arial"/>
          <w:lang w:val="fr-FR"/>
        </w:rPr>
        <w:tab/>
      </w:r>
      <w:r>
        <w:rPr>
          <w:rFonts w:cs="Arial"/>
          <w:lang w:val="fr-FR"/>
        </w:rPr>
        <w:tab/>
        <w:t>durée limitée</w:t>
      </w:r>
    </w:p>
    <w:p w:rsidR="004128FB" w:rsidRDefault="004128FB" w:rsidP="003010FE">
      <w:pPr>
        <w:spacing w:before="0" w:after="0" w:line="240" w:lineRule="auto"/>
        <w:jc w:val="left"/>
        <w:rPr>
          <w:rFonts w:cs="Arial"/>
          <w:lang w:val="fr-FR"/>
        </w:rPr>
      </w:pPr>
      <w:r>
        <w:rPr>
          <w:rFonts w:cs="Arial"/>
          <w:lang w:val="fr-FR"/>
        </w:rPr>
        <w:t xml:space="preserve"> </w:t>
      </w:r>
    </w:p>
    <w:p w:rsidR="0002705A" w:rsidRDefault="004128FB" w:rsidP="003010FE">
      <w:pPr>
        <w:spacing w:before="0" w:after="0" w:line="240" w:lineRule="auto"/>
        <w:jc w:val="left"/>
        <w:rPr>
          <w:rFonts w:cs="Arial"/>
          <w:lang w:val="fr-FR"/>
        </w:rPr>
      </w:pPr>
      <w:r>
        <w:rPr>
          <w:rFonts w:cs="Arial"/>
          <w:lang w:val="fr-FR"/>
        </w:rPr>
        <w:t>Fin de la zone à</w:t>
      </w:r>
      <w:r>
        <w:rPr>
          <w:rFonts w:cs="Arial"/>
          <w:lang w:val="fr-FR"/>
        </w:rPr>
        <w:tab/>
        <w:t>Accès interdit aux</w:t>
      </w:r>
      <w:r>
        <w:rPr>
          <w:rFonts w:cs="Arial"/>
          <w:lang w:val="fr-FR"/>
        </w:rPr>
        <w:tab/>
      </w:r>
      <w:r w:rsidR="0002705A">
        <w:rPr>
          <w:rFonts w:cs="Arial"/>
          <w:lang w:val="fr-FR"/>
        </w:rPr>
        <w:t>Accès interdit aux</w:t>
      </w:r>
      <w:r w:rsidR="0002705A">
        <w:rPr>
          <w:rFonts w:cs="Arial"/>
          <w:lang w:val="fr-FR"/>
        </w:rPr>
        <w:tab/>
      </w:r>
      <w:r w:rsidR="0002705A">
        <w:rPr>
          <w:rFonts w:cs="Arial"/>
          <w:lang w:val="fr-FR"/>
        </w:rPr>
        <w:tab/>
        <w:t xml:space="preserve">Accès interdit aux </w:t>
      </w:r>
    </w:p>
    <w:p w:rsidR="0002705A" w:rsidRDefault="0002705A" w:rsidP="003010FE">
      <w:pPr>
        <w:spacing w:before="0" w:after="0" w:line="240" w:lineRule="auto"/>
        <w:jc w:val="left"/>
        <w:rPr>
          <w:rFonts w:cs="Arial"/>
          <w:lang w:val="fr-FR"/>
        </w:rPr>
      </w:pPr>
      <w:r>
        <w:rPr>
          <w:rFonts w:cs="Arial"/>
          <w:lang w:val="fr-FR"/>
        </w:rPr>
        <w:t>vitesse limitée à</w:t>
      </w:r>
      <w:r>
        <w:rPr>
          <w:rFonts w:cs="Arial"/>
          <w:lang w:val="fr-FR"/>
        </w:rPr>
        <w:tab/>
        <w:t xml:space="preserve">véhicules </w:t>
      </w:r>
      <w:r>
        <w:rPr>
          <w:rFonts w:cs="Arial"/>
          <w:lang w:val="fr-FR"/>
        </w:rPr>
        <w:tab/>
      </w:r>
      <w:r>
        <w:rPr>
          <w:rFonts w:cs="Arial"/>
          <w:lang w:val="fr-FR"/>
        </w:rPr>
        <w:tab/>
        <w:t>véhicules transportant</w:t>
      </w:r>
      <w:r>
        <w:rPr>
          <w:rFonts w:cs="Arial"/>
          <w:lang w:val="fr-FR"/>
        </w:rPr>
        <w:tab/>
      </w:r>
      <w:r>
        <w:rPr>
          <w:rFonts w:cs="Arial"/>
          <w:lang w:val="fr-FR"/>
        </w:rPr>
        <w:tab/>
        <w:t>véhicules transportant</w:t>
      </w:r>
    </w:p>
    <w:p w:rsidR="0002705A" w:rsidRDefault="0002705A" w:rsidP="003010FE">
      <w:pPr>
        <w:spacing w:before="0" w:after="0" w:line="240" w:lineRule="auto"/>
        <w:jc w:val="left"/>
        <w:rPr>
          <w:rFonts w:cs="Arial"/>
          <w:lang w:val="fr-FR"/>
        </w:rPr>
      </w:pPr>
      <w:r>
        <w:rPr>
          <w:rFonts w:cs="Arial"/>
          <w:lang w:val="fr-FR"/>
        </w:rPr>
        <w:t>30 km/h</w:t>
      </w:r>
      <w:r>
        <w:rPr>
          <w:rFonts w:cs="Arial"/>
          <w:lang w:val="fr-FR"/>
        </w:rPr>
        <w:tab/>
      </w:r>
      <w:r>
        <w:rPr>
          <w:rFonts w:cs="Arial"/>
          <w:lang w:val="fr-FR"/>
        </w:rPr>
        <w:tab/>
        <w:t>transportant des</w:t>
      </w:r>
      <w:r>
        <w:rPr>
          <w:rFonts w:cs="Arial"/>
          <w:lang w:val="fr-FR"/>
        </w:rPr>
        <w:tab/>
        <w:t>des marchandises</w:t>
      </w:r>
      <w:r>
        <w:rPr>
          <w:rFonts w:cs="Arial"/>
          <w:lang w:val="fr-FR"/>
        </w:rPr>
        <w:tab/>
      </w:r>
      <w:r>
        <w:rPr>
          <w:rFonts w:cs="Arial"/>
          <w:lang w:val="fr-FR"/>
        </w:rPr>
        <w:tab/>
        <w:t xml:space="preserve">des substances </w:t>
      </w:r>
    </w:p>
    <w:p w:rsidR="0002705A" w:rsidRDefault="0002705A"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t>substances</w:t>
      </w:r>
      <w:r>
        <w:rPr>
          <w:rFonts w:cs="Arial"/>
          <w:lang w:val="fr-FR"/>
        </w:rPr>
        <w:tab/>
      </w:r>
      <w:r>
        <w:rPr>
          <w:rFonts w:cs="Arial"/>
          <w:lang w:val="fr-FR"/>
        </w:rPr>
        <w:tab/>
        <w:t>dangereuses</w:t>
      </w:r>
      <w:r>
        <w:rPr>
          <w:rFonts w:cs="Arial"/>
          <w:lang w:val="fr-FR"/>
        </w:rPr>
        <w:tab/>
      </w:r>
      <w:r>
        <w:rPr>
          <w:rFonts w:cs="Arial"/>
          <w:lang w:val="fr-FR"/>
        </w:rPr>
        <w:tab/>
      </w:r>
      <w:r>
        <w:rPr>
          <w:rFonts w:cs="Arial"/>
          <w:lang w:val="fr-FR"/>
        </w:rPr>
        <w:tab/>
        <w:t>susceptibles de polluer</w:t>
      </w:r>
    </w:p>
    <w:p w:rsidR="0002705A" w:rsidRDefault="0002705A"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t>explosives ou</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les eaux</w:t>
      </w:r>
    </w:p>
    <w:p w:rsidR="00FD7814" w:rsidRDefault="0002705A"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t>inflammables</w:t>
      </w:r>
    </w:p>
    <w:p w:rsidR="00FD7814" w:rsidRDefault="00FD7814" w:rsidP="003010FE">
      <w:pPr>
        <w:spacing w:before="0" w:after="0" w:line="240" w:lineRule="auto"/>
        <w:jc w:val="left"/>
        <w:rPr>
          <w:rFonts w:cs="Arial"/>
          <w:lang w:val="fr-FR"/>
        </w:rPr>
      </w:pPr>
    </w:p>
    <w:p w:rsidR="00A055E5" w:rsidRDefault="00A055E5" w:rsidP="003010FE">
      <w:pPr>
        <w:spacing w:before="0" w:after="0" w:line="240" w:lineRule="auto"/>
        <w:jc w:val="left"/>
        <w:rPr>
          <w:rFonts w:cs="Arial"/>
          <w:lang w:val="fr-FR"/>
        </w:rPr>
      </w:pPr>
    </w:p>
    <w:p w:rsidR="00A055E5" w:rsidRDefault="00FD7814" w:rsidP="003010FE">
      <w:pPr>
        <w:spacing w:before="0" w:after="0" w:line="240" w:lineRule="auto"/>
        <w:jc w:val="left"/>
        <w:rPr>
          <w:rFonts w:cs="Arial"/>
          <w:lang w:val="fr-FR"/>
        </w:rPr>
      </w:pPr>
      <w:r w:rsidRPr="000E324E">
        <w:rPr>
          <w:rFonts w:cs="Arial"/>
          <w:b/>
          <w:lang w:val="fr-FR"/>
        </w:rPr>
        <w:t>B3. Si</w:t>
      </w:r>
      <w:r w:rsidR="00A055E5" w:rsidRPr="000E324E">
        <w:rPr>
          <w:rFonts w:cs="Arial"/>
          <w:b/>
          <w:lang w:val="fr-FR"/>
        </w:rPr>
        <w:t>gnaux d’obligation</w:t>
      </w:r>
      <w:r w:rsidR="00A055E5">
        <w:rPr>
          <w:rFonts w:cs="Arial"/>
          <w:lang w:val="fr-FR"/>
        </w:rPr>
        <w:tab/>
        <w:t>[p. 51-52]</w:t>
      </w:r>
    </w:p>
    <w:p w:rsidR="000E324E" w:rsidRDefault="000E324E" w:rsidP="003010FE">
      <w:pPr>
        <w:spacing w:before="0" w:after="0" w:line="240" w:lineRule="auto"/>
        <w:jc w:val="left"/>
        <w:rPr>
          <w:rFonts w:cs="Arial"/>
          <w:lang w:val="fr-FR"/>
        </w:rPr>
      </w:pPr>
    </w:p>
    <w:p w:rsidR="000E324E" w:rsidRDefault="000E324E" w:rsidP="003010FE">
      <w:pPr>
        <w:spacing w:before="0" w:after="0" w:line="240" w:lineRule="auto"/>
        <w:jc w:val="left"/>
        <w:rPr>
          <w:rFonts w:cs="Arial"/>
          <w:lang w:val="fr-FR"/>
        </w:rPr>
      </w:pPr>
      <w:r>
        <w:rPr>
          <w:rFonts w:cs="Arial"/>
          <w:lang w:val="fr-FR"/>
        </w:rPr>
        <w:t>Tout droit</w:t>
      </w:r>
      <w:r>
        <w:rPr>
          <w:rFonts w:cs="Arial"/>
          <w:lang w:val="fr-FR"/>
        </w:rPr>
        <w:tab/>
      </w:r>
      <w:r>
        <w:rPr>
          <w:rFonts w:cs="Arial"/>
          <w:lang w:val="fr-FR"/>
        </w:rPr>
        <w:tab/>
        <w:t>À gauche</w:t>
      </w:r>
      <w:r>
        <w:rPr>
          <w:rFonts w:cs="Arial"/>
          <w:lang w:val="fr-FR"/>
        </w:rPr>
        <w:tab/>
      </w:r>
      <w:r>
        <w:rPr>
          <w:rFonts w:cs="Arial"/>
          <w:lang w:val="fr-FR"/>
        </w:rPr>
        <w:tab/>
        <w:t>À droite</w:t>
      </w:r>
      <w:r>
        <w:rPr>
          <w:rFonts w:cs="Arial"/>
          <w:lang w:val="fr-FR"/>
        </w:rPr>
        <w:tab/>
      </w:r>
      <w:r>
        <w:rPr>
          <w:rFonts w:cs="Arial"/>
          <w:lang w:val="fr-FR"/>
        </w:rPr>
        <w:tab/>
      </w:r>
      <w:r>
        <w:rPr>
          <w:rFonts w:cs="Arial"/>
          <w:lang w:val="fr-FR"/>
        </w:rPr>
        <w:tab/>
        <w:t>Tout droit et à droite</w:t>
      </w:r>
    </w:p>
    <w:p w:rsidR="000E324E" w:rsidRDefault="000E324E" w:rsidP="003010FE">
      <w:pPr>
        <w:spacing w:before="0" w:after="0" w:line="240" w:lineRule="auto"/>
        <w:jc w:val="left"/>
        <w:rPr>
          <w:rFonts w:cs="Arial"/>
          <w:lang w:val="fr-FR"/>
        </w:rPr>
      </w:pPr>
    </w:p>
    <w:p w:rsidR="000E324E" w:rsidRDefault="000E324E" w:rsidP="003010FE">
      <w:pPr>
        <w:spacing w:before="0" w:after="0" w:line="240" w:lineRule="auto"/>
        <w:jc w:val="left"/>
        <w:rPr>
          <w:rFonts w:cs="Arial"/>
          <w:lang w:val="fr-FR"/>
        </w:rPr>
      </w:pPr>
      <w:r>
        <w:rPr>
          <w:rFonts w:cs="Arial"/>
          <w:lang w:val="fr-FR"/>
        </w:rPr>
        <w:t>Contournement</w:t>
      </w:r>
      <w:r>
        <w:rPr>
          <w:rFonts w:cs="Arial"/>
          <w:lang w:val="fr-FR"/>
        </w:rPr>
        <w:tab/>
        <w:t>Contournement</w:t>
      </w:r>
      <w:r>
        <w:rPr>
          <w:rFonts w:cs="Arial"/>
          <w:lang w:val="fr-FR"/>
        </w:rPr>
        <w:tab/>
        <w:t>Intersection à sens</w:t>
      </w:r>
      <w:r>
        <w:rPr>
          <w:rFonts w:cs="Arial"/>
          <w:lang w:val="fr-FR"/>
        </w:rPr>
        <w:tab/>
      </w:r>
      <w:r>
        <w:rPr>
          <w:rFonts w:cs="Arial"/>
          <w:lang w:val="fr-FR"/>
        </w:rPr>
        <w:tab/>
        <w:t>Route obligatoire pour</w:t>
      </w:r>
    </w:p>
    <w:p w:rsidR="000E324E" w:rsidRDefault="000E324E"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giratoire</w:t>
      </w:r>
      <w:r>
        <w:rPr>
          <w:rFonts w:cs="Arial"/>
          <w:lang w:val="fr-FR"/>
        </w:rPr>
        <w:tab/>
      </w:r>
      <w:r>
        <w:rPr>
          <w:rFonts w:cs="Arial"/>
          <w:lang w:val="fr-FR"/>
        </w:rPr>
        <w:tab/>
      </w:r>
      <w:r>
        <w:rPr>
          <w:rFonts w:cs="Arial"/>
          <w:lang w:val="fr-FR"/>
        </w:rPr>
        <w:tab/>
        <w:t>catégorie de véhicules</w:t>
      </w:r>
    </w:p>
    <w:p w:rsidR="000E324E" w:rsidRDefault="000E324E" w:rsidP="003010FE">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visés par l’indication</w:t>
      </w:r>
    </w:p>
    <w:p w:rsidR="00583C7D" w:rsidRDefault="000E324E" w:rsidP="003010FE">
      <w:pPr>
        <w:spacing w:before="0" w:after="0" w:line="240" w:lineRule="auto"/>
        <w:jc w:val="left"/>
        <w:rPr>
          <w:rFonts w:cs="Arial"/>
          <w:lang w:val="fr-FR"/>
        </w:rPr>
      </w:pPr>
      <w:r>
        <w:rPr>
          <w:rFonts w:cs="Arial"/>
          <w:lang w:val="fr-FR"/>
        </w:rPr>
        <w:t>Route obligatoire</w:t>
      </w:r>
      <w:r>
        <w:rPr>
          <w:rFonts w:cs="Arial"/>
          <w:lang w:val="fr-FR"/>
        </w:rPr>
        <w:tab/>
        <w:t>Chemin obligatoire</w:t>
      </w:r>
      <w:r>
        <w:rPr>
          <w:rFonts w:cs="Arial"/>
          <w:lang w:val="fr-FR"/>
        </w:rPr>
        <w:tab/>
      </w:r>
      <w:r w:rsidR="00583C7D">
        <w:rPr>
          <w:rFonts w:cs="Arial"/>
          <w:lang w:val="fr-FR"/>
        </w:rPr>
        <w:t>Délimitation des pistes</w:t>
      </w:r>
      <w:r w:rsidR="00583C7D">
        <w:rPr>
          <w:rFonts w:cs="Arial"/>
          <w:lang w:val="fr-FR"/>
        </w:rPr>
        <w:tab/>
        <w:t>Délimitation des pistes</w:t>
      </w:r>
    </w:p>
    <w:p w:rsidR="00583C7D" w:rsidRDefault="00583C7D" w:rsidP="003010FE">
      <w:pPr>
        <w:spacing w:before="0" w:after="0" w:line="240" w:lineRule="auto"/>
        <w:jc w:val="left"/>
        <w:rPr>
          <w:rFonts w:cs="Arial"/>
          <w:lang w:val="fr-FR"/>
        </w:rPr>
      </w:pPr>
      <w:r>
        <w:rPr>
          <w:rFonts w:cs="Arial"/>
          <w:lang w:val="fr-FR"/>
        </w:rPr>
        <w:t>pour la catégorie</w:t>
      </w:r>
      <w:r>
        <w:rPr>
          <w:rFonts w:cs="Arial"/>
          <w:lang w:val="fr-FR"/>
        </w:rPr>
        <w:tab/>
        <w:t>pour les piétons</w:t>
      </w:r>
      <w:r>
        <w:rPr>
          <w:rFonts w:cs="Arial"/>
          <w:lang w:val="fr-FR"/>
        </w:rPr>
        <w:tab/>
        <w:t xml:space="preserve">pour </w:t>
      </w:r>
      <w:r w:rsidR="000F1118">
        <w:rPr>
          <w:rFonts w:cs="Arial"/>
          <w:lang w:val="fr-FR"/>
        </w:rPr>
        <w:t>cycles</w:t>
      </w:r>
      <w:r>
        <w:rPr>
          <w:rFonts w:cs="Arial"/>
          <w:lang w:val="fr-FR"/>
        </w:rPr>
        <w:t xml:space="preserve"> et </w:t>
      </w:r>
      <w:r w:rsidR="000F1118">
        <w:rPr>
          <w:rFonts w:cs="Arial"/>
          <w:lang w:val="fr-FR"/>
        </w:rPr>
        <w:t>piétons</w:t>
      </w:r>
      <w:r>
        <w:rPr>
          <w:rFonts w:cs="Arial"/>
          <w:lang w:val="fr-FR"/>
        </w:rPr>
        <w:tab/>
      </w:r>
      <w:r>
        <w:rPr>
          <w:rFonts w:cs="Arial"/>
          <w:lang w:val="fr-FR"/>
        </w:rPr>
        <w:tab/>
        <w:t>pour piétons et cycles</w:t>
      </w:r>
    </w:p>
    <w:p w:rsidR="000F1118" w:rsidRDefault="00583C7D" w:rsidP="003010FE">
      <w:pPr>
        <w:spacing w:before="0" w:after="0" w:line="240" w:lineRule="auto"/>
        <w:jc w:val="left"/>
        <w:rPr>
          <w:rFonts w:cs="Arial"/>
          <w:lang w:val="fr-FR"/>
        </w:rPr>
      </w:pPr>
      <w:r>
        <w:rPr>
          <w:rFonts w:cs="Arial"/>
          <w:lang w:val="fr-FR"/>
        </w:rPr>
        <w:t>de véhicules visés</w:t>
      </w:r>
    </w:p>
    <w:p w:rsidR="000F1118" w:rsidRDefault="000F1118" w:rsidP="003010FE">
      <w:pPr>
        <w:spacing w:before="0" w:after="0" w:line="240" w:lineRule="auto"/>
        <w:jc w:val="left"/>
        <w:rPr>
          <w:rFonts w:cs="Arial"/>
          <w:lang w:val="fr-FR"/>
        </w:rPr>
      </w:pPr>
      <w:r>
        <w:rPr>
          <w:rFonts w:cs="Arial"/>
          <w:lang w:val="fr-FR"/>
        </w:rPr>
        <w:t>par l’indication</w:t>
      </w:r>
    </w:p>
    <w:p w:rsidR="000F1118" w:rsidRDefault="000F1118" w:rsidP="003010FE">
      <w:pPr>
        <w:spacing w:before="0" w:after="0" w:line="240" w:lineRule="auto"/>
        <w:jc w:val="left"/>
        <w:rPr>
          <w:rFonts w:cs="Arial"/>
          <w:lang w:val="fr-FR"/>
        </w:rPr>
      </w:pPr>
      <w:r>
        <w:rPr>
          <w:rFonts w:cs="Arial"/>
          <w:lang w:val="fr-FR"/>
        </w:rPr>
        <w:t>Piste commune pour</w:t>
      </w:r>
      <w:r>
        <w:rPr>
          <w:rFonts w:cs="Arial"/>
          <w:lang w:val="fr-FR"/>
        </w:rPr>
        <w:tab/>
        <w:t>Vitesse minimale</w:t>
      </w:r>
      <w:r>
        <w:rPr>
          <w:rFonts w:cs="Arial"/>
          <w:lang w:val="fr-FR"/>
        </w:rPr>
        <w:tab/>
        <w:t>Fin de la vitesse minimale</w:t>
      </w:r>
      <w:r>
        <w:rPr>
          <w:rFonts w:cs="Arial"/>
          <w:lang w:val="fr-FR"/>
        </w:rPr>
        <w:tab/>
        <w:t>Chaînes à neige</w:t>
      </w:r>
    </w:p>
    <w:p w:rsidR="000F1118" w:rsidRDefault="000F1118" w:rsidP="003010FE">
      <w:pPr>
        <w:spacing w:before="0" w:after="0" w:line="240" w:lineRule="auto"/>
        <w:jc w:val="left"/>
        <w:rPr>
          <w:rFonts w:cs="Arial"/>
          <w:lang w:val="fr-FR"/>
        </w:rPr>
      </w:pPr>
      <w:r>
        <w:rPr>
          <w:rFonts w:cs="Arial"/>
          <w:lang w:val="fr-FR"/>
        </w:rPr>
        <w:t>piétons et cycles</w:t>
      </w:r>
      <w:r w:rsidR="00583C7D">
        <w:rPr>
          <w:rFonts w:cs="Arial"/>
          <w:lang w:val="fr-FR"/>
        </w:rPr>
        <w:tab/>
      </w:r>
      <w:r>
        <w:rPr>
          <w:rFonts w:cs="Arial"/>
          <w:lang w:val="fr-FR"/>
        </w:rPr>
        <w:t>obligatoire</w:t>
      </w:r>
      <w:r>
        <w:rPr>
          <w:rFonts w:cs="Arial"/>
          <w:lang w:val="fr-FR"/>
        </w:rPr>
        <w:tab/>
      </w:r>
      <w:r>
        <w:rPr>
          <w:rFonts w:cs="Arial"/>
          <w:lang w:val="fr-FR"/>
        </w:rPr>
        <w:tab/>
        <w:t>obligatoire</w:t>
      </w:r>
      <w:r>
        <w:rPr>
          <w:rFonts w:cs="Arial"/>
          <w:lang w:val="fr-FR"/>
        </w:rPr>
        <w:tab/>
      </w:r>
      <w:r>
        <w:rPr>
          <w:rFonts w:cs="Arial"/>
          <w:lang w:val="fr-FR"/>
        </w:rPr>
        <w:tab/>
      </w:r>
      <w:r>
        <w:rPr>
          <w:rFonts w:cs="Arial"/>
          <w:lang w:val="fr-FR"/>
        </w:rPr>
        <w:tab/>
        <w:t>obligatoires</w:t>
      </w:r>
    </w:p>
    <w:p w:rsidR="000F1118" w:rsidRDefault="000F1118" w:rsidP="003010FE">
      <w:pPr>
        <w:spacing w:before="0" w:after="0" w:line="240" w:lineRule="auto"/>
        <w:jc w:val="left"/>
        <w:rPr>
          <w:rFonts w:cs="Arial"/>
          <w:lang w:val="fr-FR"/>
        </w:rPr>
      </w:pPr>
    </w:p>
    <w:p w:rsidR="005D0243" w:rsidRDefault="005D0243" w:rsidP="003010FE">
      <w:pPr>
        <w:spacing w:before="0" w:after="0" w:line="240" w:lineRule="auto"/>
        <w:jc w:val="left"/>
        <w:rPr>
          <w:rFonts w:cs="Arial"/>
          <w:lang w:val="fr-FR"/>
        </w:rPr>
      </w:pPr>
      <w:r>
        <w:rPr>
          <w:rFonts w:cs="Arial"/>
          <w:lang w:val="fr-FR"/>
        </w:rPr>
        <w:t>Direction</w:t>
      </w:r>
      <w:r>
        <w:rPr>
          <w:rFonts w:cs="Arial"/>
          <w:lang w:val="fr-FR"/>
        </w:rPr>
        <w:tab/>
      </w:r>
      <w:r>
        <w:rPr>
          <w:rFonts w:cs="Arial"/>
          <w:lang w:val="fr-FR"/>
        </w:rPr>
        <w:tab/>
        <w:t>Direction</w:t>
      </w:r>
      <w:r>
        <w:rPr>
          <w:rFonts w:cs="Arial"/>
          <w:lang w:val="fr-FR"/>
        </w:rPr>
        <w:tab/>
      </w:r>
      <w:r>
        <w:rPr>
          <w:rFonts w:cs="Arial"/>
          <w:lang w:val="fr-FR"/>
        </w:rPr>
        <w:tab/>
        <w:t>Direction obligatoire pour</w:t>
      </w:r>
    </w:p>
    <w:p w:rsidR="005D0243" w:rsidRDefault="005D0243" w:rsidP="003010FE">
      <w:pPr>
        <w:spacing w:before="0" w:after="0" w:line="240" w:lineRule="auto"/>
        <w:jc w:val="left"/>
        <w:rPr>
          <w:rFonts w:cs="Arial"/>
          <w:lang w:val="fr-FR"/>
        </w:rPr>
      </w:pPr>
      <w:r>
        <w:rPr>
          <w:rFonts w:cs="Arial"/>
          <w:lang w:val="fr-FR"/>
        </w:rPr>
        <w:t>obligatoire pour les</w:t>
      </w:r>
      <w:r w:rsidR="000E324E">
        <w:rPr>
          <w:rFonts w:cs="Arial"/>
          <w:lang w:val="fr-FR"/>
        </w:rPr>
        <w:tab/>
      </w:r>
      <w:r>
        <w:rPr>
          <w:rFonts w:cs="Arial"/>
          <w:lang w:val="fr-FR"/>
        </w:rPr>
        <w:t>obligatoire pour les</w:t>
      </w:r>
      <w:r>
        <w:rPr>
          <w:rFonts w:cs="Arial"/>
          <w:lang w:val="fr-FR"/>
        </w:rPr>
        <w:tab/>
        <w:t>les véhicules transportant</w:t>
      </w:r>
    </w:p>
    <w:p w:rsidR="005D0243" w:rsidRDefault="005D0243" w:rsidP="003010FE">
      <w:pPr>
        <w:spacing w:before="0" w:after="0" w:line="240" w:lineRule="auto"/>
        <w:jc w:val="left"/>
        <w:rPr>
          <w:rFonts w:cs="Arial"/>
          <w:lang w:val="fr-FR"/>
        </w:rPr>
      </w:pPr>
      <w:r>
        <w:rPr>
          <w:rFonts w:cs="Arial"/>
          <w:lang w:val="fr-FR"/>
        </w:rPr>
        <w:t xml:space="preserve">véhicules </w:t>
      </w:r>
      <w:r>
        <w:rPr>
          <w:rFonts w:cs="Arial"/>
          <w:lang w:val="fr-FR"/>
        </w:rPr>
        <w:tab/>
      </w:r>
      <w:r>
        <w:rPr>
          <w:rFonts w:cs="Arial"/>
          <w:lang w:val="fr-FR"/>
        </w:rPr>
        <w:tab/>
        <w:t>véhicules</w:t>
      </w:r>
      <w:r>
        <w:rPr>
          <w:rFonts w:cs="Arial"/>
          <w:lang w:val="fr-FR"/>
        </w:rPr>
        <w:tab/>
      </w:r>
      <w:r>
        <w:rPr>
          <w:rFonts w:cs="Arial"/>
          <w:lang w:val="fr-FR"/>
        </w:rPr>
        <w:tab/>
        <w:t xml:space="preserve">des marchandises </w:t>
      </w:r>
    </w:p>
    <w:p w:rsidR="005D0243" w:rsidRDefault="005D0243" w:rsidP="003010FE">
      <w:pPr>
        <w:spacing w:before="0" w:after="0" w:line="240" w:lineRule="auto"/>
        <w:jc w:val="left"/>
        <w:rPr>
          <w:rFonts w:cs="Arial"/>
          <w:lang w:val="fr-FR"/>
        </w:rPr>
      </w:pPr>
      <w:r>
        <w:rPr>
          <w:rFonts w:cs="Arial"/>
          <w:lang w:val="fr-FR"/>
        </w:rPr>
        <w:t>transportant des</w:t>
      </w:r>
      <w:r>
        <w:rPr>
          <w:rFonts w:cs="Arial"/>
          <w:lang w:val="fr-FR"/>
        </w:rPr>
        <w:tab/>
        <w:t>transportant des</w:t>
      </w:r>
      <w:r>
        <w:rPr>
          <w:rFonts w:cs="Arial"/>
          <w:lang w:val="fr-FR"/>
        </w:rPr>
        <w:tab/>
        <w:t>dangereuses</w:t>
      </w:r>
    </w:p>
    <w:p w:rsidR="005D0243" w:rsidRDefault="005D0243" w:rsidP="003010FE">
      <w:pPr>
        <w:spacing w:before="0" w:after="0" w:line="240" w:lineRule="auto"/>
        <w:jc w:val="left"/>
        <w:rPr>
          <w:rFonts w:cs="Arial"/>
          <w:lang w:val="fr-FR"/>
        </w:rPr>
      </w:pPr>
      <w:r>
        <w:rPr>
          <w:rFonts w:cs="Arial"/>
          <w:lang w:val="fr-FR"/>
        </w:rPr>
        <w:t>marchandises</w:t>
      </w:r>
      <w:r>
        <w:rPr>
          <w:rFonts w:cs="Arial"/>
          <w:lang w:val="fr-FR"/>
        </w:rPr>
        <w:tab/>
      </w:r>
      <w:r>
        <w:rPr>
          <w:rFonts w:cs="Arial"/>
          <w:lang w:val="fr-FR"/>
        </w:rPr>
        <w:tab/>
        <w:t>marchandises</w:t>
      </w:r>
    </w:p>
    <w:p w:rsidR="003E0254" w:rsidRDefault="005D0243" w:rsidP="003010FE">
      <w:pPr>
        <w:spacing w:before="0" w:after="0" w:line="240" w:lineRule="auto"/>
        <w:jc w:val="left"/>
        <w:rPr>
          <w:rFonts w:cs="Arial"/>
          <w:lang w:val="fr-FR"/>
        </w:rPr>
      </w:pPr>
      <w:r>
        <w:rPr>
          <w:rFonts w:cs="Arial"/>
          <w:lang w:val="fr-FR"/>
        </w:rPr>
        <w:t>dangereuses</w:t>
      </w:r>
      <w:r>
        <w:rPr>
          <w:rFonts w:cs="Arial"/>
          <w:lang w:val="fr-FR"/>
        </w:rPr>
        <w:tab/>
      </w:r>
      <w:r>
        <w:rPr>
          <w:rFonts w:cs="Arial"/>
          <w:lang w:val="fr-FR"/>
        </w:rPr>
        <w:tab/>
        <w:t>dangereuses</w:t>
      </w:r>
    </w:p>
    <w:p w:rsidR="003E0254" w:rsidRDefault="003E0254" w:rsidP="003010FE">
      <w:pPr>
        <w:spacing w:before="0" w:after="0" w:line="240" w:lineRule="auto"/>
        <w:jc w:val="left"/>
        <w:rPr>
          <w:rFonts w:cs="Arial"/>
          <w:lang w:val="fr-FR"/>
        </w:rPr>
      </w:pPr>
    </w:p>
    <w:p w:rsidR="000E324E" w:rsidRDefault="003E0254" w:rsidP="00DB49CE">
      <w:pPr>
        <w:pStyle w:val="ListParagraph"/>
        <w:numPr>
          <w:ilvl w:val="0"/>
          <w:numId w:val="28"/>
        </w:numPr>
        <w:spacing w:before="0" w:after="0" w:line="240" w:lineRule="auto"/>
        <w:jc w:val="center"/>
        <w:rPr>
          <w:rFonts w:cs="Arial"/>
          <w:b/>
          <w:lang w:val="fr-FR"/>
        </w:rPr>
      </w:pPr>
      <w:r w:rsidRPr="003E0254">
        <w:rPr>
          <w:rFonts w:cs="Arial"/>
          <w:b/>
          <w:lang w:val="fr-FR"/>
        </w:rPr>
        <w:t>SIGNAUX D’ORIENTATION ET D’INFORMATION</w:t>
      </w:r>
    </w:p>
    <w:p w:rsidR="003E0254" w:rsidRDefault="003E0254" w:rsidP="003E0254">
      <w:pPr>
        <w:spacing w:before="0" w:after="0" w:line="240" w:lineRule="auto"/>
        <w:jc w:val="left"/>
        <w:rPr>
          <w:rFonts w:cs="Arial"/>
          <w:lang w:val="fr-FR"/>
        </w:rPr>
      </w:pPr>
    </w:p>
    <w:p w:rsidR="003E0254" w:rsidRDefault="003E0254" w:rsidP="003E0254">
      <w:pPr>
        <w:spacing w:before="0" w:after="0" w:line="240" w:lineRule="auto"/>
        <w:jc w:val="left"/>
        <w:rPr>
          <w:rFonts w:cs="Arial"/>
          <w:b/>
          <w:lang w:val="fr-FR"/>
        </w:rPr>
      </w:pPr>
      <w:r w:rsidRPr="003E0254">
        <w:rPr>
          <w:rFonts w:cs="Arial"/>
          <w:b/>
          <w:lang w:val="fr-FR"/>
        </w:rPr>
        <w:t>C1. Signaux d’orientation</w:t>
      </w:r>
      <w:r w:rsidR="00D3441A">
        <w:rPr>
          <w:rFonts w:cs="Arial"/>
          <w:b/>
          <w:lang w:val="fr-FR"/>
        </w:rPr>
        <w:tab/>
      </w:r>
      <w:r w:rsidR="00D3441A" w:rsidRPr="00D3441A">
        <w:rPr>
          <w:rFonts w:cs="Arial"/>
          <w:lang w:val="fr-FR"/>
        </w:rPr>
        <w:t>[p. 52-53]</w:t>
      </w:r>
    </w:p>
    <w:p w:rsidR="003E0254" w:rsidRDefault="003E0254" w:rsidP="003E0254">
      <w:pPr>
        <w:spacing w:before="0" w:after="0" w:line="240" w:lineRule="auto"/>
        <w:jc w:val="left"/>
        <w:rPr>
          <w:rFonts w:cs="Arial"/>
          <w:b/>
          <w:lang w:val="fr-FR"/>
        </w:rPr>
      </w:pPr>
    </w:p>
    <w:p w:rsidR="003E0254" w:rsidRDefault="00772B34" w:rsidP="003E0254">
      <w:pPr>
        <w:spacing w:before="0" w:after="0" w:line="240" w:lineRule="auto"/>
        <w:jc w:val="left"/>
        <w:rPr>
          <w:rFonts w:cs="Arial"/>
          <w:lang w:val="fr-FR"/>
        </w:rPr>
      </w:pPr>
      <w:r w:rsidRPr="000A1FA0">
        <w:rPr>
          <w:rFonts w:cs="Arial"/>
          <w:lang w:val="fr-FR"/>
        </w:rPr>
        <w:t>Pré</w:t>
      </w:r>
      <w:r w:rsidR="000A1FA0">
        <w:rPr>
          <w:rFonts w:cs="Arial"/>
          <w:lang w:val="fr-FR"/>
        </w:rPr>
        <w:t>-</w:t>
      </w:r>
      <w:r>
        <w:rPr>
          <w:rFonts w:cs="Arial"/>
          <w:lang w:val="fr-FR"/>
        </w:rPr>
        <w:t>signalisation des</w:t>
      </w:r>
      <w:r>
        <w:rPr>
          <w:rFonts w:cs="Arial"/>
          <w:lang w:val="fr-FR"/>
        </w:rPr>
        <w:tab/>
        <w:t>Pré</w:t>
      </w:r>
      <w:r w:rsidR="000A1FA0">
        <w:rPr>
          <w:rFonts w:cs="Arial"/>
          <w:lang w:val="fr-FR"/>
        </w:rPr>
        <w:t>-</w:t>
      </w:r>
      <w:r>
        <w:rPr>
          <w:rFonts w:cs="Arial"/>
          <w:lang w:val="fr-FR"/>
        </w:rPr>
        <w:t>signalisation des</w:t>
      </w:r>
      <w:r>
        <w:rPr>
          <w:rFonts w:cs="Arial"/>
          <w:lang w:val="fr-FR"/>
        </w:rPr>
        <w:tab/>
        <w:t>Pré</w:t>
      </w:r>
      <w:r w:rsidR="000A1FA0">
        <w:rPr>
          <w:rFonts w:cs="Arial"/>
          <w:lang w:val="fr-FR"/>
        </w:rPr>
        <w:t>-</w:t>
      </w:r>
      <w:r>
        <w:rPr>
          <w:rFonts w:cs="Arial"/>
          <w:lang w:val="fr-FR"/>
        </w:rPr>
        <w:t>signalisation des</w:t>
      </w:r>
      <w:r>
        <w:rPr>
          <w:rFonts w:cs="Arial"/>
          <w:lang w:val="fr-FR"/>
        </w:rPr>
        <w:tab/>
      </w:r>
      <w:r>
        <w:rPr>
          <w:rFonts w:cs="Arial"/>
          <w:lang w:val="fr-FR"/>
        </w:rPr>
        <w:tab/>
        <w:t>Pré</w:t>
      </w:r>
      <w:r w:rsidR="000A1FA0">
        <w:rPr>
          <w:rFonts w:cs="Arial"/>
          <w:lang w:val="fr-FR"/>
        </w:rPr>
        <w:t>-</w:t>
      </w:r>
      <w:r>
        <w:rPr>
          <w:rFonts w:cs="Arial"/>
          <w:lang w:val="fr-FR"/>
        </w:rPr>
        <w:t xml:space="preserve">signalisation de la </w:t>
      </w:r>
    </w:p>
    <w:p w:rsidR="00772B34" w:rsidRDefault="00772B34" w:rsidP="003E0254">
      <w:pPr>
        <w:spacing w:before="0" w:after="0" w:line="240" w:lineRule="auto"/>
        <w:jc w:val="left"/>
        <w:rPr>
          <w:rFonts w:cs="Arial"/>
          <w:lang w:val="fr-FR"/>
        </w:rPr>
      </w:pPr>
      <w:r>
        <w:rPr>
          <w:rFonts w:cs="Arial"/>
          <w:lang w:val="fr-FR"/>
        </w:rPr>
        <w:t>directions à une</w:t>
      </w:r>
      <w:r>
        <w:rPr>
          <w:rFonts w:cs="Arial"/>
          <w:lang w:val="fr-FR"/>
        </w:rPr>
        <w:tab/>
        <w:t>directions à une</w:t>
      </w:r>
      <w:r>
        <w:rPr>
          <w:rFonts w:cs="Arial"/>
          <w:lang w:val="fr-FR"/>
        </w:rPr>
        <w:tab/>
        <w:t>directions indiquées</w:t>
      </w:r>
      <w:r>
        <w:rPr>
          <w:rFonts w:cs="Arial"/>
          <w:lang w:val="fr-FR"/>
        </w:rPr>
        <w:tab/>
      </w:r>
      <w:r>
        <w:rPr>
          <w:rFonts w:cs="Arial"/>
          <w:lang w:val="fr-FR"/>
        </w:rPr>
        <w:tab/>
        <w:t>route pour éviter une</w:t>
      </w:r>
    </w:p>
    <w:p w:rsidR="00772B34" w:rsidRDefault="00772B34" w:rsidP="003E0254">
      <w:pPr>
        <w:spacing w:before="0" w:after="0" w:line="240" w:lineRule="auto"/>
        <w:jc w:val="left"/>
        <w:rPr>
          <w:rFonts w:cs="Arial"/>
          <w:lang w:val="fr-FR"/>
        </w:rPr>
      </w:pPr>
      <w:r>
        <w:rPr>
          <w:rFonts w:cs="Arial"/>
          <w:lang w:val="fr-FR"/>
        </w:rPr>
        <w:t>intersection hors</w:t>
      </w:r>
      <w:r>
        <w:rPr>
          <w:rFonts w:cs="Arial"/>
          <w:lang w:val="fr-FR"/>
        </w:rPr>
        <w:tab/>
        <w:t>intersection des</w:t>
      </w:r>
      <w:r>
        <w:rPr>
          <w:rFonts w:cs="Arial"/>
          <w:lang w:val="fr-FR"/>
        </w:rPr>
        <w:tab/>
      </w:r>
      <w:r>
        <w:rPr>
          <w:rFonts w:cs="Arial"/>
          <w:lang w:val="fr-FR"/>
        </w:rPr>
        <w:tab/>
      </w:r>
      <w:r>
        <w:rPr>
          <w:rFonts w:cs="Arial"/>
          <w:lang w:val="fr-FR"/>
        </w:rPr>
        <w:tab/>
      </w:r>
      <w:r>
        <w:rPr>
          <w:rFonts w:cs="Arial"/>
          <w:lang w:val="fr-FR"/>
        </w:rPr>
        <w:tab/>
      </w:r>
      <w:r>
        <w:rPr>
          <w:rFonts w:cs="Arial"/>
          <w:lang w:val="fr-FR"/>
        </w:rPr>
        <w:tab/>
        <w:t>localité</w:t>
      </w:r>
    </w:p>
    <w:p w:rsidR="00772B34" w:rsidRDefault="00772B34" w:rsidP="003E0254">
      <w:pPr>
        <w:spacing w:before="0" w:after="0" w:line="240" w:lineRule="auto"/>
        <w:jc w:val="left"/>
        <w:rPr>
          <w:rFonts w:cs="Arial"/>
          <w:lang w:val="fr-FR"/>
        </w:rPr>
      </w:pPr>
      <w:r>
        <w:rPr>
          <w:rFonts w:cs="Arial"/>
          <w:lang w:val="fr-FR"/>
        </w:rPr>
        <w:t>des localités</w:t>
      </w:r>
      <w:r>
        <w:rPr>
          <w:rFonts w:cs="Arial"/>
          <w:lang w:val="fr-FR"/>
        </w:rPr>
        <w:tab/>
      </w:r>
      <w:r>
        <w:rPr>
          <w:rFonts w:cs="Arial"/>
          <w:lang w:val="fr-FR"/>
        </w:rPr>
        <w:tab/>
      </w:r>
      <w:r w:rsidR="000A1FA0">
        <w:rPr>
          <w:rFonts w:cs="Arial"/>
          <w:lang w:val="fr-FR"/>
        </w:rPr>
        <w:t>chemins dénivelés</w:t>
      </w:r>
    </w:p>
    <w:p w:rsidR="00D83EC2" w:rsidRDefault="00D83EC2" w:rsidP="003E0254">
      <w:pPr>
        <w:spacing w:before="0" w:after="0" w:line="240" w:lineRule="auto"/>
        <w:jc w:val="left"/>
        <w:rPr>
          <w:rFonts w:cs="Arial"/>
          <w:lang w:val="fr-FR"/>
        </w:rPr>
      </w:pPr>
    </w:p>
    <w:p w:rsidR="00D83EC2" w:rsidRDefault="00D83EC2" w:rsidP="003E0254">
      <w:pPr>
        <w:spacing w:before="0" w:after="0" w:line="240" w:lineRule="auto"/>
        <w:jc w:val="left"/>
        <w:rPr>
          <w:rFonts w:cs="Arial"/>
          <w:lang w:val="fr-FR"/>
        </w:rPr>
      </w:pPr>
      <w:r>
        <w:rPr>
          <w:rFonts w:cs="Arial"/>
          <w:lang w:val="fr-FR"/>
        </w:rPr>
        <w:t>Pré</w:t>
      </w:r>
      <w:r w:rsidR="000A1FA0">
        <w:rPr>
          <w:rFonts w:cs="Arial"/>
          <w:lang w:val="fr-FR"/>
        </w:rPr>
        <w:t>-</w:t>
      </w:r>
      <w:r>
        <w:rPr>
          <w:rFonts w:cs="Arial"/>
          <w:lang w:val="fr-FR"/>
        </w:rPr>
        <w:t>signalisation des</w:t>
      </w:r>
      <w:r>
        <w:rPr>
          <w:rFonts w:cs="Arial"/>
          <w:lang w:val="fr-FR"/>
        </w:rPr>
        <w:tab/>
        <w:t>Chemin fermé ou</w:t>
      </w:r>
      <w:r>
        <w:rPr>
          <w:rFonts w:cs="Arial"/>
          <w:lang w:val="fr-FR"/>
        </w:rPr>
        <w:tab/>
        <w:t>Pré</w:t>
      </w:r>
      <w:r w:rsidR="000A1FA0">
        <w:rPr>
          <w:rFonts w:cs="Arial"/>
          <w:lang w:val="fr-FR"/>
        </w:rPr>
        <w:t>-</w:t>
      </w:r>
      <w:r>
        <w:rPr>
          <w:rFonts w:cs="Arial"/>
          <w:lang w:val="fr-FR"/>
        </w:rPr>
        <w:t>signalisation de la</w:t>
      </w:r>
      <w:r w:rsidR="000A1FA0">
        <w:rPr>
          <w:rFonts w:cs="Arial"/>
          <w:lang w:val="fr-FR"/>
        </w:rPr>
        <w:tab/>
      </w:r>
      <w:r>
        <w:rPr>
          <w:rFonts w:cs="Arial"/>
          <w:lang w:val="fr-FR"/>
        </w:rPr>
        <w:t>Pré</w:t>
      </w:r>
      <w:r w:rsidR="000A1FA0">
        <w:rPr>
          <w:rFonts w:cs="Arial"/>
          <w:lang w:val="fr-FR"/>
        </w:rPr>
        <w:t>-</w:t>
      </w:r>
      <w:r>
        <w:rPr>
          <w:rFonts w:cs="Arial"/>
          <w:lang w:val="fr-FR"/>
        </w:rPr>
        <w:t>signalisation sur</w:t>
      </w:r>
    </w:p>
    <w:p w:rsidR="00D83EC2" w:rsidRDefault="00D83EC2" w:rsidP="003E0254">
      <w:pPr>
        <w:spacing w:before="0" w:after="0" w:line="240" w:lineRule="auto"/>
        <w:jc w:val="left"/>
        <w:rPr>
          <w:rFonts w:cs="Arial"/>
          <w:lang w:val="fr-FR"/>
        </w:rPr>
      </w:pPr>
      <w:r>
        <w:rPr>
          <w:rFonts w:cs="Arial"/>
          <w:lang w:val="fr-FR"/>
        </w:rPr>
        <w:t>directions à suivre</w:t>
      </w:r>
      <w:r>
        <w:rPr>
          <w:rFonts w:cs="Arial"/>
          <w:lang w:val="fr-FR"/>
        </w:rPr>
        <w:tab/>
        <w:t>ouvert à la</w:t>
      </w:r>
      <w:r>
        <w:rPr>
          <w:rFonts w:cs="Arial"/>
          <w:lang w:val="fr-FR"/>
        </w:rPr>
        <w:tab/>
      </w:r>
      <w:r>
        <w:rPr>
          <w:rFonts w:cs="Arial"/>
          <w:lang w:val="fr-FR"/>
        </w:rPr>
        <w:tab/>
        <w:t>route à suivre au cas</w:t>
      </w:r>
      <w:r>
        <w:rPr>
          <w:rFonts w:cs="Arial"/>
          <w:lang w:val="fr-FR"/>
        </w:rPr>
        <w:tab/>
      </w:r>
      <w:r>
        <w:rPr>
          <w:rFonts w:cs="Arial"/>
          <w:lang w:val="fr-FR"/>
        </w:rPr>
        <w:tab/>
        <w:t>l’autoroute indiquant un</w:t>
      </w:r>
    </w:p>
    <w:p w:rsidR="00D83EC2" w:rsidRDefault="00D83EC2" w:rsidP="003E0254">
      <w:pPr>
        <w:spacing w:before="0" w:after="0" w:line="240" w:lineRule="auto"/>
        <w:jc w:val="left"/>
        <w:rPr>
          <w:rFonts w:cs="Arial"/>
          <w:lang w:val="fr-FR"/>
        </w:rPr>
      </w:pPr>
      <w:r>
        <w:rPr>
          <w:rFonts w:cs="Arial"/>
          <w:lang w:val="fr-FR"/>
        </w:rPr>
        <w:t>dans une intersection</w:t>
      </w:r>
      <w:r>
        <w:rPr>
          <w:rFonts w:cs="Arial"/>
          <w:lang w:val="fr-FR"/>
        </w:rPr>
        <w:tab/>
        <w:t>circulation publique</w:t>
      </w:r>
      <w:r>
        <w:rPr>
          <w:rFonts w:cs="Arial"/>
          <w:lang w:val="fr-FR"/>
        </w:rPr>
        <w:tab/>
        <w:t xml:space="preserve">d’une restriction de </w:t>
      </w:r>
      <w:r>
        <w:rPr>
          <w:rFonts w:cs="Arial"/>
          <w:lang w:val="fr-FR"/>
        </w:rPr>
        <w:tab/>
      </w:r>
      <w:r>
        <w:rPr>
          <w:rFonts w:cs="Arial"/>
          <w:lang w:val="fr-FR"/>
        </w:rPr>
        <w:tab/>
        <w:t>lieu de stationnement</w:t>
      </w:r>
    </w:p>
    <w:p w:rsidR="00D83EC2" w:rsidRDefault="00D83EC2" w:rsidP="003E0254">
      <w:pPr>
        <w:spacing w:before="0" w:after="0" w:line="240" w:lineRule="auto"/>
        <w:jc w:val="left"/>
        <w:rPr>
          <w:rFonts w:cs="Arial"/>
          <w:lang w:val="fr-FR"/>
        </w:rPr>
      </w:pPr>
      <w:r>
        <w:rPr>
          <w:rFonts w:cs="Arial"/>
          <w:lang w:val="fr-FR"/>
        </w:rPr>
        <w:t>à sens giratoire</w:t>
      </w:r>
      <w:r>
        <w:rPr>
          <w:rFonts w:cs="Arial"/>
          <w:lang w:val="fr-FR"/>
        </w:rPr>
        <w:tab/>
      </w:r>
      <w:r>
        <w:rPr>
          <w:rFonts w:cs="Arial"/>
          <w:lang w:val="fr-FR"/>
        </w:rPr>
        <w:tab/>
      </w:r>
      <w:r>
        <w:rPr>
          <w:rFonts w:cs="Arial"/>
          <w:lang w:val="fr-FR"/>
        </w:rPr>
        <w:tab/>
      </w:r>
      <w:r>
        <w:rPr>
          <w:rFonts w:cs="Arial"/>
          <w:lang w:val="fr-FR"/>
        </w:rPr>
        <w:tab/>
        <w:t>de circulation</w:t>
      </w:r>
    </w:p>
    <w:p w:rsidR="00D83EC2" w:rsidRDefault="00D83EC2" w:rsidP="003E0254">
      <w:pPr>
        <w:spacing w:before="0" w:after="0" w:line="240" w:lineRule="auto"/>
        <w:jc w:val="left"/>
        <w:rPr>
          <w:rFonts w:cs="Arial"/>
          <w:lang w:val="fr-FR"/>
        </w:rPr>
      </w:pPr>
    </w:p>
    <w:p w:rsidR="00D83EC2" w:rsidRDefault="004F532D" w:rsidP="003E0254">
      <w:pPr>
        <w:spacing w:before="0" w:after="0" w:line="240" w:lineRule="auto"/>
        <w:jc w:val="left"/>
        <w:rPr>
          <w:rFonts w:cs="Arial"/>
          <w:lang w:val="fr-FR"/>
        </w:rPr>
      </w:pPr>
      <w:r>
        <w:rPr>
          <w:rFonts w:cs="Arial"/>
          <w:lang w:val="fr-FR"/>
        </w:rPr>
        <w:t>Pré</w:t>
      </w:r>
      <w:r w:rsidR="000A1FA0">
        <w:rPr>
          <w:rFonts w:cs="Arial"/>
          <w:lang w:val="fr-FR"/>
        </w:rPr>
        <w:t>-</w:t>
      </w:r>
      <w:r>
        <w:rPr>
          <w:rFonts w:cs="Arial"/>
          <w:lang w:val="fr-FR"/>
        </w:rPr>
        <w:t>signalisation sur</w:t>
      </w:r>
      <w:r>
        <w:rPr>
          <w:rFonts w:cs="Arial"/>
          <w:lang w:val="fr-FR"/>
        </w:rPr>
        <w:tab/>
        <w:t>Confirmation de la</w:t>
      </w:r>
      <w:r>
        <w:rPr>
          <w:rFonts w:cs="Arial"/>
          <w:lang w:val="fr-FR"/>
        </w:rPr>
        <w:tab/>
        <w:t>Pré</w:t>
      </w:r>
      <w:r w:rsidR="000A1FA0">
        <w:rPr>
          <w:rFonts w:cs="Arial"/>
          <w:lang w:val="fr-FR"/>
        </w:rPr>
        <w:t>-signalisation d’une</w:t>
      </w:r>
      <w:r w:rsidR="000A1FA0">
        <w:rPr>
          <w:rFonts w:cs="Arial"/>
          <w:lang w:val="fr-FR"/>
        </w:rPr>
        <w:tab/>
      </w:r>
      <w:r>
        <w:rPr>
          <w:rFonts w:cs="Arial"/>
          <w:lang w:val="fr-FR"/>
        </w:rPr>
        <w:t>Pré</w:t>
      </w:r>
      <w:r w:rsidR="000A1FA0">
        <w:rPr>
          <w:rFonts w:cs="Arial"/>
          <w:lang w:val="fr-FR"/>
        </w:rPr>
        <w:t>-</w:t>
      </w:r>
      <w:r>
        <w:rPr>
          <w:rFonts w:cs="Arial"/>
          <w:lang w:val="fr-FR"/>
        </w:rPr>
        <w:t xml:space="preserve">signalisation de la </w:t>
      </w:r>
    </w:p>
    <w:p w:rsidR="004F532D" w:rsidRDefault="004F532D" w:rsidP="003E0254">
      <w:pPr>
        <w:spacing w:before="0" w:after="0" w:line="240" w:lineRule="auto"/>
        <w:jc w:val="left"/>
        <w:rPr>
          <w:rFonts w:cs="Arial"/>
          <w:lang w:val="fr-FR"/>
        </w:rPr>
      </w:pPr>
      <w:r>
        <w:rPr>
          <w:rFonts w:cs="Arial"/>
          <w:lang w:val="fr-FR"/>
        </w:rPr>
        <w:t>l’autoroute pour</w:t>
      </w:r>
      <w:r>
        <w:rPr>
          <w:rFonts w:cs="Arial"/>
          <w:lang w:val="fr-FR"/>
        </w:rPr>
        <w:tab/>
        <w:t>direction à suivre sur</w:t>
      </w:r>
      <w:r>
        <w:rPr>
          <w:rFonts w:cs="Arial"/>
          <w:lang w:val="fr-FR"/>
        </w:rPr>
        <w:tab/>
        <w:t>section dangereuse ou</w:t>
      </w:r>
      <w:r>
        <w:rPr>
          <w:rFonts w:cs="Arial"/>
          <w:lang w:val="fr-FR"/>
        </w:rPr>
        <w:tab/>
        <w:t>route à suivre en vue de</w:t>
      </w:r>
    </w:p>
    <w:p w:rsidR="004F532D" w:rsidRDefault="004F532D" w:rsidP="003E0254">
      <w:pPr>
        <w:spacing w:before="0" w:after="0" w:line="240" w:lineRule="auto"/>
        <w:jc w:val="left"/>
        <w:rPr>
          <w:rFonts w:cs="Arial"/>
          <w:lang w:val="fr-FR"/>
        </w:rPr>
      </w:pPr>
      <w:r>
        <w:rPr>
          <w:rFonts w:cs="Arial"/>
          <w:lang w:val="fr-FR"/>
        </w:rPr>
        <w:t>un e</w:t>
      </w:r>
      <w:r w:rsidR="000A1FA0">
        <w:rPr>
          <w:rFonts w:cs="Arial"/>
          <w:lang w:val="fr-FR"/>
        </w:rPr>
        <w:t>ndroit</w:t>
      </w:r>
      <w:r>
        <w:rPr>
          <w:rFonts w:cs="Arial"/>
          <w:lang w:val="fr-FR"/>
        </w:rPr>
        <w:t xml:space="preserve"> de</w:t>
      </w:r>
      <w:r>
        <w:rPr>
          <w:rFonts w:cs="Arial"/>
          <w:lang w:val="fr-FR"/>
        </w:rPr>
        <w:tab/>
      </w:r>
      <w:r>
        <w:rPr>
          <w:rFonts w:cs="Arial"/>
          <w:lang w:val="fr-FR"/>
        </w:rPr>
        <w:tab/>
        <w:t>l’autoroute vers des</w:t>
      </w:r>
      <w:r>
        <w:rPr>
          <w:rFonts w:cs="Arial"/>
          <w:lang w:val="fr-FR"/>
        </w:rPr>
        <w:tab/>
        <w:t>interdiction sur un chemin</w:t>
      </w:r>
      <w:r>
        <w:rPr>
          <w:rFonts w:cs="Arial"/>
          <w:lang w:val="fr-FR"/>
        </w:rPr>
        <w:tab/>
        <w:t>tourner à gauche</w:t>
      </w:r>
    </w:p>
    <w:p w:rsidR="004F532D" w:rsidRDefault="004F532D" w:rsidP="003E0254">
      <w:pPr>
        <w:spacing w:before="0" w:after="0" w:line="240" w:lineRule="auto"/>
        <w:jc w:val="left"/>
        <w:rPr>
          <w:rFonts w:cs="Arial"/>
          <w:lang w:val="fr-FR"/>
        </w:rPr>
      </w:pPr>
      <w:r>
        <w:rPr>
          <w:rFonts w:cs="Arial"/>
          <w:lang w:val="fr-FR"/>
        </w:rPr>
        <w:t>services</w:t>
      </w:r>
      <w:r>
        <w:rPr>
          <w:rFonts w:cs="Arial"/>
          <w:lang w:val="fr-FR"/>
        </w:rPr>
        <w:tab/>
      </w:r>
      <w:r>
        <w:rPr>
          <w:rFonts w:cs="Arial"/>
          <w:lang w:val="fr-FR"/>
        </w:rPr>
        <w:tab/>
        <w:t>localités plus</w:t>
      </w:r>
      <w:r>
        <w:rPr>
          <w:rFonts w:cs="Arial"/>
          <w:lang w:val="fr-FR"/>
        </w:rPr>
        <w:tab/>
      </w:r>
      <w:r>
        <w:rPr>
          <w:rFonts w:cs="Arial"/>
          <w:lang w:val="fr-FR"/>
        </w:rPr>
        <w:tab/>
        <w:t>latéral</w:t>
      </w:r>
      <w:r>
        <w:rPr>
          <w:rFonts w:cs="Arial"/>
          <w:lang w:val="fr-FR"/>
        </w:rPr>
        <w:tab/>
      </w:r>
      <w:r>
        <w:rPr>
          <w:rFonts w:cs="Arial"/>
          <w:lang w:val="fr-FR"/>
        </w:rPr>
        <w:tab/>
      </w:r>
      <w:r>
        <w:rPr>
          <w:rFonts w:cs="Arial"/>
          <w:lang w:val="fr-FR"/>
        </w:rPr>
        <w:tab/>
      </w:r>
      <w:r>
        <w:rPr>
          <w:rFonts w:cs="Arial"/>
          <w:lang w:val="fr-FR"/>
        </w:rPr>
        <w:tab/>
      </w:r>
    </w:p>
    <w:p w:rsidR="004F532D" w:rsidRDefault="004F532D"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t>importantes et les</w:t>
      </w:r>
    </w:p>
    <w:p w:rsidR="004F532D" w:rsidRDefault="004F532D"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t>distances jusqu’à elles</w:t>
      </w:r>
    </w:p>
    <w:p w:rsidR="004B4204" w:rsidRDefault="004B4204" w:rsidP="003E0254">
      <w:pPr>
        <w:spacing w:before="0" w:after="0" w:line="240" w:lineRule="auto"/>
        <w:jc w:val="left"/>
        <w:rPr>
          <w:rFonts w:cs="Arial"/>
          <w:lang w:val="fr-FR"/>
        </w:rPr>
      </w:pPr>
    </w:p>
    <w:p w:rsidR="004B4204" w:rsidRDefault="00287734" w:rsidP="003E0254">
      <w:pPr>
        <w:spacing w:before="0" w:after="0" w:line="240" w:lineRule="auto"/>
        <w:jc w:val="left"/>
        <w:rPr>
          <w:rFonts w:cs="Arial"/>
          <w:lang w:val="fr-FR"/>
        </w:rPr>
      </w:pPr>
      <w:r>
        <w:rPr>
          <w:rFonts w:cs="Arial"/>
          <w:lang w:val="fr-FR"/>
        </w:rPr>
        <w:t>Bande réservée à</w:t>
      </w:r>
      <w:r>
        <w:rPr>
          <w:rFonts w:cs="Arial"/>
          <w:lang w:val="fr-FR"/>
        </w:rPr>
        <w:tab/>
        <w:t>Route sans sortie</w:t>
      </w:r>
      <w:r>
        <w:rPr>
          <w:rFonts w:cs="Arial"/>
          <w:lang w:val="fr-FR"/>
        </w:rPr>
        <w:tab/>
        <w:t xml:space="preserve">Trajet à suivre pour </w:t>
      </w:r>
      <w:r>
        <w:rPr>
          <w:rFonts w:cs="Arial"/>
          <w:lang w:val="fr-FR"/>
        </w:rPr>
        <w:tab/>
      </w:r>
      <w:r>
        <w:rPr>
          <w:rFonts w:cs="Arial"/>
          <w:lang w:val="fr-FR"/>
        </w:rPr>
        <w:tab/>
        <w:t>Trajet à suivre pour</w:t>
      </w:r>
    </w:p>
    <w:p w:rsidR="00287734" w:rsidRDefault="00287734" w:rsidP="003E0254">
      <w:pPr>
        <w:spacing w:before="0" w:after="0" w:line="240" w:lineRule="auto"/>
        <w:jc w:val="left"/>
        <w:rPr>
          <w:rFonts w:cs="Arial"/>
          <w:lang w:val="fr-FR"/>
        </w:rPr>
      </w:pPr>
      <w:r>
        <w:rPr>
          <w:rFonts w:cs="Arial"/>
          <w:lang w:val="fr-FR"/>
        </w:rPr>
        <w:t>la circulation des</w:t>
      </w:r>
      <w:r>
        <w:rPr>
          <w:rFonts w:cs="Arial"/>
          <w:lang w:val="fr-FR"/>
        </w:rPr>
        <w:tab/>
      </w:r>
      <w:r>
        <w:rPr>
          <w:rFonts w:cs="Arial"/>
          <w:lang w:val="fr-FR"/>
        </w:rPr>
        <w:tab/>
      </w:r>
      <w:r>
        <w:rPr>
          <w:rFonts w:cs="Arial"/>
          <w:lang w:val="fr-FR"/>
        </w:rPr>
        <w:tab/>
      </w:r>
      <w:r>
        <w:rPr>
          <w:rFonts w:cs="Arial"/>
          <w:lang w:val="fr-FR"/>
        </w:rPr>
        <w:tab/>
        <w:t>certaines catégories de</w:t>
      </w:r>
      <w:r>
        <w:rPr>
          <w:rFonts w:cs="Arial"/>
          <w:lang w:val="fr-FR"/>
        </w:rPr>
        <w:tab/>
        <w:t>certaines catégories de</w:t>
      </w:r>
    </w:p>
    <w:p w:rsidR="00287734" w:rsidRDefault="00287734" w:rsidP="003E0254">
      <w:pPr>
        <w:spacing w:before="0" w:after="0" w:line="240" w:lineRule="auto"/>
        <w:jc w:val="left"/>
        <w:rPr>
          <w:rFonts w:cs="Arial"/>
          <w:lang w:val="fr-FR"/>
        </w:rPr>
      </w:pPr>
      <w:r>
        <w:rPr>
          <w:rFonts w:cs="Arial"/>
          <w:lang w:val="fr-FR"/>
        </w:rPr>
        <w:lastRenderedPageBreak/>
        <w:t>véhicules à moteur</w:t>
      </w:r>
      <w:r>
        <w:rPr>
          <w:rFonts w:cs="Arial"/>
          <w:lang w:val="fr-FR"/>
        </w:rPr>
        <w:tab/>
      </w:r>
      <w:r>
        <w:rPr>
          <w:rFonts w:cs="Arial"/>
          <w:lang w:val="fr-FR"/>
        </w:rPr>
        <w:tab/>
      </w:r>
      <w:r>
        <w:rPr>
          <w:rFonts w:cs="Arial"/>
          <w:lang w:val="fr-FR"/>
        </w:rPr>
        <w:tab/>
      </w:r>
      <w:r>
        <w:rPr>
          <w:rFonts w:cs="Arial"/>
          <w:lang w:val="fr-FR"/>
        </w:rPr>
        <w:tab/>
        <w:t>véhicules</w:t>
      </w:r>
      <w:r>
        <w:rPr>
          <w:rFonts w:cs="Arial"/>
          <w:lang w:val="fr-FR"/>
        </w:rPr>
        <w:tab/>
      </w:r>
      <w:r>
        <w:rPr>
          <w:rFonts w:cs="Arial"/>
          <w:lang w:val="fr-FR"/>
        </w:rPr>
        <w:tab/>
      </w:r>
      <w:r>
        <w:rPr>
          <w:rFonts w:cs="Arial"/>
          <w:lang w:val="fr-FR"/>
        </w:rPr>
        <w:tab/>
        <w:t>véhicules</w:t>
      </w:r>
    </w:p>
    <w:p w:rsidR="00287734" w:rsidRDefault="00287734" w:rsidP="003E0254">
      <w:pPr>
        <w:spacing w:before="0" w:after="0" w:line="240" w:lineRule="auto"/>
        <w:jc w:val="left"/>
        <w:rPr>
          <w:rFonts w:cs="Arial"/>
          <w:lang w:val="fr-FR"/>
        </w:rPr>
      </w:pPr>
      <w:r>
        <w:rPr>
          <w:rFonts w:cs="Arial"/>
          <w:lang w:val="fr-FR"/>
        </w:rPr>
        <w:t xml:space="preserve">pour le transport </w:t>
      </w:r>
    </w:p>
    <w:p w:rsidR="00287734" w:rsidRDefault="00287734" w:rsidP="003E0254">
      <w:pPr>
        <w:spacing w:before="0" w:after="0" w:line="240" w:lineRule="auto"/>
        <w:jc w:val="left"/>
        <w:rPr>
          <w:rFonts w:cs="Arial"/>
          <w:lang w:val="fr-FR"/>
        </w:rPr>
      </w:pPr>
      <w:r>
        <w:rPr>
          <w:rFonts w:cs="Arial"/>
          <w:lang w:val="fr-FR"/>
        </w:rPr>
        <w:t>public des passagers</w:t>
      </w:r>
    </w:p>
    <w:p w:rsidR="00B523FB" w:rsidRDefault="00B523FB" w:rsidP="003E0254">
      <w:pPr>
        <w:spacing w:before="0" w:after="0" w:line="240" w:lineRule="auto"/>
        <w:jc w:val="left"/>
        <w:rPr>
          <w:rFonts w:cs="Arial"/>
          <w:lang w:val="fr-FR"/>
        </w:rPr>
      </w:pPr>
    </w:p>
    <w:p w:rsidR="00B523FB" w:rsidRDefault="00B523FB" w:rsidP="003E0254">
      <w:pPr>
        <w:spacing w:before="0" w:after="0" w:line="240" w:lineRule="auto"/>
        <w:jc w:val="left"/>
        <w:rPr>
          <w:rFonts w:cs="Arial"/>
          <w:lang w:val="fr-FR"/>
        </w:rPr>
      </w:pPr>
      <w:r>
        <w:rPr>
          <w:rFonts w:cs="Arial"/>
          <w:lang w:val="fr-FR"/>
        </w:rPr>
        <w:t>Trajet à suivre pour</w:t>
      </w:r>
      <w:r>
        <w:rPr>
          <w:rFonts w:cs="Arial"/>
          <w:lang w:val="fr-FR"/>
        </w:rPr>
        <w:tab/>
        <w:t>Sélection de la</w:t>
      </w:r>
      <w:r>
        <w:rPr>
          <w:rFonts w:cs="Arial"/>
          <w:lang w:val="fr-FR"/>
        </w:rPr>
        <w:tab/>
        <w:t>Sélection de la circulation</w:t>
      </w:r>
      <w:r>
        <w:rPr>
          <w:rFonts w:cs="Arial"/>
          <w:lang w:val="fr-FR"/>
        </w:rPr>
        <w:tab/>
        <w:t>Sélection de la circulation</w:t>
      </w:r>
    </w:p>
    <w:p w:rsidR="00B523FB" w:rsidRDefault="00B523FB" w:rsidP="003E0254">
      <w:pPr>
        <w:spacing w:before="0" w:after="0" w:line="240" w:lineRule="auto"/>
        <w:jc w:val="left"/>
        <w:rPr>
          <w:rFonts w:cs="Arial"/>
          <w:lang w:val="fr-FR"/>
        </w:rPr>
      </w:pPr>
      <w:r>
        <w:rPr>
          <w:rFonts w:cs="Arial"/>
          <w:lang w:val="fr-FR"/>
        </w:rPr>
        <w:t>certaines catégories</w:t>
      </w:r>
      <w:r>
        <w:rPr>
          <w:rFonts w:cs="Arial"/>
          <w:lang w:val="fr-FR"/>
        </w:rPr>
        <w:tab/>
        <w:t>circulation par</w:t>
      </w:r>
      <w:r>
        <w:rPr>
          <w:rFonts w:cs="Arial"/>
          <w:lang w:val="fr-FR"/>
        </w:rPr>
        <w:tab/>
      </w:r>
      <w:r>
        <w:rPr>
          <w:rFonts w:cs="Arial"/>
          <w:lang w:val="fr-FR"/>
        </w:rPr>
        <w:tab/>
        <w:t>par directions de marche à</w:t>
      </w:r>
      <w:r>
        <w:rPr>
          <w:rFonts w:cs="Arial"/>
          <w:lang w:val="fr-FR"/>
        </w:rPr>
        <w:tab/>
        <w:t>par directions de marche de véhicules</w:t>
      </w:r>
      <w:r>
        <w:rPr>
          <w:rFonts w:cs="Arial"/>
          <w:lang w:val="fr-FR"/>
        </w:rPr>
        <w:tab/>
      </w:r>
      <w:r>
        <w:rPr>
          <w:rFonts w:cs="Arial"/>
          <w:lang w:val="fr-FR"/>
        </w:rPr>
        <w:tab/>
        <w:t>directions de marche</w:t>
      </w:r>
      <w:r>
        <w:rPr>
          <w:rFonts w:cs="Arial"/>
          <w:lang w:val="fr-FR"/>
        </w:rPr>
        <w:tab/>
        <w:t>l’approche de l’intersection</w:t>
      </w:r>
      <w:r>
        <w:rPr>
          <w:rFonts w:cs="Arial"/>
          <w:lang w:val="fr-FR"/>
        </w:rPr>
        <w:tab/>
        <w:t xml:space="preserve">à l’approche de </w:t>
      </w:r>
    </w:p>
    <w:p w:rsidR="00B523FB" w:rsidRDefault="00B523FB"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t xml:space="preserve">à l’approche de </w:t>
      </w:r>
      <w:r>
        <w:rPr>
          <w:rFonts w:cs="Arial"/>
          <w:lang w:val="fr-FR"/>
        </w:rPr>
        <w:tab/>
      </w:r>
      <w:r>
        <w:rPr>
          <w:rFonts w:cs="Arial"/>
          <w:lang w:val="fr-FR"/>
        </w:rPr>
        <w:tab/>
      </w:r>
      <w:r>
        <w:rPr>
          <w:rFonts w:cs="Arial"/>
          <w:lang w:val="fr-FR"/>
        </w:rPr>
        <w:tab/>
      </w:r>
      <w:r>
        <w:rPr>
          <w:rFonts w:cs="Arial"/>
          <w:lang w:val="fr-FR"/>
        </w:rPr>
        <w:tab/>
      </w:r>
      <w:r>
        <w:rPr>
          <w:rFonts w:cs="Arial"/>
          <w:lang w:val="fr-FR"/>
        </w:rPr>
        <w:tab/>
        <w:t>l’intersection</w:t>
      </w:r>
    </w:p>
    <w:p w:rsidR="00B523FB" w:rsidRDefault="00B523FB"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t>l’intersection</w:t>
      </w:r>
    </w:p>
    <w:p w:rsidR="00B523FB" w:rsidRDefault="00827356" w:rsidP="003E0254">
      <w:pPr>
        <w:spacing w:before="0" w:after="0" w:line="240" w:lineRule="auto"/>
        <w:jc w:val="left"/>
        <w:rPr>
          <w:rFonts w:cs="Arial"/>
          <w:lang w:val="fr-FR"/>
        </w:rPr>
      </w:pPr>
      <w:r>
        <w:rPr>
          <w:rFonts w:cs="Arial"/>
          <w:lang w:val="fr-FR"/>
        </w:rPr>
        <w:t>Bande destinée à</w:t>
      </w:r>
      <w:r>
        <w:rPr>
          <w:rFonts w:cs="Arial"/>
          <w:lang w:val="fr-FR"/>
        </w:rPr>
        <w:tab/>
        <w:t>Fin de la bande de</w:t>
      </w:r>
      <w:r>
        <w:rPr>
          <w:rFonts w:cs="Arial"/>
          <w:lang w:val="fr-FR"/>
        </w:rPr>
        <w:tab/>
        <w:t>Fin de la bande de</w:t>
      </w:r>
      <w:r>
        <w:rPr>
          <w:rFonts w:cs="Arial"/>
          <w:lang w:val="fr-FR"/>
        </w:rPr>
        <w:tab/>
      </w:r>
      <w:r>
        <w:rPr>
          <w:rFonts w:cs="Arial"/>
          <w:lang w:val="fr-FR"/>
        </w:rPr>
        <w:tab/>
        <w:t xml:space="preserve">Vitesse minimale </w:t>
      </w:r>
    </w:p>
    <w:p w:rsidR="00827356" w:rsidRDefault="00827356" w:rsidP="003E0254">
      <w:pPr>
        <w:spacing w:before="0" w:after="0" w:line="240" w:lineRule="auto"/>
        <w:jc w:val="left"/>
        <w:rPr>
          <w:rFonts w:cs="Arial"/>
          <w:lang w:val="fr-FR"/>
        </w:rPr>
      </w:pPr>
      <w:r>
        <w:rPr>
          <w:rFonts w:cs="Arial"/>
          <w:lang w:val="fr-FR"/>
        </w:rPr>
        <w:t>la circulation des</w:t>
      </w:r>
      <w:r>
        <w:rPr>
          <w:rFonts w:cs="Arial"/>
          <w:lang w:val="fr-FR"/>
        </w:rPr>
        <w:tab/>
        <w:t>circulation à droite</w:t>
      </w:r>
      <w:r>
        <w:rPr>
          <w:rFonts w:cs="Arial"/>
          <w:lang w:val="fr-FR"/>
        </w:rPr>
        <w:tab/>
        <w:t>circulation à gauche du</w:t>
      </w:r>
      <w:r>
        <w:rPr>
          <w:rFonts w:cs="Arial"/>
          <w:lang w:val="fr-FR"/>
        </w:rPr>
        <w:tab/>
        <w:t xml:space="preserve">obligatoire pour une </w:t>
      </w:r>
    </w:p>
    <w:p w:rsidR="00827356" w:rsidRDefault="00827356" w:rsidP="003E0254">
      <w:pPr>
        <w:spacing w:before="0" w:after="0" w:line="240" w:lineRule="auto"/>
        <w:jc w:val="left"/>
        <w:rPr>
          <w:rFonts w:cs="Arial"/>
          <w:lang w:val="fr-FR"/>
        </w:rPr>
      </w:pPr>
      <w:r>
        <w:rPr>
          <w:rFonts w:cs="Arial"/>
          <w:lang w:val="fr-FR"/>
        </w:rPr>
        <w:t>véhicules lents</w:t>
      </w:r>
      <w:r>
        <w:rPr>
          <w:rFonts w:cs="Arial"/>
          <w:lang w:val="fr-FR"/>
        </w:rPr>
        <w:tab/>
        <w:t>du carrossable</w:t>
      </w:r>
      <w:r>
        <w:rPr>
          <w:rFonts w:cs="Arial"/>
          <w:lang w:val="fr-FR"/>
        </w:rPr>
        <w:tab/>
        <w:t>carrossable</w:t>
      </w:r>
      <w:r>
        <w:rPr>
          <w:rFonts w:cs="Arial"/>
          <w:lang w:val="fr-FR"/>
        </w:rPr>
        <w:tab/>
      </w:r>
      <w:r>
        <w:rPr>
          <w:rFonts w:cs="Arial"/>
          <w:lang w:val="fr-FR"/>
        </w:rPr>
        <w:tab/>
      </w:r>
      <w:r>
        <w:rPr>
          <w:rFonts w:cs="Arial"/>
          <w:lang w:val="fr-FR"/>
        </w:rPr>
        <w:tab/>
        <w:t>bande de circulation</w:t>
      </w:r>
    </w:p>
    <w:p w:rsidR="00827356" w:rsidRDefault="00827356" w:rsidP="003E0254">
      <w:pPr>
        <w:spacing w:before="0" w:after="0" w:line="240" w:lineRule="auto"/>
        <w:jc w:val="left"/>
        <w:rPr>
          <w:rFonts w:cs="Arial"/>
          <w:lang w:val="fr-FR"/>
        </w:rPr>
      </w:pPr>
    </w:p>
    <w:p w:rsidR="00827356" w:rsidRDefault="00827356" w:rsidP="003E0254">
      <w:pPr>
        <w:spacing w:before="0" w:after="0" w:line="240" w:lineRule="auto"/>
        <w:jc w:val="left"/>
        <w:rPr>
          <w:rFonts w:cs="Arial"/>
          <w:lang w:val="fr-FR"/>
        </w:rPr>
      </w:pPr>
      <w:r>
        <w:rPr>
          <w:rFonts w:cs="Arial"/>
          <w:lang w:val="fr-FR"/>
        </w:rPr>
        <w:t>Vitesse minimale</w:t>
      </w:r>
      <w:r>
        <w:rPr>
          <w:rFonts w:cs="Arial"/>
          <w:lang w:val="fr-FR"/>
        </w:rPr>
        <w:tab/>
        <w:t>Limites de vitesse</w:t>
      </w:r>
      <w:r>
        <w:rPr>
          <w:rFonts w:cs="Arial"/>
          <w:lang w:val="fr-FR"/>
        </w:rPr>
        <w:tab/>
        <w:t>Bande de circulation</w:t>
      </w:r>
      <w:r>
        <w:rPr>
          <w:rFonts w:cs="Arial"/>
          <w:lang w:val="fr-FR"/>
        </w:rPr>
        <w:tab/>
      </w:r>
      <w:r>
        <w:rPr>
          <w:rFonts w:cs="Arial"/>
          <w:lang w:val="fr-FR"/>
        </w:rPr>
        <w:tab/>
        <w:t>Direction vers la</w:t>
      </w:r>
    </w:p>
    <w:p w:rsidR="00827356" w:rsidRDefault="00827356" w:rsidP="003E0254">
      <w:pPr>
        <w:spacing w:before="0" w:after="0" w:line="240" w:lineRule="auto"/>
        <w:jc w:val="left"/>
        <w:rPr>
          <w:rFonts w:cs="Arial"/>
          <w:lang w:val="fr-FR"/>
        </w:rPr>
      </w:pPr>
      <w:r>
        <w:rPr>
          <w:rFonts w:cs="Arial"/>
          <w:lang w:val="fr-FR"/>
        </w:rPr>
        <w:t>obligatoire sur</w:t>
      </w:r>
      <w:r>
        <w:rPr>
          <w:rFonts w:cs="Arial"/>
          <w:lang w:val="fr-FR"/>
        </w:rPr>
        <w:tab/>
      </w:r>
      <w:r>
        <w:rPr>
          <w:rFonts w:cs="Arial"/>
          <w:lang w:val="fr-FR"/>
        </w:rPr>
        <w:tab/>
        <w:t>pour différentes</w:t>
      </w:r>
      <w:r>
        <w:rPr>
          <w:rFonts w:cs="Arial"/>
          <w:lang w:val="fr-FR"/>
        </w:rPr>
        <w:tab/>
        <w:t>réservée aux véhicules à</w:t>
      </w:r>
      <w:r>
        <w:rPr>
          <w:rFonts w:cs="Arial"/>
          <w:lang w:val="fr-FR"/>
        </w:rPr>
        <w:tab/>
        <w:t>localité indiquée</w:t>
      </w:r>
    </w:p>
    <w:p w:rsidR="00827356" w:rsidRDefault="00827356" w:rsidP="003E0254">
      <w:pPr>
        <w:spacing w:before="0" w:after="0" w:line="240" w:lineRule="auto"/>
        <w:jc w:val="left"/>
        <w:rPr>
          <w:rFonts w:cs="Arial"/>
          <w:lang w:val="fr-FR"/>
        </w:rPr>
      </w:pPr>
      <w:r>
        <w:rPr>
          <w:rFonts w:cs="Arial"/>
          <w:lang w:val="fr-FR"/>
        </w:rPr>
        <w:t>différentes bandes</w:t>
      </w:r>
      <w:r>
        <w:rPr>
          <w:rFonts w:cs="Arial"/>
          <w:lang w:val="fr-FR"/>
        </w:rPr>
        <w:tab/>
        <w:t>bandes de</w:t>
      </w:r>
      <w:r>
        <w:rPr>
          <w:rFonts w:cs="Arial"/>
          <w:lang w:val="fr-FR"/>
        </w:rPr>
        <w:tab/>
      </w:r>
      <w:r>
        <w:rPr>
          <w:rFonts w:cs="Arial"/>
          <w:lang w:val="fr-FR"/>
        </w:rPr>
        <w:tab/>
        <w:t>moteur pour le transport</w:t>
      </w:r>
    </w:p>
    <w:p w:rsidR="00827356" w:rsidRDefault="00827356" w:rsidP="003E0254">
      <w:pPr>
        <w:spacing w:before="0" w:after="0" w:line="240" w:lineRule="auto"/>
        <w:jc w:val="left"/>
        <w:rPr>
          <w:rFonts w:cs="Arial"/>
          <w:lang w:val="fr-FR"/>
        </w:rPr>
      </w:pPr>
      <w:r>
        <w:rPr>
          <w:rFonts w:cs="Arial"/>
          <w:lang w:val="fr-FR"/>
        </w:rPr>
        <w:t>de</w:t>
      </w:r>
      <w:r w:rsidR="00582B1D">
        <w:rPr>
          <w:rFonts w:cs="Arial"/>
          <w:lang w:val="fr-FR"/>
        </w:rPr>
        <w:t xml:space="preserve"> circulation</w:t>
      </w:r>
      <w:r w:rsidR="00582B1D">
        <w:rPr>
          <w:rFonts w:cs="Arial"/>
          <w:lang w:val="fr-FR"/>
        </w:rPr>
        <w:tab/>
      </w:r>
      <w:r w:rsidR="00582B1D">
        <w:rPr>
          <w:rFonts w:cs="Arial"/>
          <w:lang w:val="fr-FR"/>
        </w:rPr>
        <w:tab/>
        <w:t>circulation</w:t>
      </w:r>
      <w:r w:rsidR="00582B1D">
        <w:rPr>
          <w:rFonts w:cs="Arial"/>
          <w:lang w:val="fr-FR"/>
        </w:rPr>
        <w:tab/>
      </w:r>
      <w:r w:rsidR="00582B1D">
        <w:rPr>
          <w:rFonts w:cs="Arial"/>
          <w:lang w:val="fr-FR"/>
        </w:rPr>
        <w:tab/>
        <w:t>public des passagers</w:t>
      </w:r>
    </w:p>
    <w:p w:rsidR="00582B1D" w:rsidRDefault="00582B1D" w:rsidP="003E0254">
      <w:pPr>
        <w:spacing w:before="0" w:after="0" w:line="240" w:lineRule="auto"/>
        <w:jc w:val="left"/>
        <w:rPr>
          <w:rFonts w:cs="Arial"/>
          <w:lang w:val="fr-FR"/>
        </w:rPr>
      </w:pPr>
    </w:p>
    <w:p w:rsidR="00582B1D" w:rsidRDefault="00582B1D" w:rsidP="003E0254">
      <w:pPr>
        <w:spacing w:before="0" w:after="0" w:line="240" w:lineRule="auto"/>
        <w:jc w:val="left"/>
        <w:rPr>
          <w:rFonts w:cs="Arial"/>
          <w:lang w:val="fr-FR"/>
        </w:rPr>
      </w:pPr>
      <w:r>
        <w:rPr>
          <w:rFonts w:cs="Arial"/>
          <w:lang w:val="fr-FR"/>
        </w:rPr>
        <w:t>Direction vers la</w:t>
      </w:r>
      <w:r>
        <w:rPr>
          <w:rFonts w:cs="Arial"/>
          <w:lang w:val="fr-FR"/>
        </w:rPr>
        <w:tab/>
        <w:t>Direction vers les</w:t>
      </w:r>
      <w:r>
        <w:rPr>
          <w:rFonts w:cs="Arial"/>
          <w:lang w:val="fr-FR"/>
        </w:rPr>
        <w:tab/>
        <w:t>Direction à suivre pour</w:t>
      </w:r>
      <w:r>
        <w:rPr>
          <w:rFonts w:cs="Arial"/>
          <w:lang w:val="fr-FR"/>
        </w:rPr>
        <w:tab/>
        <w:t>Direction vers l’objectif</w:t>
      </w:r>
    </w:p>
    <w:p w:rsidR="00582B1D" w:rsidRDefault="00582B1D" w:rsidP="003E0254">
      <w:pPr>
        <w:spacing w:before="0" w:after="0" w:line="240" w:lineRule="auto"/>
        <w:jc w:val="left"/>
        <w:rPr>
          <w:rFonts w:cs="Arial"/>
          <w:lang w:val="fr-FR"/>
        </w:rPr>
      </w:pPr>
      <w:r>
        <w:rPr>
          <w:rFonts w:cs="Arial"/>
          <w:lang w:val="fr-FR"/>
        </w:rPr>
        <w:t>localité indiquée</w:t>
      </w:r>
      <w:r>
        <w:rPr>
          <w:rFonts w:cs="Arial"/>
          <w:lang w:val="fr-FR"/>
        </w:rPr>
        <w:tab/>
        <w:t>localités indiquées</w:t>
      </w:r>
      <w:r>
        <w:rPr>
          <w:rFonts w:cs="Arial"/>
          <w:lang w:val="fr-FR"/>
        </w:rPr>
        <w:tab/>
        <w:t>les véhicules à moteur</w:t>
      </w:r>
      <w:r>
        <w:rPr>
          <w:rFonts w:cs="Arial"/>
          <w:lang w:val="fr-FR"/>
        </w:rPr>
        <w:tab/>
        <w:t>touristique indiqué</w:t>
      </w:r>
    </w:p>
    <w:p w:rsidR="00582B1D" w:rsidRDefault="00582B1D"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destinés au transport des</w:t>
      </w:r>
    </w:p>
    <w:p w:rsidR="00582B1D" w:rsidRDefault="00582B1D"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marchandises</w:t>
      </w:r>
    </w:p>
    <w:p w:rsidR="00D3441A" w:rsidRDefault="00D3441A" w:rsidP="003E0254">
      <w:pPr>
        <w:spacing w:before="0" w:after="0" w:line="240" w:lineRule="auto"/>
        <w:jc w:val="left"/>
        <w:rPr>
          <w:rFonts w:cs="Arial"/>
          <w:lang w:val="fr-FR"/>
        </w:rPr>
      </w:pPr>
      <w:r>
        <w:rPr>
          <w:rFonts w:cs="Arial"/>
          <w:lang w:val="fr-FR"/>
        </w:rPr>
        <w:t>[p.54]</w:t>
      </w:r>
    </w:p>
    <w:p w:rsidR="00D3441A" w:rsidRDefault="00D3441A" w:rsidP="003E0254">
      <w:pPr>
        <w:spacing w:before="0" w:after="0" w:line="240" w:lineRule="auto"/>
        <w:jc w:val="left"/>
        <w:rPr>
          <w:rFonts w:cs="Arial"/>
          <w:lang w:val="fr-FR"/>
        </w:rPr>
      </w:pPr>
      <w:r>
        <w:rPr>
          <w:rFonts w:cs="Arial"/>
          <w:lang w:val="fr-FR"/>
        </w:rPr>
        <w:t>Direction vers des</w:t>
      </w:r>
      <w:r>
        <w:rPr>
          <w:rFonts w:cs="Arial"/>
          <w:lang w:val="fr-FR"/>
        </w:rPr>
        <w:tab/>
      </w:r>
      <w:r w:rsidR="00624648">
        <w:rPr>
          <w:rFonts w:cs="Arial"/>
          <w:lang w:val="fr-FR"/>
        </w:rPr>
        <w:t>Direction vers</w:t>
      </w:r>
      <w:r w:rsidR="00624648">
        <w:rPr>
          <w:rFonts w:cs="Arial"/>
          <w:lang w:val="fr-FR"/>
        </w:rPr>
        <w:tab/>
      </w:r>
      <w:r w:rsidR="00624648">
        <w:rPr>
          <w:rFonts w:cs="Arial"/>
          <w:lang w:val="fr-FR"/>
        </w:rPr>
        <w:tab/>
        <w:t>Direction à suivre dans le</w:t>
      </w:r>
      <w:r w:rsidR="00624648">
        <w:rPr>
          <w:rFonts w:cs="Arial"/>
          <w:lang w:val="fr-FR"/>
        </w:rPr>
        <w:tab/>
        <w:t xml:space="preserve">Direction à suivre dans </w:t>
      </w:r>
    </w:p>
    <w:p w:rsidR="00624648" w:rsidRDefault="00624648" w:rsidP="003E0254">
      <w:pPr>
        <w:spacing w:before="0" w:after="0" w:line="240" w:lineRule="auto"/>
        <w:jc w:val="left"/>
        <w:rPr>
          <w:rFonts w:cs="Arial"/>
          <w:lang w:val="fr-FR"/>
        </w:rPr>
      </w:pPr>
      <w:r>
        <w:rPr>
          <w:rFonts w:cs="Arial"/>
          <w:lang w:val="fr-FR"/>
        </w:rPr>
        <w:t>objectifs locaux</w:t>
      </w:r>
      <w:r>
        <w:rPr>
          <w:rFonts w:cs="Arial"/>
          <w:lang w:val="fr-FR"/>
        </w:rPr>
        <w:tab/>
        <w:t>l’aéroport</w:t>
      </w:r>
      <w:r>
        <w:rPr>
          <w:rFonts w:cs="Arial"/>
          <w:lang w:val="fr-FR"/>
        </w:rPr>
        <w:tab/>
      </w:r>
      <w:r>
        <w:rPr>
          <w:rFonts w:cs="Arial"/>
          <w:lang w:val="fr-FR"/>
        </w:rPr>
        <w:tab/>
        <w:t>cas d’une déviation</w:t>
      </w:r>
      <w:r>
        <w:rPr>
          <w:rFonts w:cs="Arial"/>
          <w:lang w:val="fr-FR"/>
        </w:rPr>
        <w:tab/>
      </w:r>
      <w:r>
        <w:rPr>
          <w:rFonts w:cs="Arial"/>
          <w:lang w:val="fr-FR"/>
        </w:rPr>
        <w:tab/>
        <w:t>le cas d’une déviation</w:t>
      </w:r>
    </w:p>
    <w:p w:rsidR="00624648" w:rsidRDefault="00624648"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temporaire de la circulation</w:t>
      </w:r>
      <w:r>
        <w:rPr>
          <w:rFonts w:cs="Arial"/>
          <w:lang w:val="fr-FR"/>
        </w:rPr>
        <w:tab/>
        <w:t xml:space="preserve">temporaire de la </w:t>
      </w:r>
    </w:p>
    <w:p w:rsidR="00624648" w:rsidRDefault="00624648"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circulation</w:t>
      </w:r>
    </w:p>
    <w:p w:rsidR="00624648" w:rsidRDefault="00FC43F1" w:rsidP="003E0254">
      <w:pPr>
        <w:spacing w:before="0" w:after="0" w:line="240" w:lineRule="auto"/>
        <w:jc w:val="left"/>
        <w:rPr>
          <w:rFonts w:cs="Arial"/>
          <w:lang w:val="fr-FR"/>
        </w:rPr>
      </w:pPr>
      <w:r>
        <w:rPr>
          <w:rFonts w:cs="Arial"/>
          <w:lang w:val="fr-FR"/>
        </w:rPr>
        <w:t>Voie</w:t>
      </w:r>
      <w:r w:rsidR="00624648">
        <w:rPr>
          <w:rFonts w:cs="Arial"/>
          <w:lang w:val="fr-FR"/>
        </w:rPr>
        <w:t xml:space="preserve"> national</w:t>
      </w:r>
      <w:r>
        <w:rPr>
          <w:rFonts w:cs="Arial"/>
          <w:lang w:val="fr-FR"/>
        </w:rPr>
        <w:t>e</w:t>
      </w:r>
      <w:r>
        <w:rPr>
          <w:rFonts w:cs="Arial"/>
          <w:lang w:val="fr-FR"/>
        </w:rPr>
        <w:tab/>
      </w:r>
      <w:r w:rsidR="00624648">
        <w:rPr>
          <w:rFonts w:cs="Arial"/>
          <w:lang w:val="fr-FR"/>
        </w:rPr>
        <w:tab/>
      </w:r>
      <w:r>
        <w:rPr>
          <w:rFonts w:cs="Arial"/>
          <w:lang w:val="fr-FR"/>
        </w:rPr>
        <w:t>Voie</w:t>
      </w:r>
      <w:r>
        <w:rPr>
          <w:rFonts w:cs="Arial"/>
          <w:lang w:val="fr-FR"/>
        </w:rPr>
        <w:tab/>
      </w:r>
      <w:r w:rsidR="00624648">
        <w:rPr>
          <w:rFonts w:cs="Arial"/>
          <w:lang w:val="fr-FR"/>
        </w:rPr>
        <w:t xml:space="preserve"> </w:t>
      </w:r>
      <w:r w:rsidR="00624648">
        <w:rPr>
          <w:rFonts w:cs="Arial"/>
          <w:lang w:val="fr-FR"/>
        </w:rPr>
        <w:tab/>
      </w:r>
      <w:r w:rsidR="00624648">
        <w:rPr>
          <w:rFonts w:cs="Arial"/>
          <w:lang w:val="fr-FR"/>
        </w:rPr>
        <w:tab/>
      </w:r>
      <w:r>
        <w:rPr>
          <w:rFonts w:cs="Arial"/>
          <w:lang w:val="fr-FR"/>
        </w:rPr>
        <w:t>Voie</w:t>
      </w:r>
      <w:r w:rsidR="00624648">
        <w:rPr>
          <w:rFonts w:cs="Arial"/>
          <w:lang w:val="fr-FR"/>
        </w:rPr>
        <w:t xml:space="preserve"> communal</w:t>
      </w:r>
      <w:r>
        <w:rPr>
          <w:rFonts w:cs="Arial"/>
          <w:lang w:val="fr-FR"/>
        </w:rPr>
        <w:t>e</w:t>
      </w:r>
      <w:r w:rsidR="00624648">
        <w:rPr>
          <w:rFonts w:cs="Arial"/>
          <w:lang w:val="fr-FR"/>
        </w:rPr>
        <w:tab/>
      </w:r>
      <w:r w:rsidR="00624648">
        <w:rPr>
          <w:rFonts w:cs="Arial"/>
          <w:lang w:val="fr-FR"/>
        </w:rPr>
        <w:tab/>
      </w:r>
      <w:r>
        <w:rPr>
          <w:rFonts w:cs="Arial"/>
          <w:lang w:val="fr-FR"/>
        </w:rPr>
        <w:t>Voie</w:t>
      </w:r>
      <w:r w:rsidR="00624648">
        <w:rPr>
          <w:rFonts w:cs="Arial"/>
          <w:lang w:val="fr-FR"/>
        </w:rPr>
        <w:t xml:space="preserve"> ouvert</w:t>
      </w:r>
      <w:r>
        <w:rPr>
          <w:rFonts w:cs="Arial"/>
          <w:lang w:val="fr-FR"/>
        </w:rPr>
        <w:t>e</w:t>
      </w:r>
      <w:r w:rsidR="00624648">
        <w:rPr>
          <w:rFonts w:cs="Arial"/>
          <w:lang w:val="fr-FR"/>
        </w:rPr>
        <w:t xml:space="preserve"> au trafic</w:t>
      </w:r>
    </w:p>
    <w:p w:rsidR="00624648" w:rsidRDefault="00624648"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t>départemental</w:t>
      </w:r>
      <w:r w:rsidR="00FC43F1">
        <w:rPr>
          <w:rFonts w:cs="Arial"/>
          <w:lang w:val="fr-FR"/>
        </w:rPr>
        <w:t>e</w:t>
      </w:r>
      <w:r>
        <w:rPr>
          <w:rFonts w:cs="Arial"/>
          <w:lang w:val="fr-FR"/>
        </w:rPr>
        <w:tab/>
      </w:r>
      <w:r w:rsidR="00FC43F1">
        <w:rPr>
          <w:rFonts w:cs="Arial"/>
          <w:lang w:val="fr-FR"/>
        </w:rPr>
        <w:tab/>
      </w:r>
      <w:r w:rsidR="00FC43F1">
        <w:rPr>
          <w:rFonts w:cs="Arial"/>
          <w:lang w:val="fr-FR"/>
        </w:rPr>
        <w:tab/>
      </w:r>
      <w:r w:rsidR="00FC43F1">
        <w:rPr>
          <w:rFonts w:cs="Arial"/>
          <w:lang w:val="fr-FR"/>
        </w:rPr>
        <w:tab/>
      </w:r>
      <w:r w:rsidR="00FC43F1">
        <w:rPr>
          <w:rFonts w:cs="Arial"/>
          <w:lang w:val="fr-FR"/>
        </w:rPr>
        <w:tab/>
      </w:r>
      <w:r>
        <w:rPr>
          <w:rFonts w:cs="Arial"/>
          <w:lang w:val="fr-FR"/>
        </w:rPr>
        <w:t>international</w:t>
      </w:r>
    </w:p>
    <w:p w:rsidR="00FC43F1" w:rsidRDefault="00FC43F1" w:rsidP="003E0254">
      <w:pPr>
        <w:spacing w:before="0" w:after="0" w:line="240" w:lineRule="auto"/>
        <w:jc w:val="left"/>
        <w:rPr>
          <w:rFonts w:cs="Arial"/>
          <w:lang w:val="fr-FR"/>
        </w:rPr>
      </w:pPr>
    </w:p>
    <w:p w:rsidR="00624648" w:rsidRDefault="00624648" w:rsidP="003E0254">
      <w:pPr>
        <w:spacing w:before="0" w:after="0" w:line="240" w:lineRule="auto"/>
        <w:jc w:val="left"/>
        <w:rPr>
          <w:rFonts w:cs="Arial"/>
          <w:lang w:val="fr-FR"/>
        </w:rPr>
      </w:pPr>
      <w:r>
        <w:rPr>
          <w:rFonts w:cs="Arial"/>
          <w:lang w:val="fr-FR"/>
        </w:rPr>
        <w:t>Direction d</w:t>
      </w:r>
      <w:r w:rsidR="00FC43F1">
        <w:rPr>
          <w:rFonts w:cs="Arial"/>
          <w:lang w:val="fr-FR"/>
        </w:rPr>
        <w:t>e la voie</w:t>
      </w:r>
      <w:r>
        <w:rPr>
          <w:rFonts w:cs="Arial"/>
          <w:lang w:val="fr-FR"/>
        </w:rPr>
        <w:tab/>
        <w:t>Trajet de transit</w:t>
      </w:r>
      <w:r>
        <w:rPr>
          <w:rFonts w:cs="Arial"/>
          <w:lang w:val="fr-FR"/>
        </w:rPr>
        <w:tab/>
        <w:t>Symbole et numéro de</w:t>
      </w:r>
      <w:r>
        <w:rPr>
          <w:rFonts w:cs="Arial"/>
          <w:lang w:val="fr-FR"/>
        </w:rPr>
        <w:tab/>
        <w:t>Entrée dans une localité</w:t>
      </w:r>
    </w:p>
    <w:p w:rsidR="00624648" w:rsidRDefault="00624648" w:rsidP="003E0254">
      <w:pPr>
        <w:spacing w:before="0" w:after="0" w:line="240" w:lineRule="auto"/>
        <w:jc w:val="left"/>
        <w:rPr>
          <w:rFonts w:cs="Arial"/>
          <w:lang w:val="fr-FR"/>
        </w:rPr>
      </w:pPr>
      <w:r>
        <w:rPr>
          <w:rFonts w:cs="Arial"/>
          <w:lang w:val="fr-FR"/>
        </w:rPr>
        <w:t>ouvert</w:t>
      </w:r>
      <w:r w:rsidR="00FC43F1">
        <w:rPr>
          <w:rFonts w:cs="Arial"/>
          <w:lang w:val="fr-FR"/>
        </w:rPr>
        <w:t>e</w:t>
      </w:r>
      <w:r>
        <w:rPr>
          <w:rFonts w:cs="Arial"/>
          <w:lang w:val="fr-FR"/>
        </w:rPr>
        <w:t xml:space="preserve"> au trafic</w:t>
      </w:r>
      <w:r>
        <w:rPr>
          <w:rFonts w:cs="Arial"/>
          <w:lang w:val="fr-FR"/>
        </w:rPr>
        <w:tab/>
        <w:t>européen</w:t>
      </w:r>
      <w:r>
        <w:rPr>
          <w:rFonts w:cs="Arial"/>
          <w:lang w:val="fr-FR"/>
        </w:rPr>
        <w:tab/>
      </w:r>
      <w:r>
        <w:rPr>
          <w:rFonts w:cs="Arial"/>
          <w:lang w:val="fr-FR"/>
        </w:rPr>
        <w:tab/>
        <w:t>l’autoroute</w:t>
      </w:r>
    </w:p>
    <w:p w:rsidR="00FC43F1" w:rsidRDefault="00FC43F1" w:rsidP="003E0254">
      <w:pPr>
        <w:spacing w:before="0" w:after="0" w:line="240" w:lineRule="auto"/>
        <w:jc w:val="left"/>
        <w:rPr>
          <w:rFonts w:cs="Arial"/>
          <w:lang w:val="fr-FR"/>
        </w:rPr>
      </w:pPr>
      <w:r>
        <w:rPr>
          <w:rFonts w:cs="Arial"/>
          <w:lang w:val="fr-FR"/>
        </w:rPr>
        <w:t>international</w:t>
      </w:r>
    </w:p>
    <w:p w:rsidR="00FC43F1" w:rsidRDefault="009036E5" w:rsidP="003E0254">
      <w:pPr>
        <w:spacing w:before="0" w:after="0" w:line="240" w:lineRule="auto"/>
        <w:jc w:val="left"/>
        <w:rPr>
          <w:rFonts w:cs="Arial"/>
          <w:lang w:val="fr-FR"/>
        </w:rPr>
      </w:pPr>
      <w:r>
        <w:rPr>
          <w:rFonts w:cs="Arial"/>
          <w:lang w:val="fr-FR"/>
        </w:rPr>
        <w:t>Entrée dans une</w:t>
      </w:r>
      <w:r>
        <w:rPr>
          <w:rFonts w:cs="Arial"/>
          <w:lang w:val="fr-FR"/>
        </w:rPr>
        <w:tab/>
        <w:t>Sortie d’une</w:t>
      </w:r>
      <w:r>
        <w:rPr>
          <w:rFonts w:cs="Arial"/>
          <w:lang w:val="fr-FR"/>
        </w:rPr>
        <w:tab/>
      </w:r>
      <w:r>
        <w:rPr>
          <w:rFonts w:cs="Arial"/>
          <w:lang w:val="fr-FR"/>
        </w:rPr>
        <w:tab/>
        <w:t>Sortie d’une localité</w:t>
      </w:r>
      <w:r>
        <w:rPr>
          <w:rFonts w:cs="Arial"/>
          <w:lang w:val="fr-FR"/>
        </w:rPr>
        <w:tab/>
      </w:r>
      <w:r>
        <w:rPr>
          <w:rFonts w:cs="Arial"/>
          <w:lang w:val="fr-FR"/>
        </w:rPr>
        <w:tab/>
        <w:t>Limite de département</w:t>
      </w:r>
    </w:p>
    <w:p w:rsidR="009036E5" w:rsidRDefault="009036E5" w:rsidP="003E0254">
      <w:pPr>
        <w:spacing w:before="0" w:after="0" w:line="240" w:lineRule="auto"/>
        <w:jc w:val="left"/>
        <w:rPr>
          <w:rFonts w:cs="Arial"/>
          <w:lang w:val="fr-FR"/>
        </w:rPr>
      </w:pPr>
      <w:r>
        <w:rPr>
          <w:rFonts w:cs="Arial"/>
          <w:lang w:val="fr-FR"/>
        </w:rPr>
        <w:t>localité</w:t>
      </w:r>
      <w:r>
        <w:rPr>
          <w:rFonts w:cs="Arial"/>
          <w:lang w:val="fr-FR"/>
        </w:rPr>
        <w:tab/>
      </w:r>
      <w:r>
        <w:rPr>
          <w:rFonts w:cs="Arial"/>
          <w:lang w:val="fr-FR"/>
        </w:rPr>
        <w:tab/>
      </w:r>
      <w:r>
        <w:rPr>
          <w:rFonts w:cs="Arial"/>
          <w:lang w:val="fr-FR"/>
        </w:rPr>
        <w:tab/>
        <w:t>localité</w:t>
      </w:r>
    </w:p>
    <w:p w:rsidR="009036E5" w:rsidRDefault="009036E5" w:rsidP="003E0254">
      <w:pPr>
        <w:spacing w:before="0" w:after="0" w:line="240" w:lineRule="auto"/>
        <w:jc w:val="left"/>
        <w:rPr>
          <w:rFonts w:cs="Arial"/>
          <w:lang w:val="fr-FR"/>
        </w:rPr>
      </w:pPr>
    </w:p>
    <w:p w:rsidR="009036E5" w:rsidRDefault="009036E5" w:rsidP="003E0254">
      <w:pPr>
        <w:spacing w:before="0" w:after="0" w:line="240" w:lineRule="auto"/>
        <w:jc w:val="left"/>
        <w:rPr>
          <w:rFonts w:cs="Arial"/>
          <w:lang w:val="fr-FR"/>
        </w:rPr>
      </w:pPr>
      <w:r>
        <w:rPr>
          <w:rFonts w:cs="Arial"/>
          <w:lang w:val="fr-FR"/>
        </w:rPr>
        <w:t>Cours d’eau ou</w:t>
      </w:r>
      <w:r>
        <w:rPr>
          <w:rFonts w:cs="Arial"/>
          <w:lang w:val="fr-FR"/>
        </w:rPr>
        <w:tab/>
        <w:t>Confirmation de la</w:t>
      </w:r>
      <w:r>
        <w:rPr>
          <w:rFonts w:cs="Arial"/>
          <w:lang w:val="fr-FR"/>
        </w:rPr>
        <w:tab/>
        <w:t>Confirmation de la</w:t>
      </w:r>
      <w:r>
        <w:rPr>
          <w:rFonts w:cs="Arial"/>
          <w:lang w:val="fr-FR"/>
        </w:rPr>
        <w:tab/>
      </w:r>
      <w:r>
        <w:rPr>
          <w:rFonts w:cs="Arial"/>
          <w:lang w:val="fr-FR"/>
        </w:rPr>
        <w:tab/>
        <w:t>Organisation du trafic par</w:t>
      </w:r>
    </w:p>
    <w:p w:rsidR="009036E5" w:rsidRDefault="009036E5" w:rsidP="003E0254">
      <w:pPr>
        <w:spacing w:before="0" w:after="0" w:line="240" w:lineRule="auto"/>
        <w:jc w:val="left"/>
        <w:rPr>
          <w:rFonts w:cs="Arial"/>
          <w:lang w:val="fr-FR"/>
        </w:rPr>
      </w:pPr>
      <w:r>
        <w:rPr>
          <w:rFonts w:cs="Arial"/>
          <w:lang w:val="fr-FR"/>
        </w:rPr>
        <w:t>viaduc</w:t>
      </w:r>
      <w:r>
        <w:rPr>
          <w:rFonts w:cs="Arial"/>
          <w:lang w:val="fr-FR"/>
        </w:rPr>
        <w:tab/>
        <w:t xml:space="preserve"> </w:t>
      </w:r>
      <w:r>
        <w:rPr>
          <w:rFonts w:cs="Arial"/>
          <w:lang w:val="fr-FR"/>
        </w:rPr>
        <w:tab/>
      </w:r>
      <w:r>
        <w:rPr>
          <w:rFonts w:cs="Arial"/>
          <w:lang w:val="fr-FR"/>
        </w:rPr>
        <w:tab/>
        <w:t>direction de marche</w:t>
      </w:r>
      <w:r>
        <w:rPr>
          <w:rFonts w:cs="Arial"/>
          <w:lang w:val="fr-FR"/>
        </w:rPr>
        <w:tab/>
        <w:t>direction de marche vers</w:t>
      </w:r>
      <w:r>
        <w:rPr>
          <w:rFonts w:cs="Arial"/>
          <w:lang w:val="fr-FR"/>
        </w:rPr>
        <w:tab/>
      </w:r>
      <w:r w:rsidR="00EC2C49">
        <w:rPr>
          <w:rFonts w:cs="Arial"/>
          <w:lang w:val="fr-FR"/>
        </w:rPr>
        <w:t>bandes de circulation</w:t>
      </w:r>
    </w:p>
    <w:p w:rsidR="00EC2C49" w:rsidRDefault="00EC2C49"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t>vers une localité et</w:t>
      </w:r>
      <w:r>
        <w:rPr>
          <w:rFonts w:cs="Arial"/>
          <w:lang w:val="fr-FR"/>
        </w:rPr>
        <w:tab/>
        <w:t>des localités plus importantes</w:t>
      </w:r>
    </w:p>
    <w:p w:rsidR="00EC2C49" w:rsidRDefault="00EC2C49"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t>la distance jusqu’à</w:t>
      </w:r>
      <w:r>
        <w:rPr>
          <w:rFonts w:cs="Arial"/>
          <w:lang w:val="fr-FR"/>
        </w:rPr>
        <w:tab/>
        <w:t>et les distances jusqu’à</w:t>
      </w:r>
    </w:p>
    <w:p w:rsidR="00EC2C49" w:rsidRDefault="00EC2C49" w:rsidP="003E0254">
      <w:pPr>
        <w:spacing w:before="0" w:after="0" w:line="240" w:lineRule="auto"/>
        <w:jc w:val="left"/>
        <w:rPr>
          <w:rFonts w:cs="Arial"/>
          <w:lang w:val="fr-FR"/>
        </w:rPr>
      </w:pPr>
      <w:r>
        <w:rPr>
          <w:rFonts w:cs="Arial"/>
          <w:lang w:val="fr-FR"/>
        </w:rPr>
        <w:tab/>
      </w:r>
      <w:r>
        <w:rPr>
          <w:rFonts w:cs="Arial"/>
          <w:lang w:val="fr-FR"/>
        </w:rPr>
        <w:tab/>
      </w:r>
      <w:r>
        <w:rPr>
          <w:rFonts w:cs="Arial"/>
          <w:lang w:val="fr-FR"/>
        </w:rPr>
        <w:tab/>
        <w:t>celle-ci</w:t>
      </w:r>
      <w:r>
        <w:rPr>
          <w:rFonts w:cs="Arial"/>
          <w:lang w:val="fr-FR"/>
        </w:rPr>
        <w:tab/>
      </w:r>
      <w:r>
        <w:rPr>
          <w:rFonts w:cs="Arial"/>
          <w:lang w:val="fr-FR"/>
        </w:rPr>
        <w:tab/>
      </w:r>
      <w:r>
        <w:rPr>
          <w:rFonts w:cs="Arial"/>
          <w:lang w:val="fr-FR"/>
        </w:rPr>
        <w:tab/>
        <w:t>celles-ci</w:t>
      </w:r>
    </w:p>
    <w:p w:rsidR="00EC2C49" w:rsidRDefault="00EC2C49" w:rsidP="003E0254">
      <w:pPr>
        <w:spacing w:before="0" w:after="0" w:line="240" w:lineRule="auto"/>
        <w:jc w:val="left"/>
        <w:rPr>
          <w:rFonts w:cs="Arial"/>
          <w:lang w:val="fr-FR"/>
        </w:rPr>
      </w:pPr>
      <w:r>
        <w:rPr>
          <w:rFonts w:cs="Arial"/>
          <w:lang w:val="fr-FR"/>
        </w:rPr>
        <w:t xml:space="preserve">Téléphone </w:t>
      </w:r>
    </w:p>
    <w:p w:rsidR="00EC2C49" w:rsidRDefault="00EC2C49" w:rsidP="003E0254">
      <w:pPr>
        <w:spacing w:before="0" w:after="0" w:line="240" w:lineRule="auto"/>
        <w:jc w:val="left"/>
        <w:rPr>
          <w:rFonts w:cs="Arial"/>
          <w:lang w:val="fr-FR"/>
        </w:rPr>
      </w:pPr>
      <w:r>
        <w:rPr>
          <w:rFonts w:cs="Arial"/>
          <w:lang w:val="fr-FR"/>
        </w:rPr>
        <w:t>d’urgence (police,</w:t>
      </w:r>
    </w:p>
    <w:p w:rsidR="00EC2C49" w:rsidRDefault="00EC2C49" w:rsidP="003E0254">
      <w:pPr>
        <w:spacing w:before="0" w:after="0" w:line="240" w:lineRule="auto"/>
        <w:jc w:val="left"/>
        <w:rPr>
          <w:rFonts w:cs="Arial"/>
          <w:lang w:val="fr-FR"/>
        </w:rPr>
      </w:pPr>
      <w:r>
        <w:rPr>
          <w:rFonts w:cs="Arial"/>
          <w:lang w:val="fr-FR"/>
        </w:rPr>
        <w:t>ambulance, pompiers,</w:t>
      </w:r>
    </w:p>
    <w:p w:rsidR="00EC2C49" w:rsidRDefault="00EC2C49" w:rsidP="003E0254">
      <w:pPr>
        <w:spacing w:before="0" w:after="0" w:line="240" w:lineRule="auto"/>
        <w:jc w:val="left"/>
        <w:rPr>
          <w:rFonts w:cs="Arial"/>
          <w:lang w:val="fr-FR"/>
        </w:rPr>
      </w:pPr>
      <w:r>
        <w:rPr>
          <w:rFonts w:cs="Arial"/>
          <w:lang w:val="fr-FR"/>
        </w:rPr>
        <w:t>dépannage)</w:t>
      </w:r>
    </w:p>
    <w:p w:rsidR="00F261F9" w:rsidRDefault="00F261F9" w:rsidP="003E0254">
      <w:pPr>
        <w:spacing w:before="0" w:after="0" w:line="240" w:lineRule="auto"/>
        <w:jc w:val="left"/>
        <w:rPr>
          <w:rFonts w:cs="Arial"/>
          <w:lang w:val="fr-FR"/>
        </w:rPr>
      </w:pPr>
    </w:p>
    <w:p w:rsidR="00F261F9" w:rsidRDefault="00F261F9" w:rsidP="003E0254">
      <w:pPr>
        <w:spacing w:before="0" w:after="0" w:line="240" w:lineRule="auto"/>
        <w:jc w:val="left"/>
        <w:rPr>
          <w:rFonts w:cs="Arial"/>
          <w:lang w:val="fr-FR"/>
        </w:rPr>
      </w:pPr>
      <w:r w:rsidRPr="000B2F35">
        <w:rPr>
          <w:rFonts w:cs="Arial"/>
          <w:b/>
          <w:lang w:val="fr-FR"/>
        </w:rPr>
        <w:t>C2. Signaux d’information</w:t>
      </w:r>
      <w:r>
        <w:rPr>
          <w:rFonts w:cs="Arial"/>
          <w:lang w:val="fr-FR"/>
        </w:rPr>
        <w:tab/>
        <w:t>[p.55 – 58]</w:t>
      </w:r>
    </w:p>
    <w:p w:rsidR="00F261F9" w:rsidRDefault="00F261F9" w:rsidP="003E0254">
      <w:pPr>
        <w:spacing w:before="0" w:after="0" w:line="240" w:lineRule="auto"/>
        <w:jc w:val="left"/>
        <w:rPr>
          <w:rFonts w:cs="Arial"/>
          <w:lang w:val="fr-FR"/>
        </w:rPr>
      </w:pPr>
    </w:p>
    <w:p w:rsidR="00D23EAE" w:rsidRDefault="00F261F9" w:rsidP="003E0254">
      <w:pPr>
        <w:spacing w:before="0" w:after="0" w:line="240" w:lineRule="auto"/>
        <w:jc w:val="left"/>
        <w:rPr>
          <w:rFonts w:cs="Arial"/>
          <w:lang w:val="fr-FR"/>
        </w:rPr>
      </w:pPr>
      <w:r>
        <w:rPr>
          <w:rFonts w:cs="Arial"/>
          <w:lang w:val="fr-FR"/>
        </w:rPr>
        <w:t>Passage piétons</w:t>
      </w:r>
      <w:r>
        <w:rPr>
          <w:rFonts w:cs="Arial"/>
          <w:lang w:val="fr-FR"/>
        </w:rPr>
        <w:tab/>
        <w:t>Passage piétons</w:t>
      </w:r>
      <w:r>
        <w:rPr>
          <w:rFonts w:cs="Arial"/>
          <w:lang w:val="fr-FR"/>
        </w:rPr>
        <w:tab/>
        <w:t>Limites générales</w:t>
      </w:r>
      <w:r w:rsidR="00D23EAE">
        <w:rPr>
          <w:rFonts w:cs="Arial"/>
          <w:lang w:val="fr-FR"/>
        </w:rPr>
        <w:t xml:space="preserve"> de vitesse</w:t>
      </w:r>
      <w:r w:rsidR="00D23EAE">
        <w:rPr>
          <w:rFonts w:cs="Arial"/>
          <w:lang w:val="fr-FR"/>
        </w:rPr>
        <w:tab/>
        <w:t>Sens unique</w:t>
      </w:r>
    </w:p>
    <w:p w:rsidR="00D23EAE" w:rsidRDefault="00D23EAE" w:rsidP="003E0254">
      <w:pPr>
        <w:spacing w:before="0" w:after="0" w:line="240" w:lineRule="auto"/>
        <w:jc w:val="left"/>
        <w:rPr>
          <w:rFonts w:cs="Arial"/>
          <w:lang w:val="fr-FR"/>
        </w:rPr>
      </w:pPr>
    </w:p>
    <w:p w:rsidR="00D23EAE" w:rsidRDefault="00D23EAE" w:rsidP="003E0254">
      <w:pPr>
        <w:spacing w:before="0" w:after="0" w:line="240" w:lineRule="auto"/>
        <w:jc w:val="left"/>
        <w:rPr>
          <w:rFonts w:cs="Arial"/>
          <w:lang w:val="fr-FR"/>
        </w:rPr>
      </w:pPr>
      <w:r>
        <w:rPr>
          <w:rFonts w:cs="Arial"/>
          <w:lang w:val="fr-FR"/>
        </w:rPr>
        <w:t>Sens unique</w:t>
      </w:r>
      <w:r>
        <w:rPr>
          <w:rFonts w:cs="Arial"/>
          <w:lang w:val="fr-FR"/>
        </w:rPr>
        <w:tab/>
      </w:r>
      <w:r>
        <w:rPr>
          <w:rFonts w:cs="Arial"/>
          <w:lang w:val="fr-FR"/>
        </w:rPr>
        <w:tab/>
        <w:t>Autoroute</w:t>
      </w:r>
      <w:r>
        <w:rPr>
          <w:rFonts w:cs="Arial"/>
          <w:lang w:val="fr-FR"/>
        </w:rPr>
        <w:tab/>
      </w:r>
      <w:r>
        <w:rPr>
          <w:rFonts w:cs="Arial"/>
          <w:lang w:val="fr-FR"/>
        </w:rPr>
        <w:tab/>
        <w:t>Fin d’autoroute</w:t>
      </w:r>
      <w:r>
        <w:rPr>
          <w:rFonts w:cs="Arial"/>
          <w:lang w:val="fr-FR"/>
        </w:rPr>
        <w:tab/>
      </w:r>
      <w:r>
        <w:rPr>
          <w:rFonts w:cs="Arial"/>
          <w:lang w:val="fr-FR"/>
        </w:rPr>
        <w:tab/>
        <w:t xml:space="preserve">Limites maximales de </w:t>
      </w:r>
    </w:p>
    <w:p w:rsidR="000B2F35" w:rsidRDefault="00D23EAE" w:rsidP="000B2F35">
      <w:pPr>
        <w:spacing w:before="0" w:after="0" w:line="240" w:lineRule="auto"/>
        <w:ind w:left="720" w:firstLine="6480"/>
        <w:jc w:val="left"/>
        <w:rPr>
          <w:rFonts w:cs="Arial"/>
          <w:lang w:val="fr-FR"/>
        </w:rPr>
      </w:pPr>
      <w:r>
        <w:rPr>
          <w:rFonts w:cs="Arial"/>
          <w:lang w:val="fr-FR"/>
        </w:rPr>
        <w:t>vitesse sur l’autoroute.</w:t>
      </w:r>
      <w:r w:rsidR="000B2F35">
        <w:rPr>
          <w:rFonts w:cs="Arial"/>
          <w:lang w:val="fr-FR"/>
        </w:rPr>
        <w:tab/>
      </w:r>
      <w:r w:rsidR="000B2F35">
        <w:rPr>
          <w:rFonts w:cs="Arial"/>
          <w:lang w:val="fr-FR"/>
        </w:rPr>
        <w:tab/>
      </w:r>
      <w:r w:rsidR="000B2F35">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selon les</w:t>
      </w:r>
      <w:r w:rsidR="000B2F35">
        <w:rPr>
          <w:rFonts w:cs="Arial"/>
          <w:lang w:val="fr-FR"/>
        </w:rPr>
        <w:t xml:space="preserve"> conditions</w:t>
      </w:r>
    </w:p>
    <w:p w:rsidR="000B2F35" w:rsidRDefault="000B2F35"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météo</w:t>
      </w:r>
    </w:p>
    <w:p w:rsidR="000B2F35" w:rsidRDefault="000B2F35" w:rsidP="000B2F35">
      <w:pPr>
        <w:spacing w:before="0" w:after="0" w:line="240" w:lineRule="auto"/>
        <w:jc w:val="left"/>
        <w:rPr>
          <w:rFonts w:cs="Arial"/>
          <w:lang w:val="fr-FR"/>
        </w:rPr>
      </w:pPr>
      <w:r>
        <w:rPr>
          <w:rFonts w:cs="Arial"/>
          <w:lang w:val="fr-FR"/>
        </w:rPr>
        <w:lastRenderedPageBreak/>
        <w:t>Hôpital</w:t>
      </w:r>
      <w:r>
        <w:rPr>
          <w:rFonts w:cs="Arial"/>
          <w:lang w:val="fr-FR"/>
        </w:rPr>
        <w:tab/>
      </w:r>
      <w:r>
        <w:rPr>
          <w:rFonts w:cs="Arial"/>
          <w:lang w:val="fr-FR"/>
        </w:rPr>
        <w:tab/>
      </w:r>
      <w:r>
        <w:rPr>
          <w:rFonts w:cs="Arial"/>
          <w:lang w:val="fr-FR"/>
        </w:rPr>
        <w:tab/>
        <w:t>Police</w:t>
      </w:r>
      <w:r>
        <w:rPr>
          <w:rFonts w:cs="Arial"/>
          <w:lang w:val="fr-FR"/>
        </w:rPr>
        <w:tab/>
      </w:r>
      <w:r>
        <w:rPr>
          <w:rFonts w:cs="Arial"/>
          <w:lang w:val="fr-FR"/>
        </w:rPr>
        <w:tab/>
      </w:r>
      <w:r>
        <w:rPr>
          <w:rFonts w:cs="Arial"/>
          <w:lang w:val="fr-FR"/>
        </w:rPr>
        <w:tab/>
        <w:t xml:space="preserve">Poste de </w:t>
      </w:r>
      <w:r w:rsidR="00612CAE">
        <w:rPr>
          <w:rFonts w:cs="Arial"/>
          <w:lang w:val="fr-FR"/>
        </w:rPr>
        <w:t>secours</w:t>
      </w:r>
      <w:r w:rsidR="00612CAE">
        <w:rPr>
          <w:rFonts w:cs="Arial"/>
          <w:lang w:val="fr-FR"/>
        </w:rPr>
        <w:tab/>
      </w:r>
      <w:r>
        <w:rPr>
          <w:rFonts w:cs="Arial"/>
          <w:lang w:val="fr-FR"/>
        </w:rPr>
        <w:tab/>
        <w:t>Passerelle pour piétons</w:t>
      </w:r>
    </w:p>
    <w:p w:rsidR="000B2F35" w:rsidRDefault="000B2F35" w:rsidP="000B2F35">
      <w:pPr>
        <w:spacing w:before="0" w:after="0" w:line="240" w:lineRule="auto"/>
        <w:jc w:val="left"/>
        <w:rPr>
          <w:rFonts w:cs="Arial"/>
          <w:lang w:val="fr-FR"/>
        </w:rPr>
      </w:pPr>
    </w:p>
    <w:p w:rsidR="000B2F35" w:rsidRDefault="000B2F35" w:rsidP="000B2F35">
      <w:pPr>
        <w:spacing w:before="0" w:after="0" w:line="240" w:lineRule="auto"/>
        <w:jc w:val="left"/>
        <w:rPr>
          <w:rFonts w:cs="Arial"/>
          <w:lang w:val="fr-FR"/>
        </w:rPr>
      </w:pPr>
      <w:r>
        <w:rPr>
          <w:rFonts w:cs="Arial"/>
          <w:lang w:val="fr-FR"/>
        </w:rPr>
        <w:t>Passage souterrain</w:t>
      </w:r>
      <w:r>
        <w:rPr>
          <w:rFonts w:cs="Arial"/>
          <w:lang w:val="fr-FR"/>
        </w:rPr>
        <w:tab/>
        <w:t>Arrêt d’autobus</w:t>
      </w:r>
      <w:r>
        <w:rPr>
          <w:rFonts w:cs="Arial"/>
          <w:lang w:val="fr-FR"/>
        </w:rPr>
        <w:tab/>
        <w:t>Arrêt de tramway</w:t>
      </w:r>
      <w:r>
        <w:rPr>
          <w:rFonts w:cs="Arial"/>
          <w:lang w:val="fr-FR"/>
        </w:rPr>
        <w:tab/>
      </w:r>
      <w:r>
        <w:rPr>
          <w:rFonts w:cs="Arial"/>
          <w:lang w:val="fr-FR"/>
        </w:rPr>
        <w:tab/>
        <w:t>Station de taxi</w:t>
      </w:r>
    </w:p>
    <w:p w:rsidR="000B2F35" w:rsidRDefault="000B2F35" w:rsidP="000B2F35">
      <w:pPr>
        <w:spacing w:before="0" w:after="0" w:line="240" w:lineRule="auto"/>
        <w:jc w:val="left"/>
        <w:rPr>
          <w:rFonts w:cs="Arial"/>
          <w:lang w:val="fr-FR"/>
        </w:rPr>
      </w:pPr>
      <w:r>
        <w:rPr>
          <w:rFonts w:cs="Arial"/>
          <w:lang w:val="fr-FR"/>
        </w:rPr>
        <w:t>pour les piétons</w:t>
      </w:r>
    </w:p>
    <w:p w:rsidR="000B2F35" w:rsidRDefault="000B2F35" w:rsidP="000B2F35">
      <w:pPr>
        <w:spacing w:before="0" w:after="0" w:line="240" w:lineRule="auto"/>
        <w:jc w:val="left"/>
        <w:rPr>
          <w:rFonts w:cs="Arial"/>
          <w:lang w:val="fr-FR"/>
        </w:rPr>
      </w:pPr>
    </w:p>
    <w:p w:rsidR="000B2F35" w:rsidRDefault="000B2F35" w:rsidP="000B2F35">
      <w:pPr>
        <w:spacing w:before="0" w:after="0" w:line="240" w:lineRule="auto"/>
        <w:jc w:val="left"/>
        <w:rPr>
          <w:rFonts w:cs="Arial"/>
          <w:lang w:val="fr-FR"/>
        </w:rPr>
      </w:pPr>
      <w:r>
        <w:rPr>
          <w:rFonts w:cs="Arial"/>
          <w:lang w:val="fr-FR"/>
        </w:rPr>
        <w:t xml:space="preserve">Route pour </w:t>
      </w:r>
      <w:r w:rsidR="006D070B">
        <w:rPr>
          <w:rFonts w:cs="Arial"/>
          <w:lang w:val="fr-FR"/>
        </w:rPr>
        <w:t>les</w:t>
      </w:r>
      <w:r>
        <w:rPr>
          <w:rFonts w:cs="Arial"/>
          <w:lang w:val="fr-FR"/>
        </w:rPr>
        <w:tab/>
      </w:r>
      <w:r>
        <w:rPr>
          <w:rFonts w:cs="Arial"/>
          <w:lang w:val="fr-FR"/>
        </w:rPr>
        <w:tab/>
        <w:t>Fin de la route pour</w:t>
      </w:r>
      <w:r>
        <w:rPr>
          <w:rFonts w:cs="Arial"/>
          <w:lang w:val="fr-FR"/>
        </w:rPr>
        <w:tab/>
      </w:r>
      <w:r w:rsidR="00612CAE">
        <w:rPr>
          <w:rFonts w:cs="Arial"/>
          <w:lang w:val="fr-FR"/>
        </w:rPr>
        <w:t>Station de gonflage</w:t>
      </w:r>
      <w:r>
        <w:rPr>
          <w:rFonts w:cs="Arial"/>
          <w:lang w:val="fr-FR"/>
        </w:rPr>
        <w:tab/>
      </w:r>
      <w:r>
        <w:rPr>
          <w:rFonts w:cs="Arial"/>
          <w:lang w:val="fr-FR"/>
        </w:rPr>
        <w:tab/>
        <w:t>Téléphone</w:t>
      </w:r>
    </w:p>
    <w:p w:rsidR="000B2F35" w:rsidRDefault="000B2F35" w:rsidP="000B2F35">
      <w:pPr>
        <w:spacing w:before="0" w:after="0" w:line="240" w:lineRule="auto"/>
        <w:jc w:val="left"/>
        <w:rPr>
          <w:rFonts w:cs="Arial"/>
          <w:lang w:val="fr-FR"/>
        </w:rPr>
      </w:pPr>
      <w:r>
        <w:rPr>
          <w:rFonts w:cs="Arial"/>
          <w:lang w:val="fr-FR"/>
        </w:rPr>
        <w:t>véhicules à moteur</w:t>
      </w:r>
      <w:r>
        <w:rPr>
          <w:rFonts w:cs="Arial"/>
          <w:lang w:val="fr-FR"/>
        </w:rPr>
        <w:tab/>
      </w:r>
      <w:r w:rsidR="006D070B">
        <w:rPr>
          <w:rFonts w:cs="Arial"/>
          <w:lang w:val="fr-FR"/>
        </w:rPr>
        <w:t>les véhicules à</w:t>
      </w:r>
    </w:p>
    <w:p w:rsidR="006D070B" w:rsidRDefault="006D070B"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t>moteur</w:t>
      </w:r>
    </w:p>
    <w:p w:rsidR="006D070B" w:rsidRDefault="00A80871" w:rsidP="000B2F35">
      <w:pPr>
        <w:spacing w:before="0" w:after="0" w:line="240" w:lineRule="auto"/>
        <w:jc w:val="left"/>
        <w:rPr>
          <w:rFonts w:cs="Arial"/>
          <w:lang w:val="fr-FR"/>
        </w:rPr>
      </w:pPr>
      <w:r>
        <w:rPr>
          <w:rFonts w:cs="Arial"/>
          <w:lang w:val="fr-FR"/>
        </w:rPr>
        <w:t>Poste de distribution</w:t>
      </w:r>
      <w:r>
        <w:rPr>
          <w:rFonts w:cs="Arial"/>
          <w:lang w:val="fr-FR"/>
        </w:rPr>
        <w:tab/>
        <w:t>Poste de distribution</w:t>
      </w:r>
      <w:r>
        <w:rPr>
          <w:rFonts w:cs="Arial"/>
          <w:lang w:val="fr-FR"/>
        </w:rPr>
        <w:tab/>
        <w:t>Poste de distribution de</w:t>
      </w:r>
      <w:r w:rsidR="006D070B">
        <w:rPr>
          <w:rFonts w:cs="Arial"/>
          <w:lang w:val="fr-FR"/>
        </w:rPr>
        <w:tab/>
        <w:t>Hôtel ou motel</w:t>
      </w:r>
    </w:p>
    <w:p w:rsidR="006D070B" w:rsidRDefault="00A80871" w:rsidP="000B2F35">
      <w:pPr>
        <w:spacing w:before="0" w:after="0" w:line="240" w:lineRule="auto"/>
        <w:jc w:val="left"/>
        <w:rPr>
          <w:rFonts w:cs="Arial"/>
          <w:lang w:val="fr-FR"/>
        </w:rPr>
      </w:pPr>
      <w:r>
        <w:rPr>
          <w:rFonts w:cs="Arial"/>
          <w:lang w:val="fr-FR"/>
        </w:rPr>
        <w:t>de</w:t>
      </w:r>
      <w:r w:rsidR="006D070B">
        <w:rPr>
          <w:rFonts w:cs="Arial"/>
          <w:lang w:val="fr-FR"/>
        </w:rPr>
        <w:t xml:space="preserve"> carburant</w:t>
      </w:r>
      <w:r w:rsidR="006D070B">
        <w:rPr>
          <w:rFonts w:cs="Arial"/>
          <w:lang w:val="fr-FR"/>
        </w:rPr>
        <w:tab/>
      </w:r>
      <w:r w:rsidR="006D070B">
        <w:rPr>
          <w:rFonts w:cs="Arial"/>
          <w:lang w:val="fr-FR"/>
        </w:rPr>
        <w:tab/>
      </w:r>
      <w:r>
        <w:rPr>
          <w:rFonts w:cs="Arial"/>
          <w:lang w:val="fr-FR"/>
        </w:rPr>
        <w:t>de</w:t>
      </w:r>
      <w:r w:rsidR="006D070B">
        <w:rPr>
          <w:rFonts w:cs="Arial"/>
          <w:lang w:val="fr-FR"/>
        </w:rPr>
        <w:t xml:space="preserve"> carburant </w:t>
      </w:r>
      <w:r>
        <w:rPr>
          <w:rFonts w:cs="Arial"/>
          <w:lang w:val="fr-FR"/>
        </w:rPr>
        <w:tab/>
      </w:r>
      <w:r w:rsidR="006D070B">
        <w:rPr>
          <w:rFonts w:cs="Arial"/>
          <w:lang w:val="fr-FR"/>
        </w:rPr>
        <w:tab/>
        <w:t xml:space="preserve">carburant </w:t>
      </w:r>
      <w:r>
        <w:rPr>
          <w:rFonts w:cs="Arial"/>
          <w:lang w:val="fr-FR"/>
        </w:rPr>
        <w:t xml:space="preserve">assurant </w:t>
      </w:r>
      <w:r w:rsidR="00FF0DD0">
        <w:rPr>
          <w:rFonts w:cs="Arial"/>
          <w:lang w:val="fr-FR"/>
        </w:rPr>
        <w:t xml:space="preserve">aussi </w:t>
      </w:r>
      <w:r>
        <w:rPr>
          <w:rFonts w:cs="Arial"/>
          <w:lang w:val="fr-FR"/>
        </w:rPr>
        <w:t>le</w:t>
      </w:r>
    </w:p>
    <w:p w:rsidR="006D070B" w:rsidRDefault="006D070B"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r>
      <w:r w:rsidR="00FF0DD0">
        <w:rPr>
          <w:rFonts w:cs="Arial"/>
          <w:lang w:val="fr-FR"/>
        </w:rPr>
        <w:t xml:space="preserve">assurant aussi </w:t>
      </w:r>
      <w:r w:rsidR="00A80871">
        <w:rPr>
          <w:rFonts w:cs="Arial"/>
          <w:lang w:val="fr-FR"/>
        </w:rPr>
        <w:t xml:space="preserve">le </w:t>
      </w:r>
      <w:r w:rsidR="00FF0DD0">
        <w:rPr>
          <w:rFonts w:cs="Arial"/>
          <w:lang w:val="fr-FR"/>
        </w:rPr>
        <w:tab/>
        <w:t>ravitaillement en</w:t>
      </w:r>
      <w:r>
        <w:rPr>
          <w:rFonts w:cs="Arial"/>
          <w:lang w:val="fr-FR"/>
        </w:rPr>
        <w:t xml:space="preserve"> essence sans </w:t>
      </w:r>
    </w:p>
    <w:p w:rsidR="006D070B" w:rsidRDefault="006D070B"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r>
      <w:r w:rsidR="00FF0DD0">
        <w:rPr>
          <w:rFonts w:cs="Arial"/>
          <w:lang w:val="fr-FR"/>
        </w:rPr>
        <w:t>ravitaillement en</w:t>
      </w:r>
      <w:r>
        <w:rPr>
          <w:rFonts w:cs="Arial"/>
          <w:lang w:val="fr-FR"/>
        </w:rPr>
        <w:tab/>
      </w:r>
      <w:r w:rsidR="00FF0DD0">
        <w:rPr>
          <w:rFonts w:cs="Arial"/>
          <w:lang w:val="fr-FR"/>
        </w:rPr>
        <w:t>plomb et</w:t>
      </w:r>
      <w:r>
        <w:rPr>
          <w:rFonts w:cs="Arial"/>
          <w:lang w:val="fr-FR"/>
        </w:rPr>
        <w:t xml:space="preserve"> ga</w:t>
      </w:r>
      <w:r w:rsidR="00E011F5">
        <w:rPr>
          <w:rFonts w:cs="Arial"/>
          <w:lang w:val="fr-FR"/>
        </w:rPr>
        <w:t xml:space="preserve">z </w:t>
      </w:r>
      <w:r w:rsidR="00E011F5" w:rsidRPr="00FF0DD0">
        <w:rPr>
          <w:rFonts w:cs="Arial"/>
          <w:lang w:val="fr-FR"/>
        </w:rPr>
        <w:t>pétrole</w:t>
      </w:r>
      <w:r w:rsidR="00E011F5">
        <w:rPr>
          <w:rFonts w:cs="Arial"/>
          <w:lang w:val="fr-FR"/>
        </w:rPr>
        <w:t xml:space="preserve"> liquéfié</w:t>
      </w:r>
    </w:p>
    <w:p w:rsidR="00E011F5" w:rsidRDefault="00FF0DD0"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t>essence sans plomb</w:t>
      </w:r>
    </w:p>
    <w:p w:rsidR="00FF0DD0" w:rsidRDefault="00FF0DD0" w:rsidP="000B2F35">
      <w:pPr>
        <w:spacing w:before="0" w:after="0" w:line="240" w:lineRule="auto"/>
        <w:jc w:val="left"/>
        <w:rPr>
          <w:rFonts w:cs="Arial"/>
          <w:lang w:val="fr-FR"/>
        </w:rPr>
      </w:pPr>
    </w:p>
    <w:p w:rsidR="00A96060" w:rsidRDefault="00A96060" w:rsidP="000B2F35">
      <w:pPr>
        <w:spacing w:before="0" w:after="0" w:line="240" w:lineRule="auto"/>
        <w:jc w:val="left"/>
        <w:rPr>
          <w:rFonts w:cs="Arial"/>
          <w:lang w:val="fr-FR"/>
        </w:rPr>
      </w:pPr>
      <w:r>
        <w:rPr>
          <w:rFonts w:cs="Arial"/>
          <w:lang w:val="fr-FR"/>
        </w:rPr>
        <w:t>Restaurant</w:t>
      </w:r>
      <w:r>
        <w:rPr>
          <w:rFonts w:cs="Arial"/>
          <w:lang w:val="fr-FR"/>
        </w:rPr>
        <w:tab/>
      </w:r>
      <w:r>
        <w:rPr>
          <w:rFonts w:cs="Arial"/>
          <w:lang w:val="fr-FR"/>
        </w:rPr>
        <w:tab/>
        <w:t>Buffet ou</w:t>
      </w:r>
      <w:r>
        <w:rPr>
          <w:rFonts w:cs="Arial"/>
          <w:lang w:val="fr-FR"/>
        </w:rPr>
        <w:tab/>
      </w:r>
      <w:r>
        <w:rPr>
          <w:rFonts w:cs="Arial"/>
          <w:lang w:val="fr-FR"/>
        </w:rPr>
        <w:tab/>
        <w:t>Terrain de camping</w:t>
      </w:r>
      <w:r>
        <w:rPr>
          <w:rFonts w:cs="Arial"/>
          <w:lang w:val="fr-FR"/>
        </w:rPr>
        <w:tab/>
      </w:r>
      <w:r>
        <w:rPr>
          <w:rFonts w:cs="Arial"/>
          <w:lang w:val="fr-FR"/>
        </w:rPr>
        <w:tab/>
        <w:t xml:space="preserve">Terrain pour </w:t>
      </w:r>
    </w:p>
    <w:p w:rsidR="00A96060" w:rsidRDefault="00A96060"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t>confiserie</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caravanes (camp</w:t>
      </w:r>
    </w:p>
    <w:p w:rsidR="00A96060" w:rsidRDefault="00A96060"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touristique)</w:t>
      </w:r>
    </w:p>
    <w:p w:rsidR="00A96060" w:rsidRPr="00A80871" w:rsidRDefault="00A96060" w:rsidP="000B2F35">
      <w:pPr>
        <w:spacing w:before="0" w:after="0" w:line="240" w:lineRule="auto"/>
        <w:jc w:val="left"/>
        <w:rPr>
          <w:rFonts w:cs="Arial"/>
          <w:lang w:val="fr-FR"/>
        </w:rPr>
      </w:pPr>
      <w:r w:rsidRPr="00A80871">
        <w:rPr>
          <w:rFonts w:cs="Arial"/>
          <w:lang w:val="fr-FR"/>
        </w:rPr>
        <w:t>Terrain pour</w:t>
      </w:r>
      <w:r w:rsidRPr="00A80871">
        <w:rPr>
          <w:rFonts w:cs="Arial"/>
          <w:lang w:val="fr-FR"/>
        </w:rPr>
        <w:tab/>
      </w:r>
      <w:r w:rsidRPr="00A80871">
        <w:rPr>
          <w:rFonts w:cs="Arial"/>
          <w:lang w:val="fr-FR"/>
        </w:rPr>
        <w:tab/>
      </w:r>
      <w:r w:rsidR="00E602A5">
        <w:rPr>
          <w:rFonts w:cs="Arial"/>
          <w:lang w:val="fr-FR"/>
        </w:rPr>
        <w:t>Toilettes ouvertes</w:t>
      </w:r>
      <w:r w:rsidRPr="00A80871">
        <w:rPr>
          <w:rFonts w:cs="Arial"/>
          <w:lang w:val="fr-FR"/>
        </w:rPr>
        <w:tab/>
        <w:t>Service auto</w:t>
      </w:r>
      <w:r w:rsidRPr="00A80871">
        <w:rPr>
          <w:rFonts w:cs="Arial"/>
          <w:lang w:val="fr-FR"/>
        </w:rPr>
        <w:tab/>
      </w:r>
      <w:r w:rsidRPr="00A80871">
        <w:rPr>
          <w:rFonts w:cs="Arial"/>
          <w:lang w:val="fr-FR"/>
        </w:rPr>
        <w:tab/>
      </w:r>
      <w:r w:rsidRPr="00A80871">
        <w:rPr>
          <w:rFonts w:cs="Arial"/>
          <w:lang w:val="fr-FR"/>
        </w:rPr>
        <w:tab/>
        <w:t>Parking</w:t>
      </w:r>
    </w:p>
    <w:p w:rsidR="00A96060" w:rsidRPr="008F5E86" w:rsidRDefault="00A96060" w:rsidP="000B2F35">
      <w:pPr>
        <w:spacing w:before="0" w:after="0" w:line="240" w:lineRule="auto"/>
        <w:jc w:val="left"/>
        <w:rPr>
          <w:rFonts w:cs="Arial"/>
          <w:lang w:val="fr-FR"/>
        </w:rPr>
      </w:pPr>
      <w:r w:rsidRPr="008F5E86">
        <w:rPr>
          <w:rFonts w:cs="Arial"/>
          <w:lang w:val="fr-FR"/>
        </w:rPr>
        <w:t>parking et caravan</w:t>
      </w:r>
      <w:r w:rsidR="00B60E6A">
        <w:rPr>
          <w:rFonts w:cs="Arial"/>
          <w:lang w:val="fr-FR"/>
        </w:rPr>
        <w:t>e</w:t>
      </w:r>
      <w:r w:rsidRPr="008F5E86">
        <w:rPr>
          <w:rFonts w:cs="Arial"/>
          <w:lang w:val="fr-FR"/>
        </w:rPr>
        <w:t>s</w:t>
      </w:r>
      <w:r w:rsidR="00E602A5">
        <w:rPr>
          <w:rFonts w:cs="Arial"/>
          <w:lang w:val="fr-FR"/>
        </w:rPr>
        <w:tab/>
        <w:t>au public</w:t>
      </w:r>
    </w:p>
    <w:p w:rsidR="008F5E86" w:rsidRPr="008F5E86" w:rsidRDefault="008F5E86" w:rsidP="000B2F35">
      <w:pPr>
        <w:spacing w:before="0" w:after="0" w:line="240" w:lineRule="auto"/>
        <w:jc w:val="left"/>
        <w:rPr>
          <w:rFonts w:cs="Arial"/>
          <w:lang w:val="fr-FR"/>
        </w:rPr>
      </w:pPr>
    </w:p>
    <w:p w:rsidR="008F5E86" w:rsidRDefault="008F5E86" w:rsidP="000B2F35">
      <w:pPr>
        <w:spacing w:before="0" w:after="0" w:line="240" w:lineRule="auto"/>
        <w:jc w:val="left"/>
        <w:rPr>
          <w:rFonts w:cs="Arial"/>
          <w:lang w:val="fr-FR"/>
        </w:rPr>
      </w:pPr>
      <w:r w:rsidRPr="008F5E86">
        <w:rPr>
          <w:rFonts w:cs="Arial"/>
          <w:lang w:val="fr-FR"/>
        </w:rPr>
        <w:t>Parking</w:t>
      </w:r>
      <w:r w:rsidRPr="008F5E86">
        <w:rPr>
          <w:rFonts w:cs="Arial"/>
          <w:lang w:val="fr-FR"/>
        </w:rPr>
        <w:tab/>
      </w:r>
      <w:r w:rsidRPr="008F5E86">
        <w:rPr>
          <w:rFonts w:cs="Arial"/>
          <w:lang w:val="fr-FR"/>
        </w:rPr>
        <w:tab/>
        <w:t>Parking</w:t>
      </w:r>
      <w:r w:rsidRPr="008F5E86">
        <w:rPr>
          <w:rFonts w:cs="Arial"/>
          <w:lang w:val="fr-FR"/>
        </w:rPr>
        <w:tab/>
      </w:r>
      <w:r w:rsidRPr="008F5E86">
        <w:rPr>
          <w:rFonts w:cs="Arial"/>
          <w:lang w:val="fr-FR"/>
        </w:rPr>
        <w:tab/>
        <w:t>Complexe de services</w:t>
      </w:r>
      <w:r w:rsidRPr="008F5E86">
        <w:rPr>
          <w:rFonts w:cs="Arial"/>
          <w:lang w:val="fr-FR"/>
        </w:rPr>
        <w:tab/>
        <w:t>Zone r</w:t>
      </w:r>
      <w:r>
        <w:rPr>
          <w:rFonts w:cs="Arial"/>
          <w:lang w:val="fr-FR"/>
        </w:rPr>
        <w:t>ésidentielle</w:t>
      </w:r>
    </w:p>
    <w:p w:rsidR="008F5E86" w:rsidRDefault="008F5E86" w:rsidP="000B2F35">
      <w:pPr>
        <w:spacing w:before="0" w:after="0" w:line="240" w:lineRule="auto"/>
        <w:jc w:val="left"/>
        <w:rPr>
          <w:rFonts w:cs="Arial"/>
          <w:lang w:val="fr-FR"/>
        </w:rPr>
      </w:pPr>
    </w:p>
    <w:p w:rsidR="008F5E86" w:rsidRDefault="008F5E86" w:rsidP="000B2F35">
      <w:pPr>
        <w:spacing w:before="0" w:after="0" w:line="240" w:lineRule="auto"/>
        <w:jc w:val="left"/>
        <w:rPr>
          <w:rFonts w:cs="Arial"/>
          <w:lang w:val="fr-FR"/>
        </w:rPr>
      </w:pPr>
      <w:r>
        <w:rPr>
          <w:rFonts w:cs="Arial"/>
          <w:lang w:val="fr-FR"/>
        </w:rPr>
        <w:t>Fin de zone</w:t>
      </w:r>
      <w:r>
        <w:rPr>
          <w:rFonts w:cs="Arial"/>
          <w:lang w:val="fr-FR"/>
        </w:rPr>
        <w:tab/>
      </w:r>
      <w:r>
        <w:rPr>
          <w:rFonts w:cs="Arial"/>
          <w:lang w:val="fr-FR"/>
        </w:rPr>
        <w:tab/>
        <w:t>Zone à vitesse</w:t>
      </w:r>
      <w:r>
        <w:rPr>
          <w:rFonts w:cs="Arial"/>
          <w:lang w:val="fr-FR"/>
        </w:rPr>
        <w:tab/>
      </w:r>
      <w:r>
        <w:rPr>
          <w:rFonts w:cs="Arial"/>
          <w:lang w:val="fr-FR"/>
        </w:rPr>
        <w:tab/>
        <w:t>Fin de zone à vitesse</w:t>
      </w:r>
      <w:r>
        <w:rPr>
          <w:rFonts w:cs="Arial"/>
          <w:lang w:val="fr-FR"/>
        </w:rPr>
        <w:tab/>
      </w:r>
      <w:r>
        <w:rPr>
          <w:rFonts w:cs="Arial"/>
          <w:lang w:val="fr-FR"/>
        </w:rPr>
        <w:tab/>
      </w:r>
      <w:r w:rsidR="008F26FA">
        <w:rPr>
          <w:rFonts w:cs="Arial"/>
          <w:lang w:val="fr-FR"/>
        </w:rPr>
        <w:t>Aire</w:t>
      </w:r>
      <w:r>
        <w:rPr>
          <w:rFonts w:cs="Arial"/>
          <w:lang w:val="fr-FR"/>
        </w:rPr>
        <w:t xml:space="preserve"> piétons</w:t>
      </w:r>
    </w:p>
    <w:p w:rsidR="00B60E6A" w:rsidRDefault="008F5E86" w:rsidP="000B2F35">
      <w:pPr>
        <w:spacing w:before="0" w:after="0" w:line="240" w:lineRule="auto"/>
        <w:jc w:val="left"/>
        <w:rPr>
          <w:rFonts w:cs="Arial"/>
          <w:lang w:val="fr-FR"/>
        </w:rPr>
      </w:pPr>
      <w:r>
        <w:rPr>
          <w:rFonts w:cs="Arial"/>
          <w:lang w:val="fr-FR"/>
        </w:rPr>
        <w:t>résidentielle</w:t>
      </w:r>
      <w:r>
        <w:rPr>
          <w:rFonts w:cs="Arial"/>
          <w:lang w:val="fr-FR"/>
        </w:rPr>
        <w:tab/>
      </w:r>
      <w:r>
        <w:rPr>
          <w:rFonts w:cs="Arial"/>
          <w:lang w:val="fr-FR"/>
        </w:rPr>
        <w:tab/>
      </w:r>
      <w:r w:rsidR="00B60E6A">
        <w:rPr>
          <w:rFonts w:cs="Arial"/>
          <w:lang w:val="fr-FR"/>
        </w:rPr>
        <w:t>conseillée de 30</w:t>
      </w:r>
      <w:r w:rsidR="00B60E6A">
        <w:rPr>
          <w:rFonts w:cs="Arial"/>
          <w:lang w:val="fr-FR"/>
        </w:rPr>
        <w:tab/>
        <w:t>conseillée de 30 km/h</w:t>
      </w:r>
      <w:r w:rsidR="00B60E6A">
        <w:rPr>
          <w:rFonts w:cs="Arial"/>
          <w:lang w:val="fr-FR"/>
        </w:rPr>
        <w:tab/>
      </w:r>
    </w:p>
    <w:p w:rsidR="00B60E6A" w:rsidRDefault="00B60E6A"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t>km/h</w:t>
      </w:r>
    </w:p>
    <w:p w:rsidR="008F26FA" w:rsidRDefault="00B60E6A" w:rsidP="000B2F35">
      <w:pPr>
        <w:spacing w:before="0" w:after="0" w:line="240" w:lineRule="auto"/>
        <w:jc w:val="left"/>
        <w:rPr>
          <w:rFonts w:cs="Arial"/>
          <w:lang w:val="fr-FR"/>
        </w:rPr>
      </w:pPr>
      <w:r>
        <w:rPr>
          <w:rFonts w:cs="Arial"/>
          <w:lang w:val="fr-FR"/>
        </w:rPr>
        <w:t>Fin de la zone</w:t>
      </w:r>
      <w:r>
        <w:rPr>
          <w:rFonts w:cs="Arial"/>
          <w:lang w:val="fr-FR"/>
        </w:rPr>
        <w:tab/>
      </w:r>
      <w:r>
        <w:rPr>
          <w:rFonts w:cs="Arial"/>
          <w:lang w:val="fr-FR"/>
        </w:rPr>
        <w:tab/>
        <w:t>Tunnel</w:t>
      </w:r>
      <w:r>
        <w:rPr>
          <w:rFonts w:cs="Arial"/>
          <w:lang w:val="fr-FR"/>
        </w:rPr>
        <w:tab/>
      </w:r>
      <w:r>
        <w:rPr>
          <w:rFonts w:cs="Arial"/>
          <w:lang w:val="fr-FR"/>
        </w:rPr>
        <w:tab/>
      </w:r>
      <w:r>
        <w:rPr>
          <w:rFonts w:cs="Arial"/>
          <w:lang w:val="fr-FR"/>
        </w:rPr>
        <w:tab/>
        <w:t>Fin de tunnel</w:t>
      </w:r>
      <w:r w:rsidR="008F26FA">
        <w:rPr>
          <w:rFonts w:cs="Arial"/>
          <w:lang w:val="fr-FR"/>
        </w:rPr>
        <w:tab/>
      </w:r>
      <w:r w:rsidR="008F26FA">
        <w:rPr>
          <w:rFonts w:cs="Arial"/>
          <w:lang w:val="fr-FR"/>
        </w:rPr>
        <w:tab/>
      </w:r>
      <w:r w:rsidR="008F26FA">
        <w:rPr>
          <w:rFonts w:cs="Arial"/>
          <w:lang w:val="fr-FR"/>
        </w:rPr>
        <w:tab/>
        <w:t>Gare auto-train</w:t>
      </w:r>
    </w:p>
    <w:p w:rsidR="008F26FA" w:rsidRDefault="008F26FA" w:rsidP="000B2F35">
      <w:pPr>
        <w:spacing w:before="0" w:after="0" w:line="240" w:lineRule="auto"/>
        <w:jc w:val="left"/>
        <w:rPr>
          <w:rFonts w:cs="Arial"/>
          <w:lang w:val="fr-FR"/>
        </w:rPr>
      </w:pPr>
    </w:p>
    <w:p w:rsidR="008F26FA" w:rsidRDefault="008F26FA" w:rsidP="000B2F35">
      <w:pPr>
        <w:spacing w:before="0" w:after="0" w:line="240" w:lineRule="auto"/>
        <w:jc w:val="left"/>
        <w:rPr>
          <w:rFonts w:cs="Arial"/>
          <w:lang w:val="fr-FR"/>
        </w:rPr>
      </w:pPr>
      <w:r>
        <w:rPr>
          <w:rFonts w:cs="Arial"/>
          <w:lang w:val="fr-FR"/>
        </w:rPr>
        <w:t>Embarcadère sur</w:t>
      </w:r>
      <w:r>
        <w:rPr>
          <w:rFonts w:cs="Arial"/>
          <w:lang w:val="fr-FR"/>
        </w:rPr>
        <w:tab/>
        <w:t>Port</w:t>
      </w:r>
      <w:r>
        <w:rPr>
          <w:rFonts w:cs="Arial"/>
          <w:lang w:val="fr-FR"/>
        </w:rPr>
        <w:tab/>
      </w:r>
      <w:r>
        <w:rPr>
          <w:rFonts w:cs="Arial"/>
          <w:lang w:val="fr-FR"/>
        </w:rPr>
        <w:tab/>
      </w:r>
      <w:r>
        <w:rPr>
          <w:rFonts w:cs="Arial"/>
          <w:lang w:val="fr-FR"/>
        </w:rPr>
        <w:tab/>
        <w:t>Gare</w:t>
      </w:r>
      <w:r>
        <w:rPr>
          <w:rFonts w:cs="Arial"/>
          <w:lang w:val="fr-FR"/>
        </w:rPr>
        <w:tab/>
      </w:r>
      <w:r>
        <w:rPr>
          <w:rFonts w:cs="Arial"/>
          <w:lang w:val="fr-FR"/>
        </w:rPr>
        <w:tab/>
      </w:r>
      <w:r>
        <w:rPr>
          <w:rFonts w:cs="Arial"/>
          <w:lang w:val="fr-FR"/>
        </w:rPr>
        <w:tab/>
      </w:r>
      <w:r>
        <w:rPr>
          <w:rFonts w:cs="Arial"/>
          <w:lang w:val="fr-FR"/>
        </w:rPr>
        <w:tab/>
        <w:t>Autogare</w:t>
      </w:r>
    </w:p>
    <w:p w:rsidR="008F26FA" w:rsidRDefault="008F26FA" w:rsidP="000B2F35">
      <w:pPr>
        <w:spacing w:before="0" w:after="0" w:line="240" w:lineRule="auto"/>
        <w:jc w:val="left"/>
        <w:rPr>
          <w:rFonts w:cs="Arial"/>
          <w:lang w:val="fr-FR"/>
        </w:rPr>
      </w:pPr>
      <w:r>
        <w:rPr>
          <w:rFonts w:cs="Arial"/>
          <w:lang w:val="fr-FR"/>
        </w:rPr>
        <w:t>ferry-boat</w:t>
      </w:r>
    </w:p>
    <w:p w:rsidR="00F81A65" w:rsidRDefault="008F26FA" w:rsidP="000B2F35">
      <w:pPr>
        <w:spacing w:before="0" w:after="0" w:line="240" w:lineRule="auto"/>
        <w:jc w:val="left"/>
        <w:rPr>
          <w:rFonts w:cs="Arial"/>
          <w:lang w:val="fr-FR"/>
        </w:rPr>
      </w:pPr>
      <w:r>
        <w:rPr>
          <w:rFonts w:cs="Arial"/>
          <w:lang w:val="fr-FR"/>
        </w:rPr>
        <w:t>Autos à  louer</w:t>
      </w:r>
      <w:r w:rsidR="00B60E6A">
        <w:rPr>
          <w:rFonts w:cs="Arial"/>
          <w:lang w:val="fr-FR"/>
        </w:rPr>
        <w:tab/>
      </w:r>
      <w:r w:rsidR="00E602A5">
        <w:rPr>
          <w:rFonts w:cs="Arial"/>
          <w:lang w:val="fr-FR"/>
        </w:rPr>
        <w:tab/>
        <w:t>Plage</w:t>
      </w:r>
      <w:r w:rsidR="00E602A5">
        <w:rPr>
          <w:rFonts w:cs="Arial"/>
          <w:lang w:val="fr-FR"/>
        </w:rPr>
        <w:tab/>
      </w:r>
      <w:r w:rsidR="00E602A5">
        <w:rPr>
          <w:rFonts w:cs="Arial"/>
          <w:lang w:val="fr-FR"/>
        </w:rPr>
        <w:tab/>
      </w:r>
      <w:r w:rsidR="00E602A5">
        <w:rPr>
          <w:rFonts w:cs="Arial"/>
          <w:lang w:val="fr-FR"/>
        </w:rPr>
        <w:tab/>
        <w:t>Zone de chasse</w:t>
      </w:r>
      <w:r w:rsidR="00B777A3">
        <w:rPr>
          <w:rFonts w:cs="Arial"/>
          <w:lang w:val="fr-FR"/>
        </w:rPr>
        <w:tab/>
      </w:r>
      <w:r w:rsidR="00B777A3">
        <w:rPr>
          <w:rFonts w:cs="Arial"/>
          <w:lang w:val="fr-FR"/>
        </w:rPr>
        <w:tab/>
        <w:t>Zone de pêche</w:t>
      </w:r>
    </w:p>
    <w:p w:rsidR="00F81A65" w:rsidRDefault="00F81A65" w:rsidP="000B2F35">
      <w:pPr>
        <w:spacing w:before="0" w:after="0" w:line="240" w:lineRule="auto"/>
        <w:jc w:val="left"/>
        <w:rPr>
          <w:rFonts w:cs="Arial"/>
          <w:lang w:val="fr-FR"/>
        </w:rPr>
      </w:pPr>
    </w:p>
    <w:p w:rsidR="00F81A65" w:rsidRDefault="00F81A65" w:rsidP="000B2F35">
      <w:pPr>
        <w:spacing w:before="0" w:after="0" w:line="240" w:lineRule="auto"/>
        <w:jc w:val="left"/>
        <w:rPr>
          <w:rFonts w:cs="Arial"/>
          <w:lang w:val="fr-FR"/>
        </w:rPr>
      </w:pPr>
      <w:r>
        <w:rPr>
          <w:rFonts w:cs="Arial"/>
          <w:lang w:val="fr-FR"/>
        </w:rPr>
        <w:t>Centre viticole</w:t>
      </w:r>
      <w:r>
        <w:rPr>
          <w:rFonts w:cs="Arial"/>
          <w:lang w:val="fr-FR"/>
        </w:rPr>
        <w:tab/>
      </w:r>
      <w:r>
        <w:rPr>
          <w:rFonts w:cs="Arial"/>
          <w:lang w:val="fr-FR"/>
        </w:rPr>
        <w:tab/>
        <w:t>Zone industrielle</w:t>
      </w:r>
      <w:r>
        <w:rPr>
          <w:rFonts w:cs="Arial"/>
          <w:lang w:val="fr-FR"/>
        </w:rPr>
        <w:tab/>
        <w:t>Poste</w:t>
      </w:r>
      <w:r>
        <w:rPr>
          <w:rFonts w:cs="Arial"/>
          <w:lang w:val="fr-FR"/>
        </w:rPr>
        <w:tab/>
      </w:r>
      <w:r>
        <w:rPr>
          <w:rFonts w:cs="Arial"/>
          <w:lang w:val="fr-FR"/>
        </w:rPr>
        <w:tab/>
      </w:r>
      <w:r>
        <w:rPr>
          <w:rFonts w:cs="Arial"/>
          <w:lang w:val="fr-FR"/>
        </w:rPr>
        <w:tab/>
      </w:r>
      <w:r>
        <w:rPr>
          <w:rFonts w:cs="Arial"/>
          <w:lang w:val="fr-FR"/>
        </w:rPr>
        <w:tab/>
        <w:t>Eau potable</w:t>
      </w:r>
    </w:p>
    <w:p w:rsidR="00F81A65" w:rsidRDefault="00F81A65" w:rsidP="000B2F35">
      <w:pPr>
        <w:spacing w:before="0" w:after="0" w:line="240" w:lineRule="auto"/>
        <w:jc w:val="left"/>
        <w:rPr>
          <w:rFonts w:cs="Arial"/>
          <w:lang w:val="fr-FR"/>
        </w:rPr>
      </w:pPr>
    </w:p>
    <w:p w:rsidR="000E0874" w:rsidRDefault="00F81A65" w:rsidP="000B2F35">
      <w:pPr>
        <w:spacing w:before="0" w:after="0" w:line="240" w:lineRule="auto"/>
        <w:jc w:val="left"/>
        <w:rPr>
          <w:rFonts w:cs="Arial"/>
          <w:lang w:val="fr-FR"/>
        </w:rPr>
      </w:pPr>
      <w:r>
        <w:rPr>
          <w:rFonts w:cs="Arial"/>
          <w:lang w:val="fr-FR"/>
        </w:rPr>
        <w:t>Jeux d’enfants</w:t>
      </w:r>
      <w:r>
        <w:rPr>
          <w:rFonts w:cs="Arial"/>
          <w:lang w:val="fr-FR"/>
        </w:rPr>
        <w:tab/>
      </w:r>
      <w:r>
        <w:rPr>
          <w:rFonts w:cs="Arial"/>
          <w:lang w:val="fr-FR"/>
        </w:rPr>
        <w:tab/>
        <w:t>Stade</w:t>
      </w:r>
      <w:r>
        <w:rPr>
          <w:rFonts w:cs="Arial"/>
          <w:lang w:val="fr-FR"/>
        </w:rPr>
        <w:tab/>
      </w:r>
      <w:r>
        <w:rPr>
          <w:rFonts w:cs="Arial"/>
          <w:lang w:val="fr-FR"/>
        </w:rPr>
        <w:tab/>
      </w:r>
      <w:r>
        <w:rPr>
          <w:rFonts w:cs="Arial"/>
          <w:lang w:val="fr-FR"/>
        </w:rPr>
        <w:tab/>
        <w:t>Supermarché</w:t>
      </w:r>
      <w:r>
        <w:rPr>
          <w:rFonts w:cs="Arial"/>
          <w:lang w:val="fr-FR"/>
        </w:rPr>
        <w:tab/>
      </w:r>
      <w:r>
        <w:rPr>
          <w:rFonts w:cs="Arial"/>
          <w:lang w:val="fr-FR"/>
        </w:rPr>
        <w:tab/>
      </w:r>
      <w:r>
        <w:rPr>
          <w:rFonts w:cs="Arial"/>
          <w:lang w:val="fr-FR"/>
        </w:rPr>
        <w:tab/>
      </w:r>
      <w:r w:rsidR="000E0874">
        <w:rPr>
          <w:rFonts w:cs="Arial"/>
          <w:lang w:val="fr-FR"/>
        </w:rPr>
        <w:t>Accès internet</w:t>
      </w:r>
    </w:p>
    <w:p w:rsidR="000E0874" w:rsidRDefault="000E0874" w:rsidP="000B2F35">
      <w:pPr>
        <w:spacing w:before="0" w:after="0" w:line="240" w:lineRule="auto"/>
        <w:jc w:val="left"/>
        <w:rPr>
          <w:rFonts w:cs="Arial"/>
          <w:lang w:val="fr-FR"/>
        </w:rPr>
      </w:pPr>
    </w:p>
    <w:p w:rsidR="000E0874" w:rsidRDefault="000E0874" w:rsidP="000B2F35">
      <w:pPr>
        <w:spacing w:before="0" w:after="0" w:line="240" w:lineRule="auto"/>
        <w:jc w:val="left"/>
        <w:rPr>
          <w:rFonts w:cs="Arial"/>
          <w:lang w:val="fr-FR"/>
        </w:rPr>
      </w:pPr>
      <w:r>
        <w:rPr>
          <w:rFonts w:cs="Arial"/>
          <w:lang w:val="fr-FR"/>
        </w:rPr>
        <w:t>Théâtre</w:t>
      </w:r>
      <w:r>
        <w:rPr>
          <w:rFonts w:cs="Arial"/>
          <w:lang w:val="fr-FR"/>
        </w:rPr>
        <w:tab/>
      </w:r>
      <w:r>
        <w:rPr>
          <w:rFonts w:cs="Arial"/>
          <w:lang w:val="fr-FR"/>
        </w:rPr>
        <w:tab/>
        <w:t>Musée</w:t>
      </w:r>
      <w:r>
        <w:rPr>
          <w:rFonts w:cs="Arial"/>
          <w:lang w:val="fr-FR"/>
        </w:rPr>
        <w:tab/>
      </w:r>
      <w:r>
        <w:rPr>
          <w:rFonts w:cs="Arial"/>
          <w:lang w:val="fr-FR"/>
        </w:rPr>
        <w:tab/>
      </w:r>
      <w:r>
        <w:rPr>
          <w:rFonts w:cs="Arial"/>
          <w:lang w:val="fr-FR"/>
        </w:rPr>
        <w:tab/>
        <w:t>Bascule pour le pesage</w:t>
      </w:r>
      <w:r>
        <w:rPr>
          <w:rFonts w:cs="Arial"/>
          <w:lang w:val="fr-FR"/>
        </w:rPr>
        <w:tab/>
        <w:t>Contrôle radar</w:t>
      </w:r>
    </w:p>
    <w:p w:rsidR="000E0874" w:rsidRDefault="000E0874"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des véhicules à moteur</w:t>
      </w:r>
    </w:p>
    <w:p w:rsidR="000E0874" w:rsidRDefault="000E0874" w:rsidP="000B2F35">
      <w:pPr>
        <w:spacing w:before="0" w:after="0" w:line="240" w:lineRule="auto"/>
        <w:jc w:val="left"/>
        <w:rPr>
          <w:rFonts w:cs="Arial"/>
          <w:lang w:val="fr-FR"/>
        </w:rPr>
      </w:pPr>
      <w:r>
        <w:rPr>
          <w:rFonts w:cs="Arial"/>
          <w:lang w:val="fr-FR"/>
        </w:rPr>
        <w:t>Informations</w:t>
      </w:r>
      <w:r>
        <w:rPr>
          <w:rFonts w:cs="Arial"/>
          <w:lang w:val="fr-FR"/>
        </w:rPr>
        <w:tab/>
      </w:r>
      <w:r>
        <w:rPr>
          <w:rFonts w:cs="Arial"/>
          <w:lang w:val="fr-FR"/>
        </w:rPr>
        <w:tab/>
        <w:t>Vitesse conseillée</w:t>
      </w:r>
      <w:r>
        <w:rPr>
          <w:rFonts w:cs="Arial"/>
          <w:lang w:val="fr-FR"/>
        </w:rPr>
        <w:tab/>
        <w:t>Point d’information</w:t>
      </w:r>
      <w:r>
        <w:rPr>
          <w:rFonts w:cs="Arial"/>
          <w:lang w:val="fr-FR"/>
        </w:rPr>
        <w:tab/>
      </w:r>
      <w:r>
        <w:rPr>
          <w:rFonts w:cs="Arial"/>
          <w:lang w:val="fr-FR"/>
        </w:rPr>
        <w:tab/>
        <w:t>Dénomination de la rue</w:t>
      </w:r>
    </w:p>
    <w:p w:rsidR="000E0874" w:rsidRDefault="000E0874"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touristique</w:t>
      </w:r>
    </w:p>
    <w:p w:rsidR="000E0874" w:rsidRDefault="00612CAE" w:rsidP="000B2F35">
      <w:pPr>
        <w:spacing w:before="0" w:after="0" w:line="240" w:lineRule="auto"/>
        <w:jc w:val="left"/>
        <w:rPr>
          <w:rFonts w:cs="Arial"/>
          <w:lang w:val="fr-FR"/>
        </w:rPr>
      </w:pPr>
      <w:r>
        <w:rPr>
          <w:rFonts w:cs="Arial"/>
          <w:lang w:val="fr-FR"/>
        </w:rPr>
        <w:t>Entrée dans la rue</w:t>
      </w:r>
      <w:r>
        <w:rPr>
          <w:rFonts w:cs="Arial"/>
          <w:lang w:val="fr-FR"/>
        </w:rPr>
        <w:tab/>
        <w:t>Numéro de</w:t>
      </w:r>
      <w:r>
        <w:rPr>
          <w:rFonts w:cs="Arial"/>
          <w:lang w:val="fr-FR"/>
        </w:rPr>
        <w:tab/>
      </w:r>
      <w:r>
        <w:rPr>
          <w:rFonts w:cs="Arial"/>
          <w:lang w:val="fr-FR"/>
        </w:rPr>
        <w:tab/>
        <w:t>Trafic monitor</w:t>
      </w:r>
      <w:r w:rsidR="00F2720A">
        <w:rPr>
          <w:rFonts w:cs="Arial"/>
          <w:lang w:val="fr-FR"/>
        </w:rPr>
        <w:t>is</w:t>
      </w:r>
      <w:r>
        <w:rPr>
          <w:rFonts w:cs="Arial"/>
          <w:lang w:val="fr-FR"/>
        </w:rPr>
        <w:t>é</w:t>
      </w:r>
      <w:r>
        <w:rPr>
          <w:rFonts w:cs="Arial"/>
          <w:lang w:val="fr-FR"/>
        </w:rPr>
        <w:tab/>
      </w:r>
      <w:r>
        <w:rPr>
          <w:rFonts w:cs="Arial"/>
          <w:lang w:val="fr-FR"/>
        </w:rPr>
        <w:tab/>
      </w:r>
      <w:r w:rsidR="000529CC">
        <w:rPr>
          <w:rFonts w:cs="Arial"/>
          <w:lang w:val="fr-FR"/>
        </w:rPr>
        <w:t>Aménagement réservé</w:t>
      </w:r>
    </w:p>
    <w:p w:rsidR="000529CC" w:rsidRDefault="000529CC" w:rsidP="000B2F35">
      <w:pPr>
        <w:spacing w:before="0" w:after="0" w:line="240" w:lineRule="auto"/>
        <w:jc w:val="left"/>
        <w:rPr>
          <w:rFonts w:cs="Arial"/>
          <w:lang w:val="fr-FR"/>
        </w:rPr>
      </w:pPr>
      <w:r>
        <w:rPr>
          <w:rFonts w:cs="Arial"/>
          <w:lang w:val="fr-FR"/>
        </w:rPr>
        <w:t>indiquée</w:t>
      </w:r>
      <w:r>
        <w:rPr>
          <w:rFonts w:cs="Arial"/>
          <w:lang w:val="fr-FR"/>
        </w:rPr>
        <w:tab/>
      </w:r>
      <w:r>
        <w:rPr>
          <w:rFonts w:cs="Arial"/>
          <w:lang w:val="fr-FR"/>
        </w:rPr>
        <w:tab/>
        <w:t>l’immeuble</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au dépannage</w:t>
      </w:r>
    </w:p>
    <w:p w:rsidR="000529CC" w:rsidRDefault="000529CC" w:rsidP="000B2F35">
      <w:pPr>
        <w:spacing w:before="0" w:after="0" w:line="240" w:lineRule="auto"/>
        <w:jc w:val="left"/>
        <w:rPr>
          <w:rFonts w:cs="Arial"/>
          <w:lang w:val="fr-FR"/>
        </w:rPr>
      </w:pPr>
    </w:p>
    <w:p w:rsidR="000529CC" w:rsidRDefault="000529CC" w:rsidP="000B2F35">
      <w:pPr>
        <w:spacing w:before="0" w:after="0" w:line="240" w:lineRule="auto"/>
        <w:jc w:val="left"/>
        <w:rPr>
          <w:rFonts w:cs="Arial"/>
          <w:lang w:val="fr-FR"/>
        </w:rPr>
      </w:pPr>
      <w:r>
        <w:rPr>
          <w:rFonts w:cs="Arial"/>
          <w:lang w:val="fr-FR"/>
        </w:rPr>
        <w:t>Pré</w:t>
      </w:r>
      <w:r w:rsidR="000E3F6F">
        <w:rPr>
          <w:rFonts w:cs="Arial"/>
          <w:lang w:val="fr-FR"/>
        </w:rPr>
        <w:t>-</w:t>
      </w:r>
      <w:r>
        <w:rPr>
          <w:rFonts w:cs="Arial"/>
          <w:lang w:val="fr-FR"/>
        </w:rPr>
        <w:t>signalisation du</w:t>
      </w:r>
      <w:r>
        <w:rPr>
          <w:rFonts w:cs="Arial"/>
          <w:lang w:val="fr-FR"/>
        </w:rPr>
        <w:tab/>
        <w:t>Distance de</w:t>
      </w:r>
      <w:r>
        <w:rPr>
          <w:rFonts w:cs="Arial"/>
          <w:lang w:val="fr-FR"/>
        </w:rPr>
        <w:tab/>
      </w:r>
      <w:r>
        <w:rPr>
          <w:rFonts w:cs="Arial"/>
          <w:lang w:val="fr-FR"/>
        </w:rPr>
        <w:tab/>
        <w:t>Distance de sécurité</w:t>
      </w:r>
      <w:r>
        <w:rPr>
          <w:rFonts w:cs="Arial"/>
          <w:lang w:val="fr-FR"/>
        </w:rPr>
        <w:tab/>
      </w:r>
      <w:r>
        <w:rPr>
          <w:rFonts w:cs="Arial"/>
          <w:lang w:val="fr-FR"/>
        </w:rPr>
        <w:tab/>
        <w:t xml:space="preserve">Accès </w:t>
      </w:r>
      <w:r w:rsidR="0053779C">
        <w:rPr>
          <w:rFonts w:cs="Arial"/>
          <w:lang w:val="fr-FR"/>
        </w:rPr>
        <w:t>avec ticket de</w:t>
      </w:r>
    </w:p>
    <w:p w:rsidR="0053779C" w:rsidRDefault="0053779C" w:rsidP="000B2F35">
      <w:pPr>
        <w:spacing w:before="0" w:after="0" w:line="240" w:lineRule="auto"/>
        <w:jc w:val="left"/>
        <w:rPr>
          <w:rFonts w:cs="Arial"/>
          <w:lang w:val="fr-FR"/>
        </w:rPr>
      </w:pPr>
      <w:r>
        <w:rPr>
          <w:rFonts w:cs="Arial"/>
          <w:lang w:val="fr-FR"/>
        </w:rPr>
        <w:t>siège de la police</w:t>
      </w:r>
      <w:r>
        <w:rPr>
          <w:rFonts w:cs="Arial"/>
          <w:lang w:val="fr-FR"/>
        </w:rPr>
        <w:tab/>
        <w:t>sécurité entre les</w:t>
      </w:r>
      <w:r>
        <w:rPr>
          <w:rFonts w:cs="Arial"/>
          <w:lang w:val="fr-FR"/>
        </w:rPr>
        <w:tab/>
        <w:t>entre les véhicules roulant</w:t>
      </w:r>
      <w:r>
        <w:rPr>
          <w:rFonts w:cs="Arial"/>
          <w:lang w:val="fr-FR"/>
        </w:rPr>
        <w:tab/>
        <w:t>péage</w:t>
      </w:r>
    </w:p>
    <w:p w:rsidR="0053779C" w:rsidRDefault="0053779C" w:rsidP="000B2F35">
      <w:pPr>
        <w:spacing w:before="0" w:after="0" w:line="240" w:lineRule="auto"/>
        <w:jc w:val="left"/>
        <w:rPr>
          <w:rFonts w:cs="Arial"/>
          <w:lang w:val="fr-FR"/>
        </w:rPr>
      </w:pPr>
      <w:r>
        <w:rPr>
          <w:rFonts w:cs="Arial"/>
          <w:lang w:val="fr-FR"/>
        </w:rPr>
        <w:t>de l’autoroute</w:t>
      </w:r>
      <w:r>
        <w:rPr>
          <w:rFonts w:cs="Arial"/>
          <w:lang w:val="fr-FR"/>
        </w:rPr>
        <w:tab/>
      </w:r>
      <w:r>
        <w:rPr>
          <w:rFonts w:cs="Arial"/>
          <w:lang w:val="fr-FR"/>
        </w:rPr>
        <w:tab/>
        <w:t>véhicules roulant à</w:t>
      </w:r>
      <w:r>
        <w:rPr>
          <w:rFonts w:cs="Arial"/>
          <w:lang w:val="fr-FR"/>
        </w:rPr>
        <w:tab/>
        <w:t>à vitesses supérieures à</w:t>
      </w:r>
    </w:p>
    <w:p w:rsidR="0053779C" w:rsidRDefault="0053779C"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t>vitesses de 60 km/h</w:t>
      </w:r>
      <w:r>
        <w:rPr>
          <w:rFonts w:cs="Arial"/>
          <w:lang w:val="fr-FR"/>
        </w:rPr>
        <w:tab/>
      </w:r>
      <w:r w:rsidR="00F2720A">
        <w:rPr>
          <w:rFonts w:cs="Arial"/>
          <w:lang w:val="fr-FR"/>
        </w:rPr>
        <w:t>60 km/h</w:t>
      </w:r>
    </w:p>
    <w:p w:rsidR="005324A1" w:rsidRDefault="000275D7" w:rsidP="000B2F35">
      <w:pPr>
        <w:spacing w:before="0" w:after="0" w:line="240" w:lineRule="auto"/>
        <w:jc w:val="left"/>
        <w:rPr>
          <w:rFonts w:cs="Arial"/>
          <w:lang w:val="fr-FR"/>
        </w:rPr>
      </w:pPr>
      <w:r>
        <w:rPr>
          <w:rFonts w:cs="Arial"/>
          <w:lang w:val="fr-FR"/>
        </w:rPr>
        <w:t>Direction et distance</w:t>
      </w:r>
    </w:p>
    <w:p w:rsidR="000275D7" w:rsidRDefault="000275D7" w:rsidP="000B2F35">
      <w:pPr>
        <w:spacing w:before="0" w:after="0" w:line="240" w:lineRule="auto"/>
        <w:jc w:val="left"/>
        <w:rPr>
          <w:rFonts w:cs="Arial"/>
          <w:lang w:val="fr-FR"/>
        </w:rPr>
      </w:pPr>
      <w:r>
        <w:rPr>
          <w:rFonts w:cs="Arial"/>
          <w:lang w:val="fr-FR"/>
        </w:rPr>
        <w:t xml:space="preserve">jusqu’au poste </w:t>
      </w:r>
    </w:p>
    <w:p w:rsidR="000275D7" w:rsidRDefault="000275D7" w:rsidP="000B2F35">
      <w:pPr>
        <w:spacing w:before="0" w:after="0" w:line="240" w:lineRule="auto"/>
        <w:jc w:val="left"/>
        <w:rPr>
          <w:rFonts w:cs="Arial"/>
          <w:lang w:val="fr-FR"/>
        </w:rPr>
      </w:pPr>
      <w:r>
        <w:rPr>
          <w:rFonts w:cs="Arial"/>
          <w:lang w:val="fr-FR"/>
        </w:rPr>
        <w:t>d’appel d’urgence</w:t>
      </w:r>
    </w:p>
    <w:p w:rsidR="000275D7" w:rsidRDefault="000275D7" w:rsidP="000B2F35">
      <w:pPr>
        <w:spacing w:before="0" w:after="0" w:line="240" w:lineRule="auto"/>
        <w:jc w:val="left"/>
        <w:rPr>
          <w:rFonts w:cs="Arial"/>
          <w:lang w:val="fr-FR"/>
        </w:rPr>
      </w:pPr>
    </w:p>
    <w:p w:rsidR="000275D7" w:rsidRDefault="000275D7" w:rsidP="000B2F35">
      <w:pPr>
        <w:spacing w:before="0" w:after="0" w:line="240" w:lineRule="auto"/>
        <w:jc w:val="left"/>
        <w:rPr>
          <w:rFonts w:cs="Arial"/>
          <w:lang w:val="fr-FR"/>
        </w:rPr>
      </w:pPr>
      <w:r w:rsidRPr="00A26F12">
        <w:rPr>
          <w:rFonts w:cs="Arial"/>
          <w:b/>
          <w:lang w:val="fr-FR"/>
        </w:rPr>
        <w:t>C3. Signaux d’information touristique</w:t>
      </w:r>
      <w:r>
        <w:rPr>
          <w:rFonts w:cs="Arial"/>
          <w:lang w:val="fr-FR"/>
        </w:rPr>
        <w:t xml:space="preserve"> </w:t>
      </w:r>
      <w:r w:rsidR="00A26F12">
        <w:rPr>
          <w:rFonts w:cs="Arial"/>
          <w:lang w:val="fr-FR"/>
        </w:rPr>
        <w:tab/>
      </w:r>
      <w:r>
        <w:rPr>
          <w:rFonts w:cs="Arial"/>
          <w:lang w:val="fr-FR"/>
        </w:rPr>
        <w:t>[p. 58]</w:t>
      </w:r>
    </w:p>
    <w:p w:rsidR="000275D7" w:rsidRDefault="000275D7" w:rsidP="000B2F35">
      <w:pPr>
        <w:spacing w:before="0" w:after="0" w:line="240" w:lineRule="auto"/>
        <w:jc w:val="left"/>
        <w:rPr>
          <w:rFonts w:cs="Arial"/>
          <w:lang w:val="fr-FR"/>
        </w:rPr>
      </w:pPr>
    </w:p>
    <w:p w:rsidR="000275D7" w:rsidRDefault="000275D7" w:rsidP="000B2F35">
      <w:pPr>
        <w:spacing w:before="0" w:after="0" w:line="240" w:lineRule="auto"/>
        <w:jc w:val="left"/>
        <w:rPr>
          <w:rFonts w:cs="Arial"/>
          <w:lang w:val="fr-FR"/>
        </w:rPr>
      </w:pPr>
      <w:r>
        <w:rPr>
          <w:rFonts w:cs="Arial"/>
          <w:lang w:val="fr-FR"/>
        </w:rPr>
        <w:t>Château, cité</w:t>
      </w:r>
      <w:r>
        <w:rPr>
          <w:rFonts w:cs="Arial"/>
          <w:lang w:val="fr-FR"/>
        </w:rPr>
        <w:tab/>
      </w:r>
      <w:r>
        <w:rPr>
          <w:rFonts w:cs="Arial"/>
          <w:lang w:val="fr-FR"/>
        </w:rPr>
        <w:tab/>
      </w:r>
      <w:r w:rsidR="00882E13">
        <w:rPr>
          <w:rFonts w:cs="Arial"/>
          <w:lang w:val="fr-FR"/>
        </w:rPr>
        <w:t>Vestiges historiques</w:t>
      </w:r>
      <w:r w:rsidR="00882E13">
        <w:rPr>
          <w:rFonts w:cs="Arial"/>
          <w:lang w:val="fr-FR"/>
        </w:rPr>
        <w:tab/>
        <w:t>Monument</w:t>
      </w:r>
      <w:r w:rsidR="00882E13">
        <w:rPr>
          <w:rFonts w:cs="Arial"/>
          <w:lang w:val="fr-FR"/>
        </w:rPr>
        <w:tab/>
      </w:r>
      <w:r w:rsidR="00882E13">
        <w:rPr>
          <w:rFonts w:cs="Arial"/>
          <w:lang w:val="fr-FR"/>
        </w:rPr>
        <w:tab/>
      </w:r>
      <w:r w:rsidR="00882E13">
        <w:rPr>
          <w:rFonts w:cs="Arial"/>
          <w:lang w:val="fr-FR"/>
        </w:rPr>
        <w:tab/>
      </w:r>
      <w:r w:rsidR="000E3F6F">
        <w:rPr>
          <w:rFonts w:cs="Arial"/>
          <w:lang w:val="fr-FR"/>
        </w:rPr>
        <w:t>É</w:t>
      </w:r>
      <w:r w:rsidR="00882E13">
        <w:rPr>
          <w:rFonts w:cs="Arial"/>
          <w:lang w:val="fr-FR"/>
        </w:rPr>
        <w:t>glise</w:t>
      </w:r>
    </w:p>
    <w:p w:rsidR="00882E13" w:rsidRDefault="00882E13" w:rsidP="000B2F35">
      <w:pPr>
        <w:spacing w:before="0" w:after="0" w:line="240" w:lineRule="auto"/>
        <w:jc w:val="left"/>
        <w:rPr>
          <w:rFonts w:cs="Arial"/>
          <w:lang w:val="fr-FR"/>
        </w:rPr>
      </w:pPr>
    </w:p>
    <w:p w:rsidR="00373D11" w:rsidRDefault="00373D11" w:rsidP="000B2F35">
      <w:pPr>
        <w:spacing w:before="0" w:after="0" w:line="240" w:lineRule="auto"/>
        <w:jc w:val="left"/>
        <w:rPr>
          <w:rFonts w:cs="Arial"/>
          <w:lang w:val="fr-FR"/>
        </w:rPr>
      </w:pPr>
      <w:r>
        <w:rPr>
          <w:rFonts w:cs="Arial"/>
          <w:lang w:val="fr-FR"/>
        </w:rPr>
        <w:lastRenderedPageBreak/>
        <w:t>Monastère</w:t>
      </w:r>
      <w:r>
        <w:rPr>
          <w:rFonts w:cs="Arial"/>
          <w:lang w:val="fr-FR"/>
        </w:rPr>
        <w:tab/>
      </w:r>
      <w:r>
        <w:rPr>
          <w:rFonts w:cs="Arial"/>
          <w:lang w:val="fr-FR"/>
        </w:rPr>
        <w:tab/>
        <w:t>Réservation naturelle</w:t>
      </w:r>
      <w:r>
        <w:rPr>
          <w:rFonts w:cs="Arial"/>
          <w:lang w:val="fr-FR"/>
        </w:rPr>
        <w:tab/>
        <w:t>Cascade</w:t>
      </w:r>
      <w:r>
        <w:rPr>
          <w:rFonts w:cs="Arial"/>
          <w:lang w:val="fr-FR"/>
        </w:rPr>
        <w:tab/>
      </w:r>
      <w:r>
        <w:rPr>
          <w:rFonts w:cs="Arial"/>
          <w:lang w:val="fr-FR"/>
        </w:rPr>
        <w:tab/>
      </w:r>
      <w:r>
        <w:rPr>
          <w:rFonts w:cs="Arial"/>
          <w:lang w:val="fr-FR"/>
        </w:rPr>
        <w:tab/>
        <w:t>Cave</w:t>
      </w:r>
    </w:p>
    <w:p w:rsidR="00373D11" w:rsidRDefault="00373D11" w:rsidP="000B2F35">
      <w:pPr>
        <w:spacing w:before="0" w:after="0" w:line="240" w:lineRule="auto"/>
        <w:jc w:val="left"/>
        <w:rPr>
          <w:rFonts w:cs="Arial"/>
          <w:lang w:val="fr-FR"/>
        </w:rPr>
      </w:pPr>
    </w:p>
    <w:p w:rsidR="0017078D" w:rsidRDefault="00A26F12" w:rsidP="000B2F35">
      <w:pPr>
        <w:spacing w:before="0" w:after="0" w:line="240" w:lineRule="auto"/>
        <w:jc w:val="left"/>
        <w:rPr>
          <w:rFonts w:cs="Arial"/>
          <w:lang w:val="fr-FR"/>
        </w:rPr>
      </w:pPr>
      <w:r>
        <w:rPr>
          <w:rFonts w:cs="Arial"/>
          <w:lang w:val="fr-FR"/>
        </w:rPr>
        <w:t>Piste de ski</w:t>
      </w:r>
      <w:r>
        <w:rPr>
          <w:rFonts w:cs="Arial"/>
          <w:lang w:val="fr-FR"/>
        </w:rPr>
        <w:tab/>
      </w:r>
      <w:r>
        <w:rPr>
          <w:rFonts w:cs="Arial"/>
          <w:lang w:val="fr-FR"/>
        </w:rPr>
        <w:tab/>
        <w:t>Télésiège</w:t>
      </w:r>
      <w:r>
        <w:rPr>
          <w:rFonts w:cs="Arial"/>
          <w:lang w:val="fr-FR"/>
        </w:rPr>
        <w:tab/>
      </w:r>
      <w:r>
        <w:rPr>
          <w:rFonts w:cs="Arial"/>
          <w:lang w:val="fr-FR"/>
        </w:rPr>
        <w:tab/>
        <w:t>Télécabine</w:t>
      </w:r>
      <w:r>
        <w:rPr>
          <w:rFonts w:cs="Arial"/>
          <w:lang w:val="fr-FR"/>
        </w:rPr>
        <w:tab/>
      </w:r>
      <w:r>
        <w:rPr>
          <w:rFonts w:cs="Arial"/>
          <w:lang w:val="fr-FR"/>
        </w:rPr>
        <w:tab/>
      </w:r>
      <w:r>
        <w:rPr>
          <w:rFonts w:cs="Arial"/>
          <w:lang w:val="fr-FR"/>
        </w:rPr>
        <w:tab/>
        <w:t>Gîte rural touristique</w:t>
      </w:r>
    </w:p>
    <w:p w:rsidR="0017078D" w:rsidRDefault="0017078D" w:rsidP="000B2F35">
      <w:pPr>
        <w:spacing w:before="0" w:after="0" w:line="240" w:lineRule="auto"/>
        <w:jc w:val="left"/>
        <w:rPr>
          <w:rFonts w:cs="Arial"/>
          <w:lang w:val="fr-FR"/>
        </w:rPr>
      </w:pPr>
    </w:p>
    <w:p w:rsidR="0017078D" w:rsidRDefault="0017078D" w:rsidP="000B2F35">
      <w:pPr>
        <w:spacing w:before="0" w:after="0" w:line="240" w:lineRule="auto"/>
        <w:jc w:val="left"/>
        <w:rPr>
          <w:rFonts w:cs="Arial"/>
          <w:lang w:val="fr-FR"/>
        </w:rPr>
      </w:pPr>
    </w:p>
    <w:p w:rsidR="00882E13" w:rsidRDefault="0017078D" w:rsidP="00DB49CE">
      <w:pPr>
        <w:pStyle w:val="ListParagraph"/>
        <w:numPr>
          <w:ilvl w:val="0"/>
          <w:numId w:val="28"/>
        </w:numPr>
        <w:spacing w:before="0" w:after="0" w:line="240" w:lineRule="auto"/>
        <w:jc w:val="center"/>
        <w:rPr>
          <w:rFonts w:cs="Arial"/>
          <w:lang w:val="fr-FR"/>
        </w:rPr>
      </w:pPr>
      <w:r w:rsidRPr="0017078D">
        <w:rPr>
          <w:rFonts w:cs="Arial"/>
          <w:b/>
          <w:lang w:val="fr-FR"/>
        </w:rPr>
        <w:t>PANNEAUX COMPL</w:t>
      </w:r>
      <w:r w:rsidR="001877C7">
        <w:rPr>
          <w:rFonts w:cs="Arial"/>
          <w:b/>
          <w:lang w:val="fr-FR"/>
        </w:rPr>
        <w:t>É</w:t>
      </w:r>
      <w:r w:rsidRPr="0017078D">
        <w:rPr>
          <w:rFonts w:cs="Arial"/>
          <w:b/>
          <w:lang w:val="fr-FR"/>
        </w:rPr>
        <w:t>MENTAIRES</w:t>
      </w:r>
      <w:r>
        <w:rPr>
          <w:rFonts w:cs="Arial"/>
          <w:lang w:val="fr-FR"/>
        </w:rPr>
        <w:tab/>
      </w:r>
      <w:r>
        <w:rPr>
          <w:rFonts w:cs="Arial"/>
          <w:lang w:val="fr-FR"/>
        </w:rPr>
        <w:tab/>
        <w:t>[p. 58-60]</w:t>
      </w:r>
    </w:p>
    <w:p w:rsidR="0017078D" w:rsidRDefault="0017078D" w:rsidP="0017078D">
      <w:pPr>
        <w:spacing w:before="0" w:after="0" w:line="240" w:lineRule="auto"/>
        <w:jc w:val="center"/>
        <w:rPr>
          <w:rFonts w:cs="Arial"/>
          <w:lang w:val="fr-FR"/>
        </w:rPr>
      </w:pPr>
    </w:p>
    <w:p w:rsidR="0017078D" w:rsidRDefault="0086601E" w:rsidP="0017078D">
      <w:pPr>
        <w:spacing w:before="0" w:after="0" w:line="240" w:lineRule="auto"/>
        <w:jc w:val="left"/>
        <w:rPr>
          <w:rFonts w:cs="Arial"/>
          <w:lang w:val="fr-FR"/>
        </w:rPr>
      </w:pPr>
      <w:r>
        <w:rPr>
          <w:rFonts w:cs="Arial"/>
          <w:lang w:val="fr-FR"/>
        </w:rPr>
        <w:t>Distance jusqu’</w:t>
      </w:r>
      <w:r w:rsidR="006143CF">
        <w:rPr>
          <w:rFonts w:cs="Arial"/>
          <w:lang w:val="fr-FR"/>
        </w:rPr>
        <w:t>à</w:t>
      </w:r>
      <w:r>
        <w:rPr>
          <w:rFonts w:cs="Arial"/>
          <w:lang w:val="fr-FR"/>
        </w:rPr>
        <w:tab/>
        <w:t>Distance entre</w:t>
      </w:r>
      <w:r>
        <w:rPr>
          <w:rFonts w:cs="Arial"/>
          <w:lang w:val="fr-FR"/>
        </w:rPr>
        <w:tab/>
      </w:r>
      <w:r>
        <w:rPr>
          <w:rFonts w:cs="Arial"/>
          <w:lang w:val="fr-FR"/>
        </w:rPr>
        <w:tab/>
      </w:r>
      <w:r w:rsidR="005A72CB">
        <w:rPr>
          <w:rFonts w:cs="Arial"/>
          <w:lang w:val="fr-FR"/>
        </w:rPr>
        <w:t>Direction et distance</w:t>
      </w:r>
      <w:r w:rsidR="005A72CB">
        <w:rPr>
          <w:rFonts w:cs="Arial"/>
          <w:lang w:val="fr-FR"/>
        </w:rPr>
        <w:tab/>
      </w:r>
      <w:r w:rsidR="005A72CB">
        <w:rPr>
          <w:rFonts w:cs="Arial"/>
          <w:lang w:val="fr-FR"/>
        </w:rPr>
        <w:tab/>
      </w:r>
      <w:r w:rsidR="006143CF">
        <w:rPr>
          <w:rFonts w:cs="Arial"/>
          <w:lang w:val="fr-FR"/>
        </w:rPr>
        <w:t>Installations aménagées</w:t>
      </w:r>
    </w:p>
    <w:p w:rsidR="006143CF" w:rsidRDefault="006143CF" w:rsidP="0017078D">
      <w:pPr>
        <w:spacing w:before="0" w:after="0" w:line="240" w:lineRule="auto"/>
        <w:jc w:val="left"/>
        <w:rPr>
          <w:rFonts w:cs="Arial"/>
          <w:lang w:val="fr-FR"/>
        </w:rPr>
      </w:pPr>
      <w:r>
        <w:rPr>
          <w:rFonts w:cs="Arial"/>
          <w:lang w:val="fr-FR"/>
        </w:rPr>
        <w:t xml:space="preserve">l’endroit visé par le </w:t>
      </w:r>
      <w:r>
        <w:rPr>
          <w:rFonts w:cs="Arial"/>
          <w:lang w:val="fr-FR"/>
        </w:rPr>
        <w:tab/>
        <w:t>le panneau et le</w:t>
      </w:r>
      <w:r>
        <w:rPr>
          <w:rFonts w:cs="Arial"/>
          <w:lang w:val="fr-FR"/>
        </w:rPr>
        <w:tab/>
        <w:t>jusqu’à la section visée</w:t>
      </w:r>
      <w:r>
        <w:rPr>
          <w:rFonts w:cs="Arial"/>
          <w:lang w:val="fr-FR"/>
        </w:rPr>
        <w:tab/>
        <w:t xml:space="preserve">pour les personnes </w:t>
      </w:r>
    </w:p>
    <w:p w:rsidR="006143CF" w:rsidRDefault="006143CF" w:rsidP="0017078D">
      <w:pPr>
        <w:spacing w:before="0" w:after="0" w:line="240" w:lineRule="auto"/>
        <w:jc w:val="left"/>
        <w:rPr>
          <w:rFonts w:cs="Arial"/>
          <w:lang w:val="fr-FR"/>
        </w:rPr>
      </w:pPr>
      <w:r>
        <w:rPr>
          <w:rFonts w:cs="Arial"/>
          <w:lang w:val="fr-FR"/>
        </w:rPr>
        <w:t>panneau de</w:t>
      </w:r>
      <w:r>
        <w:rPr>
          <w:rFonts w:cs="Arial"/>
          <w:lang w:val="fr-FR"/>
        </w:rPr>
        <w:tab/>
      </w:r>
      <w:r>
        <w:rPr>
          <w:rFonts w:cs="Arial"/>
          <w:lang w:val="fr-FR"/>
        </w:rPr>
        <w:tab/>
        <w:t>commencement de</w:t>
      </w:r>
      <w:r>
        <w:rPr>
          <w:rFonts w:cs="Arial"/>
          <w:lang w:val="fr-FR"/>
        </w:rPr>
        <w:tab/>
        <w:t>par le panneau</w:t>
      </w:r>
      <w:r>
        <w:rPr>
          <w:rFonts w:cs="Arial"/>
          <w:lang w:val="fr-FR"/>
        </w:rPr>
        <w:tab/>
      </w:r>
      <w:r>
        <w:rPr>
          <w:rFonts w:cs="Arial"/>
          <w:lang w:val="fr-FR"/>
        </w:rPr>
        <w:tab/>
      </w:r>
      <w:r w:rsidR="00200525">
        <w:rPr>
          <w:rFonts w:cs="Arial"/>
          <w:lang w:val="fr-FR"/>
        </w:rPr>
        <w:t>handicapées motrices</w:t>
      </w:r>
    </w:p>
    <w:p w:rsidR="006143CF" w:rsidRDefault="006143CF" w:rsidP="0017078D">
      <w:pPr>
        <w:spacing w:before="0" w:after="0" w:line="240" w:lineRule="auto"/>
        <w:jc w:val="left"/>
        <w:rPr>
          <w:rFonts w:cs="Arial"/>
          <w:lang w:val="fr-FR"/>
        </w:rPr>
      </w:pPr>
      <w:r>
        <w:rPr>
          <w:rFonts w:cs="Arial"/>
          <w:lang w:val="fr-FR"/>
        </w:rPr>
        <w:t>pré</w:t>
      </w:r>
      <w:r w:rsidR="000E3F6F">
        <w:rPr>
          <w:rFonts w:cs="Arial"/>
          <w:lang w:val="fr-FR"/>
        </w:rPr>
        <w:t>-</w:t>
      </w:r>
      <w:r>
        <w:rPr>
          <w:rFonts w:cs="Arial"/>
          <w:lang w:val="fr-FR"/>
        </w:rPr>
        <w:t>signalisation ou</w:t>
      </w:r>
      <w:r>
        <w:rPr>
          <w:rFonts w:cs="Arial"/>
          <w:lang w:val="fr-FR"/>
        </w:rPr>
        <w:tab/>
        <w:t>la section dangereuse</w:t>
      </w:r>
    </w:p>
    <w:p w:rsidR="006143CF" w:rsidRDefault="006143CF" w:rsidP="0017078D">
      <w:pPr>
        <w:spacing w:before="0" w:after="0" w:line="240" w:lineRule="auto"/>
        <w:jc w:val="left"/>
        <w:rPr>
          <w:rFonts w:cs="Arial"/>
          <w:lang w:val="fr-FR"/>
        </w:rPr>
      </w:pPr>
      <w:r>
        <w:rPr>
          <w:rFonts w:cs="Arial"/>
          <w:lang w:val="fr-FR"/>
        </w:rPr>
        <w:t>d’information</w:t>
      </w:r>
    </w:p>
    <w:p w:rsidR="00A6578A" w:rsidRDefault="00A6578A" w:rsidP="0017078D">
      <w:pPr>
        <w:spacing w:before="0" w:after="0" w:line="240" w:lineRule="auto"/>
        <w:jc w:val="left"/>
        <w:rPr>
          <w:rFonts w:cs="Arial"/>
          <w:lang w:val="fr-FR"/>
        </w:rPr>
      </w:pPr>
    </w:p>
    <w:p w:rsidR="006C1752" w:rsidRDefault="006C1752" w:rsidP="0017078D">
      <w:pPr>
        <w:spacing w:before="0" w:after="0" w:line="240" w:lineRule="auto"/>
        <w:jc w:val="left"/>
        <w:rPr>
          <w:rFonts w:cs="Arial"/>
          <w:lang w:val="fr-FR"/>
        </w:rPr>
      </w:pPr>
      <w:r>
        <w:rPr>
          <w:rFonts w:cs="Arial"/>
          <w:lang w:val="fr-FR"/>
        </w:rPr>
        <w:t>Intervalles  horaires</w:t>
      </w:r>
      <w:r>
        <w:rPr>
          <w:rFonts w:cs="Arial"/>
          <w:lang w:val="fr-FR"/>
        </w:rPr>
        <w:tab/>
        <w:t>Intervalles horaires</w:t>
      </w:r>
      <w:r>
        <w:rPr>
          <w:rFonts w:cs="Arial"/>
          <w:lang w:val="fr-FR"/>
        </w:rPr>
        <w:tab/>
        <w:t>Passage à niveau à la</w:t>
      </w:r>
      <w:r>
        <w:rPr>
          <w:rFonts w:cs="Arial"/>
          <w:lang w:val="fr-FR"/>
        </w:rPr>
        <w:tab/>
        <w:t>Longueur de la section</w:t>
      </w:r>
    </w:p>
    <w:p w:rsidR="006C1752" w:rsidRDefault="006C1752" w:rsidP="0017078D">
      <w:pPr>
        <w:spacing w:before="0" w:after="0" w:line="240" w:lineRule="auto"/>
        <w:jc w:val="left"/>
        <w:rPr>
          <w:rFonts w:cs="Arial"/>
          <w:lang w:val="fr-FR"/>
        </w:rPr>
      </w:pPr>
      <w:r>
        <w:rPr>
          <w:rFonts w:cs="Arial"/>
          <w:lang w:val="fr-FR"/>
        </w:rPr>
        <w:t>entre lesquels</w:t>
      </w:r>
      <w:r>
        <w:rPr>
          <w:rFonts w:cs="Arial"/>
          <w:lang w:val="fr-FR"/>
        </w:rPr>
        <w:tab/>
      </w:r>
      <w:r>
        <w:rPr>
          <w:rFonts w:cs="Arial"/>
          <w:lang w:val="fr-FR"/>
        </w:rPr>
        <w:tab/>
        <w:t xml:space="preserve">entre lesquels </w:t>
      </w:r>
      <w:r>
        <w:rPr>
          <w:rFonts w:cs="Arial"/>
          <w:lang w:val="fr-FR"/>
        </w:rPr>
        <w:tab/>
      </w:r>
      <w:r>
        <w:rPr>
          <w:rFonts w:cs="Arial"/>
          <w:lang w:val="fr-FR"/>
        </w:rPr>
        <w:tab/>
        <w:t>traversée d’une voie</w:t>
      </w:r>
      <w:r>
        <w:rPr>
          <w:rFonts w:cs="Arial"/>
          <w:lang w:val="fr-FR"/>
        </w:rPr>
        <w:tab/>
      </w:r>
      <w:r>
        <w:rPr>
          <w:rFonts w:cs="Arial"/>
          <w:lang w:val="fr-FR"/>
        </w:rPr>
        <w:tab/>
        <w:t>dangereuse visée  par</w:t>
      </w:r>
    </w:p>
    <w:p w:rsidR="006C1752" w:rsidRDefault="006C1752" w:rsidP="0017078D">
      <w:pPr>
        <w:spacing w:before="0" w:after="0" w:line="240" w:lineRule="auto"/>
        <w:jc w:val="left"/>
        <w:rPr>
          <w:rFonts w:cs="Arial"/>
          <w:lang w:val="fr-FR"/>
        </w:rPr>
      </w:pPr>
      <w:r>
        <w:rPr>
          <w:rFonts w:cs="Arial"/>
          <w:lang w:val="fr-FR"/>
        </w:rPr>
        <w:t>l’indication est</w:t>
      </w:r>
      <w:r w:rsidR="00A6578A">
        <w:rPr>
          <w:rFonts w:cs="Arial"/>
          <w:lang w:val="fr-FR"/>
        </w:rPr>
        <w:tab/>
      </w:r>
      <w:r>
        <w:rPr>
          <w:rFonts w:cs="Arial"/>
          <w:lang w:val="fr-FR"/>
        </w:rPr>
        <w:tab/>
        <w:t>l’indication est</w:t>
      </w:r>
      <w:r>
        <w:rPr>
          <w:rFonts w:cs="Arial"/>
          <w:lang w:val="fr-FR"/>
        </w:rPr>
        <w:tab/>
      </w:r>
      <w:r>
        <w:rPr>
          <w:rFonts w:cs="Arial"/>
          <w:lang w:val="fr-FR"/>
        </w:rPr>
        <w:tab/>
        <w:t>ferrée industrielle,</w:t>
      </w:r>
      <w:r>
        <w:rPr>
          <w:rFonts w:cs="Arial"/>
          <w:lang w:val="fr-FR"/>
        </w:rPr>
        <w:tab/>
      </w:r>
      <w:r>
        <w:rPr>
          <w:rFonts w:cs="Arial"/>
          <w:lang w:val="fr-FR"/>
        </w:rPr>
        <w:tab/>
        <w:t>l’indication</w:t>
      </w:r>
    </w:p>
    <w:p w:rsidR="00A6578A" w:rsidRDefault="006C1752" w:rsidP="0017078D">
      <w:pPr>
        <w:spacing w:before="0" w:after="0" w:line="240" w:lineRule="auto"/>
        <w:jc w:val="left"/>
        <w:rPr>
          <w:rFonts w:cs="Arial"/>
          <w:lang w:val="fr-FR"/>
        </w:rPr>
      </w:pPr>
      <w:r>
        <w:rPr>
          <w:rFonts w:cs="Arial"/>
          <w:lang w:val="fr-FR"/>
        </w:rPr>
        <w:t>effective</w:t>
      </w:r>
      <w:r>
        <w:rPr>
          <w:rFonts w:cs="Arial"/>
          <w:lang w:val="fr-FR"/>
        </w:rPr>
        <w:tab/>
      </w:r>
      <w:r>
        <w:rPr>
          <w:rFonts w:cs="Arial"/>
          <w:lang w:val="fr-FR"/>
        </w:rPr>
        <w:tab/>
        <w:t>effective</w:t>
      </w:r>
      <w:r>
        <w:rPr>
          <w:rFonts w:cs="Arial"/>
          <w:lang w:val="fr-FR"/>
        </w:rPr>
        <w:tab/>
      </w:r>
      <w:r>
        <w:rPr>
          <w:rFonts w:cs="Arial"/>
          <w:lang w:val="fr-FR"/>
        </w:rPr>
        <w:tab/>
      </w:r>
      <w:r w:rsidR="00A6578A">
        <w:rPr>
          <w:rFonts w:cs="Arial"/>
          <w:lang w:val="fr-FR"/>
        </w:rPr>
        <w:t xml:space="preserve">indication </w:t>
      </w:r>
      <w:r>
        <w:rPr>
          <w:rFonts w:cs="Arial"/>
          <w:lang w:val="fr-FR"/>
        </w:rPr>
        <w:t>complémentaire</w:t>
      </w:r>
    </w:p>
    <w:p w:rsidR="00A6578A" w:rsidRDefault="00A6578A" w:rsidP="0017078D">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à celle du panneau ‘Autres</w:t>
      </w:r>
    </w:p>
    <w:p w:rsidR="00A6578A" w:rsidRDefault="00A6578A" w:rsidP="0017078D">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dangers’</w:t>
      </w:r>
    </w:p>
    <w:p w:rsidR="00A6578A" w:rsidRDefault="00A6578A" w:rsidP="0017078D">
      <w:pPr>
        <w:spacing w:before="0" w:after="0" w:line="240" w:lineRule="auto"/>
        <w:jc w:val="left"/>
        <w:rPr>
          <w:rFonts w:cs="Arial"/>
          <w:lang w:val="fr-FR"/>
        </w:rPr>
      </w:pPr>
    </w:p>
    <w:p w:rsidR="00A6578A" w:rsidRDefault="00A6578A" w:rsidP="0017078D">
      <w:pPr>
        <w:spacing w:before="0" w:after="0" w:line="240" w:lineRule="auto"/>
        <w:jc w:val="left"/>
        <w:rPr>
          <w:rFonts w:cs="Arial"/>
          <w:lang w:val="fr-FR"/>
        </w:rPr>
      </w:pPr>
      <w:r>
        <w:rPr>
          <w:rFonts w:cs="Arial"/>
          <w:lang w:val="fr-FR"/>
        </w:rPr>
        <w:t>Commencement et</w:t>
      </w:r>
      <w:r>
        <w:rPr>
          <w:rFonts w:cs="Arial"/>
          <w:lang w:val="fr-FR"/>
        </w:rPr>
        <w:tab/>
        <w:t>Commencement</w:t>
      </w:r>
      <w:r>
        <w:rPr>
          <w:rFonts w:cs="Arial"/>
          <w:lang w:val="fr-FR"/>
        </w:rPr>
        <w:tab/>
        <w:t xml:space="preserve">Fin de la zone </w:t>
      </w:r>
      <w:r>
        <w:rPr>
          <w:rFonts w:cs="Arial"/>
          <w:lang w:val="fr-FR"/>
        </w:rPr>
        <w:tab/>
        <w:t>Confirmation</w:t>
      </w:r>
      <w:r>
        <w:rPr>
          <w:rFonts w:cs="Arial"/>
          <w:lang w:val="fr-FR"/>
        </w:rPr>
        <w:tab/>
        <w:t xml:space="preserve">    Catégorie de</w:t>
      </w:r>
    </w:p>
    <w:p w:rsidR="00F2457F" w:rsidRDefault="00A6578A" w:rsidP="0017078D">
      <w:pPr>
        <w:spacing w:before="0" w:after="0" w:line="240" w:lineRule="auto"/>
        <w:jc w:val="left"/>
        <w:rPr>
          <w:rFonts w:cs="Arial"/>
          <w:lang w:val="fr-FR"/>
        </w:rPr>
      </w:pPr>
      <w:r>
        <w:rPr>
          <w:rFonts w:cs="Arial"/>
          <w:lang w:val="fr-FR"/>
        </w:rPr>
        <w:t xml:space="preserve">longueur de la </w:t>
      </w:r>
      <w:r>
        <w:rPr>
          <w:rFonts w:cs="Arial"/>
          <w:lang w:val="fr-FR"/>
        </w:rPr>
        <w:tab/>
        <w:t>de la zone d’action</w:t>
      </w:r>
      <w:r>
        <w:rPr>
          <w:rFonts w:cs="Arial"/>
          <w:lang w:val="fr-FR"/>
        </w:rPr>
        <w:tab/>
        <w:t>d’action d</w:t>
      </w:r>
      <w:r w:rsidR="00F2457F">
        <w:rPr>
          <w:rFonts w:cs="Arial"/>
          <w:lang w:val="fr-FR"/>
        </w:rPr>
        <w:t>u</w:t>
      </w:r>
      <w:r>
        <w:rPr>
          <w:rFonts w:cs="Arial"/>
          <w:lang w:val="fr-FR"/>
        </w:rPr>
        <w:tab/>
      </w:r>
      <w:r>
        <w:rPr>
          <w:rFonts w:cs="Arial"/>
          <w:lang w:val="fr-FR"/>
        </w:rPr>
        <w:tab/>
        <w:t>de la zone</w:t>
      </w:r>
      <w:r w:rsidR="00F2457F">
        <w:rPr>
          <w:rFonts w:cs="Arial"/>
          <w:lang w:val="fr-FR"/>
        </w:rPr>
        <w:tab/>
        <w:t xml:space="preserve">    véhicules à</w:t>
      </w:r>
    </w:p>
    <w:p w:rsidR="00F2457F" w:rsidRDefault="00F2457F" w:rsidP="0017078D">
      <w:pPr>
        <w:spacing w:before="0" w:after="0" w:line="240" w:lineRule="auto"/>
        <w:jc w:val="left"/>
        <w:rPr>
          <w:rFonts w:cs="Arial"/>
          <w:lang w:val="fr-FR"/>
        </w:rPr>
      </w:pPr>
      <w:r>
        <w:rPr>
          <w:rFonts w:cs="Arial"/>
          <w:lang w:val="fr-FR"/>
        </w:rPr>
        <w:t xml:space="preserve">zone </w:t>
      </w:r>
      <w:r w:rsidR="00A6578A">
        <w:rPr>
          <w:rFonts w:cs="Arial"/>
          <w:lang w:val="fr-FR"/>
        </w:rPr>
        <w:t>d’action d</w:t>
      </w:r>
      <w:r>
        <w:rPr>
          <w:rFonts w:cs="Arial"/>
          <w:lang w:val="fr-FR"/>
        </w:rPr>
        <w:t>u</w:t>
      </w:r>
      <w:r>
        <w:rPr>
          <w:rFonts w:cs="Arial"/>
          <w:lang w:val="fr-FR"/>
        </w:rPr>
        <w:tab/>
        <w:t>du panneau</w:t>
      </w:r>
      <w:r>
        <w:rPr>
          <w:rFonts w:cs="Arial"/>
          <w:lang w:val="fr-FR"/>
        </w:rPr>
        <w:tab/>
      </w:r>
      <w:r>
        <w:rPr>
          <w:rFonts w:cs="Arial"/>
          <w:lang w:val="fr-FR"/>
        </w:rPr>
        <w:tab/>
        <w:t>panneau</w:t>
      </w:r>
      <w:r>
        <w:rPr>
          <w:rFonts w:cs="Arial"/>
          <w:lang w:val="fr-FR"/>
        </w:rPr>
        <w:tab/>
      </w:r>
      <w:r>
        <w:rPr>
          <w:rFonts w:cs="Arial"/>
          <w:lang w:val="fr-FR"/>
        </w:rPr>
        <w:tab/>
        <w:t>d’action du</w:t>
      </w:r>
      <w:r>
        <w:rPr>
          <w:rFonts w:cs="Arial"/>
          <w:lang w:val="fr-FR"/>
        </w:rPr>
        <w:tab/>
        <w:t xml:space="preserve">    moteur visés</w:t>
      </w:r>
    </w:p>
    <w:p w:rsidR="00F2457F" w:rsidRDefault="00F2457F" w:rsidP="0017078D">
      <w:pPr>
        <w:spacing w:before="0" w:after="0" w:line="240" w:lineRule="auto"/>
        <w:jc w:val="left"/>
        <w:rPr>
          <w:rFonts w:cs="Arial"/>
          <w:lang w:val="fr-FR"/>
        </w:rPr>
      </w:pPr>
      <w:r>
        <w:rPr>
          <w:rFonts w:cs="Arial"/>
          <w:lang w:val="fr-FR"/>
        </w:rPr>
        <w:t>panneau</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panneau</w:t>
      </w:r>
      <w:r>
        <w:rPr>
          <w:rFonts w:cs="Arial"/>
          <w:lang w:val="fr-FR"/>
        </w:rPr>
        <w:tab/>
      </w:r>
      <w:r>
        <w:rPr>
          <w:rFonts w:cs="Arial"/>
          <w:lang w:val="fr-FR"/>
        </w:rPr>
        <w:tab/>
      </w:r>
    </w:p>
    <w:p w:rsidR="00F2457F" w:rsidRDefault="00F2457F" w:rsidP="0017078D">
      <w:pPr>
        <w:spacing w:before="0" w:after="0" w:line="240" w:lineRule="auto"/>
        <w:jc w:val="left"/>
        <w:rPr>
          <w:rFonts w:cs="Arial"/>
          <w:lang w:val="fr-FR"/>
        </w:rPr>
      </w:pPr>
    </w:p>
    <w:p w:rsidR="00F2457F" w:rsidRDefault="00F2457F" w:rsidP="0017078D">
      <w:pPr>
        <w:spacing w:before="0" w:after="0" w:line="240" w:lineRule="auto"/>
        <w:jc w:val="left"/>
        <w:rPr>
          <w:rFonts w:cs="Arial"/>
          <w:lang w:val="fr-FR"/>
        </w:rPr>
      </w:pPr>
      <w:r>
        <w:rPr>
          <w:rFonts w:cs="Arial"/>
          <w:lang w:val="fr-FR"/>
        </w:rPr>
        <w:t>Catégorie de</w:t>
      </w:r>
      <w:r>
        <w:rPr>
          <w:rFonts w:cs="Arial"/>
          <w:lang w:val="fr-FR"/>
        </w:rPr>
        <w:tab/>
      </w:r>
      <w:r>
        <w:rPr>
          <w:rFonts w:cs="Arial"/>
          <w:lang w:val="fr-FR"/>
        </w:rPr>
        <w:tab/>
        <w:t>Catégorie de</w:t>
      </w:r>
      <w:r>
        <w:rPr>
          <w:rFonts w:cs="Arial"/>
          <w:lang w:val="fr-FR"/>
        </w:rPr>
        <w:tab/>
      </w:r>
      <w:r>
        <w:rPr>
          <w:rFonts w:cs="Arial"/>
          <w:lang w:val="fr-FR"/>
        </w:rPr>
        <w:tab/>
        <w:t>Stationnement payant</w:t>
      </w:r>
      <w:r>
        <w:rPr>
          <w:rFonts w:cs="Arial"/>
          <w:lang w:val="fr-FR"/>
        </w:rPr>
        <w:tab/>
      </w:r>
      <w:r>
        <w:rPr>
          <w:rFonts w:cs="Arial"/>
          <w:lang w:val="fr-FR"/>
        </w:rPr>
        <w:tab/>
        <w:t>Stationnement payant</w:t>
      </w:r>
    </w:p>
    <w:p w:rsidR="00F2457F" w:rsidRDefault="00F2457F" w:rsidP="0017078D">
      <w:pPr>
        <w:spacing w:before="0" w:after="0" w:line="240" w:lineRule="auto"/>
        <w:jc w:val="left"/>
        <w:rPr>
          <w:rFonts w:cs="Arial"/>
          <w:lang w:val="fr-FR"/>
        </w:rPr>
      </w:pPr>
      <w:r>
        <w:rPr>
          <w:rFonts w:cs="Arial"/>
          <w:lang w:val="fr-FR"/>
        </w:rPr>
        <w:t>véhicules à moteur</w:t>
      </w:r>
      <w:r>
        <w:rPr>
          <w:rFonts w:cs="Arial"/>
          <w:lang w:val="fr-FR"/>
        </w:rPr>
        <w:tab/>
        <w:t>véhicules à moteur</w:t>
      </w:r>
    </w:p>
    <w:p w:rsidR="00F2457F" w:rsidRDefault="00F2457F" w:rsidP="0017078D">
      <w:pPr>
        <w:spacing w:before="0" w:after="0" w:line="240" w:lineRule="auto"/>
        <w:jc w:val="left"/>
        <w:rPr>
          <w:rFonts w:cs="Arial"/>
          <w:lang w:val="fr-FR"/>
        </w:rPr>
      </w:pPr>
      <w:r>
        <w:rPr>
          <w:rFonts w:cs="Arial"/>
          <w:lang w:val="fr-FR"/>
        </w:rPr>
        <w:t>qui doivent respecter</w:t>
      </w:r>
      <w:r>
        <w:rPr>
          <w:rFonts w:cs="Arial"/>
          <w:lang w:val="fr-FR"/>
        </w:rPr>
        <w:tab/>
        <w:t>qui doivent respecter</w:t>
      </w:r>
    </w:p>
    <w:p w:rsidR="00F2457F" w:rsidRDefault="00F2457F" w:rsidP="0017078D">
      <w:pPr>
        <w:spacing w:before="0" w:after="0" w:line="240" w:lineRule="auto"/>
        <w:jc w:val="left"/>
        <w:rPr>
          <w:rFonts w:cs="Arial"/>
          <w:lang w:val="fr-FR"/>
        </w:rPr>
      </w:pPr>
      <w:r>
        <w:rPr>
          <w:rFonts w:cs="Arial"/>
          <w:lang w:val="fr-FR"/>
        </w:rPr>
        <w:t>l’indication sur le</w:t>
      </w:r>
      <w:r>
        <w:rPr>
          <w:rFonts w:cs="Arial"/>
          <w:lang w:val="fr-FR"/>
        </w:rPr>
        <w:tab/>
        <w:t>l’indication sur le</w:t>
      </w:r>
    </w:p>
    <w:p w:rsidR="00C12A58" w:rsidRDefault="00F2457F" w:rsidP="0017078D">
      <w:pPr>
        <w:spacing w:before="0" w:after="0" w:line="240" w:lineRule="auto"/>
        <w:jc w:val="left"/>
        <w:rPr>
          <w:rFonts w:cs="Arial"/>
          <w:lang w:val="fr-FR"/>
        </w:rPr>
      </w:pPr>
      <w:r>
        <w:rPr>
          <w:rFonts w:cs="Arial"/>
          <w:lang w:val="fr-FR"/>
        </w:rPr>
        <w:t>panneau</w:t>
      </w:r>
      <w:r>
        <w:rPr>
          <w:rFonts w:cs="Arial"/>
          <w:lang w:val="fr-FR"/>
        </w:rPr>
        <w:tab/>
      </w:r>
      <w:r>
        <w:rPr>
          <w:rFonts w:cs="Arial"/>
          <w:lang w:val="fr-FR"/>
        </w:rPr>
        <w:tab/>
        <w:t>panneau</w:t>
      </w:r>
    </w:p>
    <w:p w:rsidR="00C12A58" w:rsidRDefault="00C12A58" w:rsidP="0017078D">
      <w:pPr>
        <w:spacing w:before="0" w:after="0" w:line="240" w:lineRule="auto"/>
        <w:jc w:val="left"/>
        <w:rPr>
          <w:rFonts w:cs="Arial"/>
          <w:lang w:val="fr-FR"/>
        </w:rPr>
      </w:pPr>
    </w:p>
    <w:p w:rsidR="00C12A58" w:rsidRDefault="00C12A58" w:rsidP="0017078D">
      <w:pPr>
        <w:spacing w:before="0" w:after="0" w:line="240" w:lineRule="auto"/>
        <w:jc w:val="left"/>
        <w:rPr>
          <w:rFonts w:cs="Arial"/>
          <w:lang w:val="fr-FR"/>
        </w:rPr>
      </w:pPr>
      <w:r>
        <w:rPr>
          <w:rFonts w:cs="Arial"/>
          <w:lang w:val="fr-FR"/>
        </w:rPr>
        <w:t>Catégories de</w:t>
      </w:r>
      <w:r>
        <w:rPr>
          <w:rFonts w:cs="Arial"/>
          <w:lang w:val="fr-FR"/>
        </w:rPr>
        <w:tab/>
      </w:r>
      <w:r>
        <w:rPr>
          <w:rFonts w:cs="Arial"/>
          <w:lang w:val="fr-FR"/>
        </w:rPr>
        <w:tab/>
        <w:t>Intervalles horaires</w:t>
      </w:r>
      <w:r>
        <w:rPr>
          <w:rFonts w:cs="Arial"/>
          <w:lang w:val="fr-FR"/>
        </w:rPr>
        <w:tab/>
        <w:t>Route fermée à la circulation</w:t>
      </w:r>
      <w:r>
        <w:rPr>
          <w:rFonts w:cs="Arial"/>
          <w:lang w:val="fr-FR"/>
        </w:rPr>
        <w:tab/>
        <w:t>Passage pour piétons</w:t>
      </w:r>
    </w:p>
    <w:p w:rsidR="00C12A58" w:rsidRDefault="00C12A58" w:rsidP="0017078D">
      <w:pPr>
        <w:spacing w:before="0" w:after="0" w:line="240" w:lineRule="auto"/>
        <w:jc w:val="left"/>
        <w:rPr>
          <w:rFonts w:cs="Arial"/>
          <w:lang w:val="fr-FR"/>
        </w:rPr>
      </w:pPr>
      <w:r>
        <w:rPr>
          <w:rFonts w:cs="Arial"/>
          <w:lang w:val="fr-FR"/>
        </w:rPr>
        <w:t>véhicules exemptés</w:t>
      </w:r>
      <w:r>
        <w:rPr>
          <w:rFonts w:cs="Arial"/>
          <w:lang w:val="fr-FR"/>
        </w:rPr>
        <w:tab/>
        <w:t xml:space="preserve">quand </w:t>
      </w:r>
      <w:r w:rsidR="00897449">
        <w:rPr>
          <w:rFonts w:cs="Arial"/>
          <w:lang w:val="fr-FR"/>
        </w:rPr>
        <w:t>le</w:t>
      </w:r>
      <w:r w:rsidR="00897449">
        <w:rPr>
          <w:rFonts w:cs="Arial"/>
          <w:lang w:val="fr-FR"/>
        </w:rPr>
        <w:tab/>
      </w:r>
      <w:r>
        <w:rPr>
          <w:rFonts w:cs="Arial"/>
          <w:lang w:val="fr-FR"/>
        </w:rPr>
        <w:tab/>
        <w:t>publique</w:t>
      </w:r>
      <w:r>
        <w:rPr>
          <w:rFonts w:cs="Arial"/>
          <w:lang w:val="fr-FR"/>
        </w:rPr>
        <w:tab/>
      </w:r>
      <w:r>
        <w:rPr>
          <w:rFonts w:cs="Arial"/>
          <w:lang w:val="fr-FR"/>
        </w:rPr>
        <w:tab/>
      </w:r>
      <w:r>
        <w:rPr>
          <w:rFonts w:cs="Arial"/>
          <w:lang w:val="fr-FR"/>
        </w:rPr>
        <w:tab/>
        <w:t>annulé</w:t>
      </w:r>
    </w:p>
    <w:p w:rsidR="00C12A58" w:rsidRDefault="00C12A58" w:rsidP="0017078D">
      <w:pPr>
        <w:spacing w:before="0" w:after="0" w:line="240" w:lineRule="auto"/>
        <w:jc w:val="left"/>
        <w:rPr>
          <w:rFonts w:cs="Arial"/>
          <w:lang w:val="fr-FR"/>
        </w:rPr>
      </w:pPr>
      <w:r>
        <w:rPr>
          <w:rFonts w:cs="Arial"/>
          <w:lang w:val="fr-FR"/>
        </w:rPr>
        <w:t xml:space="preserve">à la signification </w:t>
      </w:r>
      <w:r w:rsidR="0019052B">
        <w:rPr>
          <w:rFonts w:cs="Arial"/>
          <w:lang w:val="fr-FR"/>
        </w:rPr>
        <w:t>d</w:t>
      </w:r>
      <w:r w:rsidR="00897449">
        <w:rPr>
          <w:rFonts w:cs="Arial"/>
          <w:lang w:val="fr-FR"/>
        </w:rPr>
        <w:t>u</w:t>
      </w:r>
      <w:r w:rsidR="0019052B">
        <w:rPr>
          <w:rFonts w:cs="Arial"/>
          <w:lang w:val="fr-FR"/>
        </w:rPr>
        <w:tab/>
      </w:r>
      <w:r w:rsidR="00897449">
        <w:rPr>
          <w:rFonts w:cs="Arial"/>
          <w:lang w:val="fr-FR"/>
        </w:rPr>
        <w:t>stationnement est</w:t>
      </w:r>
      <w:r w:rsidR="0019052B">
        <w:rPr>
          <w:rFonts w:cs="Arial"/>
          <w:lang w:val="fr-FR"/>
        </w:rPr>
        <w:t xml:space="preserve"> </w:t>
      </w:r>
    </w:p>
    <w:p w:rsidR="00897449" w:rsidRDefault="00897449" w:rsidP="0017078D">
      <w:pPr>
        <w:spacing w:before="0" w:after="0" w:line="240" w:lineRule="auto"/>
        <w:jc w:val="left"/>
        <w:rPr>
          <w:rFonts w:cs="Arial"/>
          <w:lang w:val="fr-FR"/>
        </w:rPr>
      </w:pPr>
      <w:r>
        <w:rPr>
          <w:rFonts w:cs="Arial"/>
          <w:lang w:val="fr-FR"/>
        </w:rPr>
        <w:t>panneau</w:t>
      </w:r>
      <w:r>
        <w:rPr>
          <w:rFonts w:cs="Arial"/>
          <w:lang w:val="fr-FR"/>
        </w:rPr>
        <w:tab/>
      </w:r>
      <w:r>
        <w:rPr>
          <w:rFonts w:cs="Arial"/>
          <w:lang w:val="fr-FR"/>
        </w:rPr>
        <w:tab/>
        <w:t>permis aux véhicules</w:t>
      </w:r>
    </w:p>
    <w:p w:rsidR="00897449" w:rsidRDefault="00897449" w:rsidP="00897449">
      <w:pPr>
        <w:spacing w:before="0" w:after="0" w:line="240" w:lineRule="auto"/>
        <w:ind w:left="1440" w:firstLine="720"/>
        <w:jc w:val="left"/>
        <w:rPr>
          <w:rFonts w:cs="Arial"/>
          <w:lang w:val="fr-FR"/>
        </w:rPr>
      </w:pPr>
      <w:r>
        <w:rPr>
          <w:rFonts w:cs="Arial"/>
          <w:lang w:val="fr-FR"/>
        </w:rPr>
        <w:t xml:space="preserve">effectuant </w:t>
      </w:r>
    </w:p>
    <w:p w:rsidR="00897449" w:rsidRDefault="00897449" w:rsidP="0017078D">
      <w:pPr>
        <w:spacing w:before="0" w:after="0" w:line="240" w:lineRule="auto"/>
        <w:jc w:val="left"/>
        <w:rPr>
          <w:rFonts w:cs="Arial"/>
          <w:lang w:val="fr-FR"/>
        </w:rPr>
      </w:pPr>
      <w:r>
        <w:rPr>
          <w:rFonts w:cs="Arial"/>
          <w:lang w:val="fr-FR"/>
        </w:rPr>
        <w:tab/>
      </w:r>
      <w:r>
        <w:rPr>
          <w:rFonts w:cs="Arial"/>
          <w:lang w:val="fr-FR"/>
        </w:rPr>
        <w:tab/>
      </w:r>
      <w:r>
        <w:rPr>
          <w:rFonts w:cs="Arial"/>
          <w:lang w:val="fr-FR"/>
        </w:rPr>
        <w:tab/>
        <w:t>l’approvisionnement</w:t>
      </w:r>
    </w:p>
    <w:p w:rsidR="006D5103" w:rsidRDefault="006D5103" w:rsidP="0017078D">
      <w:pPr>
        <w:spacing w:before="0" w:after="0" w:line="240" w:lineRule="auto"/>
        <w:jc w:val="left"/>
        <w:rPr>
          <w:rFonts w:cs="Arial"/>
          <w:lang w:val="fr-FR"/>
        </w:rPr>
      </w:pPr>
    </w:p>
    <w:p w:rsidR="00897449" w:rsidRDefault="00897449" w:rsidP="0017078D">
      <w:pPr>
        <w:spacing w:before="0" w:after="0" w:line="240" w:lineRule="auto"/>
        <w:jc w:val="left"/>
        <w:rPr>
          <w:rFonts w:cs="Arial"/>
          <w:lang w:val="fr-FR"/>
        </w:rPr>
      </w:pPr>
      <w:r>
        <w:rPr>
          <w:rFonts w:cs="Arial"/>
          <w:lang w:val="fr-FR"/>
        </w:rPr>
        <w:t>Sauf les riverains</w:t>
      </w:r>
      <w:r>
        <w:rPr>
          <w:rFonts w:cs="Arial"/>
          <w:lang w:val="fr-FR"/>
        </w:rPr>
        <w:tab/>
        <w:t>Sauf les véhicules à</w:t>
      </w:r>
      <w:r>
        <w:rPr>
          <w:rFonts w:cs="Arial"/>
          <w:lang w:val="fr-FR"/>
        </w:rPr>
        <w:tab/>
      </w:r>
      <w:r w:rsidR="006D5103">
        <w:rPr>
          <w:rFonts w:cs="Arial"/>
          <w:lang w:val="fr-FR"/>
        </w:rPr>
        <w:t>Mise en fourrière du véhicule</w:t>
      </w:r>
      <w:r w:rsidR="006D5103">
        <w:rPr>
          <w:rFonts w:cs="Arial"/>
          <w:lang w:val="fr-FR"/>
        </w:rPr>
        <w:tab/>
        <w:t xml:space="preserve">Vitesse conseillée sur </w:t>
      </w:r>
    </w:p>
    <w:p w:rsidR="006D5103" w:rsidRDefault="006D5103" w:rsidP="0017078D">
      <w:pPr>
        <w:spacing w:before="0" w:after="0" w:line="240" w:lineRule="auto"/>
        <w:jc w:val="left"/>
        <w:rPr>
          <w:rFonts w:cs="Arial"/>
          <w:lang w:val="fr-FR"/>
        </w:rPr>
      </w:pPr>
      <w:r>
        <w:rPr>
          <w:rFonts w:cs="Arial"/>
          <w:lang w:val="fr-FR"/>
        </w:rPr>
        <w:tab/>
      </w:r>
      <w:r>
        <w:rPr>
          <w:rFonts w:cs="Arial"/>
          <w:lang w:val="fr-FR"/>
        </w:rPr>
        <w:tab/>
      </w:r>
      <w:r>
        <w:rPr>
          <w:rFonts w:cs="Arial"/>
          <w:lang w:val="fr-FR"/>
        </w:rPr>
        <w:tab/>
        <w:t>moteur autorisés</w:t>
      </w:r>
      <w:r>
        <w:rPr>
          <w:rFonts w:cs="Arial"/>
          <w:lang w:val="fr-FR"/>
        </w:rPr>
        <w:tab/>
      </w:r>
      <w:r>
        <w:rPr>
          <w:rFonts w:cs="Arial"/>
          <w:lang w:val="fr-FR"/>
        </w:rPr>
        <w:tab/>
      </w:r>
      <w:r>
        <w:rPr>
          <w:rFonts w:cs="Arial"/>
          <w:lang w:val="fr-FR"/>
        </w:rPr>
        <w:tab/>
      </w:r>
      <w:r>
        <w:rPr>
          <w:rFonts w:cs="Arial"/>
          <w:lang w:val="fr-FR"/>
        </w:rPr>
        <w:tab/>
      </w:r>
      <w:r>
        <w:rPr>
          <w:rFonts w:cs="Arial"/>
          <w:lang w:val="fr-FR"/>
        </w:rPr>
        <w:tab/>
        <w:t>une section de route à</w:t>
      </w:r>
    </w:p>
    <w:p w:rsidR="006D5103" w:rsidRDefault="006D5103" w:rsidP="0017078D">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feux de circulation</w:t>
      </w:r>
    </w:p>
    <w:p w:rsidR="006D5103" w:rsidRDefault="006D5103" w:rsidP="0017078D">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synchronisés</w:t>
      </w:r>
    </w:p>
    <w:p w:rsidR="006D5103" w:rsidRDefault="006D5103" w:rsidP="0017078D">
      <w:pPr>
        <w:spacing w:before="0" w:after="0" w:line="240" w:lineRule="auto"/>
        <w:jc w:val="left"/>
        <w:rPr>
          <w:rFonts w:cs="Arial"/>
          <w:lang w:val="fr-FR"/>
        </w:rPr>
      </w:pPr>
      <w:r>
        <w:rPr>
          <w:rFonts w:cs="Arial"/>
          <w:lang w:val="fr-FR"/>
        </w:rPr>
        <w:t>Direction de la</w:t>
      </w:r>
      <w:r>
        <w:rPr>
          <w:rFonts w:cs="Arial"/>
          <w:lang w:val="fr-FR"/>
        </w:rPr>
        <w:tab/>
      </w:r>
      <w:r>
        <w:rPr>
          <w:rFonts w:cs="Arial"/>
          <w:lang w:val="fr-FR"/>
        </w:rPr>
        <w:tab/>
        <w:t>Direction de la route</w:t>
      </w:r>
      <w:r>
        <w:rPr>
          <w:rFonts w:cs="Arial"/>
          <w:lang w:val="fr-FR"/>
        </w:rPr>
        <w:tab/>
        <w:t>Sens de circulation visé(s)</w:t>
      </w:r>
      <w:r>
        <w:rPr>
          <w:rFonts w:cs="Arial"/>
          <w:lang w:val="fr-FR"/>
        </w:rPr>
        <w:tab/>
        <w:t>Passage à niveau à la</w:t>
      </w:r>
    </w:p>
    <w:p w:rsidR="006D5103" w:rsidRDefault="006D5103" w:rsidP="0017078D">
      <w:pPr>
        <w:spacing w:before="0" w:after="0" w:line="240" w:lineRule="auto"/>
        <w:jc w:val="left"/>
        <w:rPr>
          <w:rFonts w:cs="Arial"/>
          <w:lang w:val="fr-FR"/>
        </w:rPr>
      </w:pPr>
      <w:r>
        <w:rPr>
          <w:rFonts w:cs="Arial"/>
          <w:lang w:val="fr-FR"/>
        </w:rPr>
        <w:t>route à caractère</w:t>
      </w:r>
      <w:r>
        <w:rPr>
          <w:rFonts w:cs="Arial"/>
          <w:lang w:val="fr-FR"/>
        </w:rPr>
        <w:tab/>
        <w:t>à caractère</w:t>
      </w:r>
      <w:r>
        <w:rPr>
          <w:rFonts w:cs="Arial"/>
          <w:lang w:val="fr-FR"/>
        </w:rPr>
        <w:tab/>
      </w:r>
      <w:r>
        <w:rPr>
          <w:rFonts w:cs="Arial"/>
          <w:lang w:val="fr-FR"/>
        </w:rPr>
        <w:tab/>
        <w:t>par l’indication des feux</w:t>
      </w:r>
      <w:r>
        <w:rPr>
          <w:rFonts w:cs="Arial"/>
          <w:lang w:val="fr-FR"/>
        </w:rPr>
        <w:tab/>
        <w:t xml:space="preserve">traversée d’une voie </w:t>
      </w:r>
    </w:p>
    <w:p w:rsidR="006D5103" w:rsidRDefault="006D5103" w:rsidP="0017078D">
      <w:pPr>
        <w:spacing w:before="0" w:after="0" w:line="240" w:lineRule="auto"/>
        <w:jc w:val="left"/>
        <w:rPr>
          <w:rFonts w:cs="Arial"/>
          <w:lang w:val="fr-FR"/>
        </w:rPr>
      </w:pPr>
      <w:r>
        <w:rPr>
          <w:rFonts w:cs="Arial"/>
          <w:lang w:val="fr-FR"/>
        </w:rPr>
        <w:t>prioritaire</w:t>
      </w:r>
      <w:r>
        <w:rPr>
          <w:rFonts w:cs="Arial"/>
          <w:lang w:val="fr-FR"/>
        </w:rPr>
        <w:tab/>
      </w:r>
      <w:r>
        <w:rPr>
          <w:rFonts w:cs="Arial"/>
          <w:lang w:val="fr-FR"/>
        </w:rPr>
        <w:tab/>
        <w:t>prioritaire</w:t>
      </w:r>
      <w:r>
        <w:rPr>
          <w:rFonts w:cs="Arial"/>
          <w:lang w:val="fr-FR"/>
        </w:rPr>
        <w:tab/>
      </w:r>
      <w:r>
        <w:rPr>
          <w:rFonts w:cs="Arial"/>
          <w:lang w:val="fr-FR"/>
        </w:rPr>
        <w:tab/>
        <w:t>lumineux de circulation</w:t>
      </w:r>
      <w:r>
        <w:rPr>
          <w:rFonts w:cs="Arial"/>
          <w:lang w:val="fr-FR"/>
        </w:rPr>
        <w:tab/>
        <w:t xml:space="preserve">ferrée munie d’une </w:t>
      </w:r>
    </w:p>
    <w:p w:rsidR="006D5103" w:rsidRDefault="006D5103" w:rsidP="0017078D">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installation de </w:t>
      </w:r>
    </w:p>
    <w:p w:rsidR="008547C2" w:rsidRDefault="006D5103" w:rsidP="0017078D">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signalisation lumineuse</w:t>
      </w:r>
      <w:r w:rsidR="008547C2">
        <w:rPr>
          <w:rFonts w:cs="Arial"/>
          <w:lang w:val="fr-FR"/>
        </w:rPr>
        <w:tab/>
      </w:r>
      <w:r w:rsidR="008547C2">
        <w:rPr>
          <w:rFonts w:cs="Arial"/>
          <w:lang w:val="fr-FR"/>
        </w:rPr>
        <w:tab/>
      </w:r>
      <w:r w:rsidR="008547C2">
        <w:rPr>
          <w:rFonts w:cs="Arial"/>
          <w:lang w:val="fr-FR"/>
        </w:rPr>
        <w:tab/>
      </w:r>
      <w:r w:rsidR="008547C2">
        <w:rPr>
          <w:rFonts w:cs="Arial"/>
          <w:lang w:val="fr-FR"/>
        </w:rPr>
        <w:tab/>
      </w:r>
      <w:r w:rsidR="008547C2">
        <w:rPr>
          <w:rFonts w:cs="Arial"/>
          <w:lang w:val="fr-FR"/>
        </w:rPr>
        <w:tab/>
      </w:r>
      <w:r w:rsidR="008547C2">
        <w:rPr>
          <w:rFonts w:cs="Arial"/>
          <w:lang w:val="fr-FR"/>
        </w:rPr>
        <w:tab/>
      </w:r>
      <w:r w:rsidR="008547C2">
        <w:rPr>
          <w:rFonts w:cs="Arial"/>
          <w:lang w:val="fr-FR"/>
        </w:rPr>
        <w:tab/>
      </w:r>
      <w:r w:rsidR="008547C2">
        <w:rPr>
          <w:rFonts w:cs="Arial"/>
          <w:lang w:val="fr-FR"/>
        </w:rPr>
        <w:tab/>
      </w:r>
      <w:r w:rsidR="008547C2">
        <w:rPr>
          <w:rFonts w:cs="Arial"/>
          <w:lang w:val="fr-FR"/>
        </w:rPr>
        <w:tab/>
      </w:r>
      <w:r w:rsidR="008547C2">
        <w:rPr>
          <w:rFonts w:cs="Arial"/>
          <w:lang w:val="fr-FR"/>
        </w:rPr>
        <w:tab/>
        <w:t>automatique</w:t>
      </w:r>
    </w:p>
    <w:p w:rsidR="008547C2" w:rsidRDefault="008547C2" w:rsidP="0017078D">
      <w:pPr>
        <w:spacing w:before="0" w:after="0" w:line="240" w:lineRule="auto"/>
        <w:jc w:val="left"/>
        <w:rPr>
          <w:rFonts w:cs="Arial"/>
          <w:lang w:val="fr-FR"/>
        </w:rPr>
      </w:pPr>
      <w:r>
        <w:rPr>
          <w:rFonts w:cs="Arial"/>
          <w:lang w:val="fr-FR"/>
        </w:rPr>
        <w:t>Rampe pour</w:t>
      </w:r>
      <w:r>
        <w:rPr>
          <w:rFonts w:cs="Arial"/>
          <w:lang w:val="fr-FR"/>
        </w:rPr>
        <w:tab/>
      </w:r>
      <w:r>
        <w:rPr>
          <w:rFonts w:cs="Arial"/>
          <w:lang w:val="fr-FR"/>
        </w:rPr>
        <w:tab/>
        <w:t>Modalités de parquer</w:t>
      </w:r>
      <w:r>
        <w:rPr>
          <w:rFonts w:cs="Arial"/>
          <w:lang w:val="fr-FR"/>
        </w:rPr>
        <w:tab/>
        <w:t>Modalit</w:t>
      </w:r>
      <w:r w:rsidR="006D5103">
        <w:rPr>
          <w:rFonts w:cs="Arial"/>
          <w:lang w:val="fr-FR"/>
        </w:rPr>
        <w:tab/>
      </w:r>
      <w:r>
        <w:rPr>
          <w:rFonts w:cs="Arial"/>
          <w:lang w:val="fr-FR"/>
        </w:rPr>
        <w:t>és de parquer</w:t>
      </w:r>
      <w:r>
        <w:rPr>
          <w:rFonts w:cs="Arial"/>
          <w:lang w:val="fr-FR"/>
        </w:rPr>
        <w:tab/>
      </w:r>
      <w:r>
        <w:rPr>
          <w:rFonts w:cs="Arial"/>
          <w:lang w:val="fr-FR"/>
        </w:rPr>
        <w:tab/>
        <w:t>Mise en fourrière des</w:t>
      </w:r>
    </w:p>
    <w:p w:rsidR="000E3981" w:rsidRDefault="008547C2" w:rsidP="0017078D">
      <w:pPr>
        <w:spacing w:before="0" w:after="0" w:line="240" w:lineRule="auto"/>
        <w:jc w:val="left"/>
        <w:rPr>
          <w:rFonts w:cs="Arial"/>
          <w:lang w:val="fr-FR"/>
        </w:rPr>
      </w:pPr>
      <w:r>
        <w:rPr>
          <w:rFonts w:cs="Arial"/>
          <w:lang w:val="fr-FR"/>
        </w:rPr>
        <w:t>les personnes</w:t>
      </w:r>
      <w:r w:rsidR="000E3981">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véhicules à moteur</w:t>
      </w:r>
    </w:p>
    <w:p w:rsidR="000E3981" w:rsidRDefault="000E3981" w:rsidP="0017078D">
      <w:pPr>
        <w:spacing w:before="0" w:after="0" w:line="240" w:lineRule="auto"/>
        <w:jc w:val="left"/>
        <w:rPr>
          <w:rFonts w:cs="Arial"/>
          <w:lang w:val="fr-FR"/>
        </w:rPr>
      </w:pPr>
      <w:r>
        <w:rPr>
          <w:rFonts w:cs="Arial"/>
          <w:lang w:val="fr-FR"/>
        </w:rPr>
        <w:t>handicapées</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stationnant contrairement</w:t>
      </w:r>
    </w:p>
    <w:p w:rsidR="000E3981" w:rsidRDefault="000E3981" w:rsidP="0017078D">
      <w:pPr>
        <w:spacing w:before="0" w:after="0" w:line="240" w:lineRule="auto"/>
        <w:jc w:val="left"/>
        <w:rPr>
          <w:rFonts w:cs="Arial"/>
          <w:lang w:val="fr-FR"/>
        </w:rPr>
      </w:pPr>
      <w:r>
        <w:rPr>
          <w:rFonts w:cs="Arial"/>
          <w:lang w:val="fr-FR"/>
        </w:rPr>
        <w:t>motrices</w:t>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aux réglementations</w:t>
      </w:r>
    </w:p>
    <w:p w:rsidR="000E3981" w:rsidRDefault="000E3981" w:rsidP="0017078D">
      <w:pPr>
        <w:spacing w:before="0" w:after="0" w:line="240" w:lineRule="auto"/>
        <w:jc w:val="left"/>
        <w:rPr>
          <w:rFonts w:cs="Arial"/>
          <w:lang w:val="fr-FR"/>
        </w:rPr>
      </w:pPr>
    </w:p>
    <w:p w:rsidR="000E3981" w:rsidRDefault="000E3981" w:rsidP="0017078D">
      <w:pPr>
        <w:spacing w:before="0" w:after="0" w:line="240" w:lineRule="auto"/>
        <w:jc w:val="left"/>
        <w:rPr>
          <w:rFonts w:cs="Arial"/>
          <w:lang w:val="fr-FR"/>
        </w:rPr>
      </w:pPr>
      <w:r>
        <w:rPr>
          <w:rFonts w:cs="Arial"/>
          <w:lang w:val="fr-FR"/>
        </w:rPr>
        <w:t>Utilisation des feux</w:t>
      </w:r>
      <w:r>
        <w:rPr>
          <w:rFonts w:cs="Arial"/>
          <w:lang w:val="fr-FR"/>
        </w:rPr>
        <w:tab/>
        <w:t>Verglas, glace, neige</w:t>
      </w:r>
      <w:r>
        <w:rPr>
          <w:rFonts w:cs="Arial"/>
          <w:lang w:val="fr-FR"/>
        </w:rPr>
        <w:tab/>
        <w:t>Douche</w:t>
      </w:r>
      <w:r>
        <w:rPr>
          <w:rFonts w:cs="Arial"/>
          <w:lang w:val="fr-FR"/>
        </w:rPr>
        <w:tab/>
      </w:r>
      <w:r>
        <w:rPr>
          <w:rFonts w:cs="Arial"/>
          <w:lang w:val="fr-FR"/>
        </w:rPr>
        <w:tab/>
      </w:r>
      <w:r>
        <w:rPr>
          <w:rFonts w:cs="Arial"/>
          <w:lang w:val="fr-FR"/>
        </w:rPr>
        <w:tab/>
        <w:t>Pluie, brouillard, tempête</w:t>
      </w:r>
    </w:p>
    <w:p w:rsidR="000E3981" w:rsidRDefault="000E3981" w:rsidP="0017078D">
      <w:pPr>
        <w:spacing w:before="0" w:after="0" w:line="240" w:lineRule="auto"/>
        <w:jc w:val="left"/>
        <w:rPr>
          <w:rFonts w:cs="Arial"/>
          <w:lang w:val="fr-FR"/>
        </w:rPr>
      </w:pPr>
    </w:p>
    <w:p w:rsidR="000E3981" w:rsidRDefault="000E3981" w:rsidP="0017078D">
      <w:pPr>
        <w:spacing w:before="0" w:after="0" w:line="240" w:lineRule="auto"/>
        <w:jc w:val="left"/>
        <w:rPr>
          <w:rFonts w:cs="Arial"/>
          <w:lang w:val="fr-FR"/>
        </w:rPr>
      </w:pPr>
      <w:r>
        <w:rPr>
          <w:rFonts w:cs="Arial"/>
          <w:lang w:val="fr-FR"/>
        </w:rPr>
        <w:t>Véhicules</w:t>
      </w:r>
      <w:r>
        <w:rPr>
          <w:rFonts w:cs="Arial"/>
          <w:lang w:val="fr-FR"/>
        </w:rPr>
        <w:tab/>
      </w:r>
      <w:r>
        <w:rPr>
          <w:rFonts w:cs="Arial"/>
          <w:lang w:val="fr-FR"/>
        </w:rPr>
        <w:tab/>
        <w:t xml:space="preserve">Véhicules </w:t>
      </w:r>
      <w:r>
        <w:rPr>
          <w:rFonts w:cs="Arial"/>
          <w:lang w:val="fr-FR"/>
        </w:rPr>
        <w:tab/>
      </w:r>
      <w:r>
        <w:rPr>
          <w:rFonts w:cs="Arial"/>
          <w:lang w:val="fr-FR"/>
        </w:rPr>
        <w:tab/>
        <w:t>Véhicules transportant</w:t>
      </w:r>
      <w:r>
        <w:rPr>
          <w:rFonts w:cs="Arial"/>
          <w:lang w:val="fr-FR"/>
        </w:rPr>
        <w:tab/>
        <w:t xml:space="preserve">Distance jusqu’au </w:t>
      </w:r>
    </w:p>
    <w:p w:rsidR="000E3981" w:rsidRDefault="000E3981" w:rsidP="0017078D">
      <w:pPr>
        <w:spacing w:before="0" w:after="0" w:line="240" w:lineRule="auto"/>
        <w:jc w:val="left"/>
        <w:rPr>
          <w:rFonts w:cs="Arial"/>
          <w:lang w:val="fr-FR"/>
        </w:rPr>
      </w:pPr>
      <w:r>
        <w:rPr>
          <w:rFonts w:cs="Arial"/>
          <w:lang w:val="fr-FR"/>
        </w:rPr>
        <w:t>transportant des</w:t>
      </w:r>
      <w:r>
        <w:rPr>
          <w:rFonts w:cs="Arial"/>
          <w:lang w:val="fr-FR"/>
        </w:rPr>
        <w:tab/>
        <w:t>transportant des</w:t>
      </w:r>
      <w:r>
        <w:rPr>
          <w:rFonts w:cs="Arial"/>
          <w:lang w:val="fr-FR"/>
        </w:rPr>
        <w:tab/>
        <w:t>des substances susceptibles</w:t>
      </w:r>
      <w:r>
        <w:rPr>
          <w:rFonts w:cs="Arial"/>
          <w:lang w:val="fr-FR"/>
        </w:rPr>
        <w:tab/>
        <w:t>panneau ‘Arrêt’</w:t>
      </w:r>
    </w:p>
    <w:p w:rsidR="000E3981" w:rsidRDefault="000E3981" w:rsidP="0017078D">
      <w:pPr>
        <w:spacing w:before="0" w:after="0" w:line="240" w:lineRule="auto"/>
        <w:jc w:val="left"/>
        <w:rPr>
          <w:rFonts w:cs="Arial"/>
          <w:lang w:val="fr-FR"/>
        </w:rPr>
      </w:pPr>
      <w:r>
        <w:rPr>
          <w:rFonts w:cs="Arial"/>
          <w:lang w:val="fr-FR"/>
        </w:rPr>
        <w:t>substances</w:t>
      </w:r>
      <w:r>
        <w:rPr>
          <w:rFonts w:cs="Arial"/>
          <w:lang w:val="fr-FR"/>
        </w:rPr>
        <w:tab/>
      </w:r>
      <w:r>
        <w:rPr>
          <w:rFonts w:cs="Arial"/>
          <w:lang w:val="fr-FR"/>
        </w:rPr>
        <w:tab/>
        <w:t>marchandises</w:t>
      </w:r>
      <w:r>
        <w:rPr>
          <w:rFonts w:cs="Arial"/>
          <w:lang w:val="fr-FR"/>
        </w:rPr>
        <w:tab/>
      </w:r>
      <w:r>
        <w:rPr>
          <w:rFonts w:cs="Arial"/>
          <w:lang w:val="fr-FR"/>
        </w:rPr>
        <w:tab/>
        <w:t>à polluer les eaux</w:t>
      </w:r>
    </w:p>
    <w:p w:rsidR="000E3981" w:rsidRDefault="000E3981" w:rsidP="0017078D">
      <w:pPr>
        <w:spacing w:before="0" w:after="0" w:line="240" w:lineRule="auto"/>
        <w:jc w:val="left"/>
        <w:rPr>
          <w:rFonts w:cs="Arial"/>
          <w:lang w:val="fr-FR"/>
        </w:rPr>
      </w:pPr>
      <w:r>
        <w:rPr>
          <w:rFonts w:cs="Arial"/>
          <w:lang w:val="fr-FR"/>
        </w:rPr>
        <w:t>explosives ou</w:t>
      </w:r>
      <w:r>
        <w:rPr>
          <w:rFonts w:cs="Arial"/>
          <w:lang w:val="fr-FR"/>
        </w:rPr>
        <w:tab/>
      </w:r>
      <w:r>
        <w:rPr>
          <w:rFonts w:cs="Arial"/>
          <w:lang w:val="fr-FR"/>
        </w:rPr>
        <w:tab/>
        <w:t>dangereuses</w:t>
      </w:r>
    </w:p>
    <w:p w:rsidR="003B67F7" w:rsidRDefault="003B67F7" w:rsidP="0017078D">
      <w:pPr>
        <w:spacing w:before="0" w:after="0" w:line="240" w:lineRule="auto"/>
        <w:jc w:val="left"/>
        <w:rPr>
          <w:rFonts w:cs="Arial"/>
          <w:lang w:val="fr-FR"/>
        </w:rPr>
      </w:pPr>
      <w:r>
        <w:rPr>
          <w:rFonts w:cs="Arial"/>
          <w:lang w:val="fr-FR"/>
        </w:rPr>
        <w:t xml:space="preserve">facilement </w:t>
      </w:r>
    </w:p>
    <w:p w:rsidR="003B67F7" w:rsidRDefault="003B67F7" w:rsidP="0017078D">
      <w:pPr>
        <w:spacing w:before="0" w:after="0" w:line="240" w:lineRule="auto"/>
        <w:jc w:val="left"/>
        <w:rPr>
          <w:rFonts w:cs="Arial"/>
          <w:lang w:val="fr-FR"/>
        </w:rPr>
      </w:pPr>
      <w:r>
        <w:rPr>
          <w:rFonts w:cs="Arial"/>
          <w:lang w:val="fr-FR"/>
        </w:rPr>
        <w:t>inflammables</w:t>
      </w:r>
    </w:p>
    <w:p w:rsidR="003B67F7" w:rsidRDefault="003B67F7" w:rsidP="0017078D">
      <w:pPr>
        <w:spacing w:before="0" w:after="0" w:line="240" w:lineRule="auto"/>
        <w:jc w:val="left"/>
        <w:rPr>
          <w:rFonts w:cs="Arial"/>
          <w:lang w:val="fr-FR"/>
        </w:rPr>
      </w:pPr>
    </w:p>
    <w:p w:rsidR="003B67F7" w:rsidRDefault="003B67F7" w:rsidP="0017078D">
      <w:pPr>
        <w:spacing w:before="0" w:after="0" w:line="240" w:lineRule="auto"/>
        <w:jc w:val="left"/>
        <w:rPr>
          <w:rFonts w:cs="Arial"/>
          <w:lang w:val="fr-FR"/>
        </w:rPr>
      </w:pPr>
      <w:r>
        <w:rPr>
          <w:rFonts w:cs="Arial"/>
          <w:lang w:val="fr-FR"/>
        </w:rPr>
        <w:t>Numéro du nœud</w:t>
      </w:r>
    </w:p>
    <w:p w:rsidR="003B67F7" w:rsidRDefault="003B67F7" w:rsidP="0017078D">
      <w:pPr>
        <w:spacing w:before="0" w:after="0" w:line="240" w:lineRule="auto"/>
        <w:jc w:val="left"/>
        <w:rPr>
          <w:rFonts w:cs="Arial"/>
          <w:lang w:val="fr-FR"/>
        </w:rPr>
      </w:pPr>
      <w:r>
        <w:rPr>
          <w:rFonts w:cs="Arial"/>
          <w:lang w:val="fr-FR"/>
        </w:rPr>
        <w:t>routier sur</w:t>
      </w:r>
    </w:p>
    <w:p w:rsidR="003B67F7" w:rsidRDefault="003B67F7" w:rsidP="0017078D">
      <w:pPr>
        <w:spacing w:before="0" w:after="0" w:line="240" w:lineRule="auto"/>
        <w:jc w:val="left"/>
        <w:rPr>
          <w:rFonts w:cs="Arial"/>
          <w:lang w:val="fr-FR"/>
        </w:rPr>
      </w:pPr>
      <w:r>
        <w:rPr>
          <w:rFonts w:cs="Arial"/>
          <w:lang w:val="fr-FR"/>
        </w:rPr>
        <w:t>l’autoroute</w:t>
      </w:r>
    </w:p>
    <w:p w:rsidR="003B67F7" w:rsidRDefault="003B67F7" w:rsidP="0017078D">
      <w:pPr>
        <w:spacing w:before="0" w:after="0" w:line="240" w:lineRule="auto"/>
        <w:jc w:val="left"/>
        <w:rPr>
          <w:rFonts w:cs="Arial"/>
          <w:lang w:val="fr-FR"/>
        </w:rPr>
      </w:pPr>
    </w:p>
    <w:p w:rsidR="006D5103" w:rsidRDefault="003B67F7" w:rsidP="003B67F7">
      <w:pPr>
        <w:spacing w:before="0" w:after="0" w:line="240" w:lineRule="auto"/>
        <w:jc w:val="center"/>
        <w:rPr>
          <w:rFonts w:cs="Arial"/>
          <w:b/>
          <w:lang w:val="fr-FR"/>
        </w:rPr>
      </w:pPr>
      <w:r w:rsidRPr="003B67F7">
        <w:rPr>
          <w:rFonts w:cs="Arial"/>
          <w:b/>
          <w:lang w:val="fr-FR"/>
        </w:rPr>
        <w:t>DISPOSITIFS DE SIGNALISATION LUMINEUSE</w:t>
      </w:r>
    </w:p>
    <w:p w:rsidR="003B67F7" w:rsidRDefault="003B67F7" w:rsidP="003B67F7">
      <w:pPr>
        <w:spacing w:before="0" w:after="0" w:line="240" w:lineRule="auto"/>
        <w:jc w:val="center"/>
        <w:rPr>
          <w:rFonts w:cs="Arial"/>
          <w:lang w:val="fr-FR"/>
        </w:rPr>
      </w:pPr>
      <w:r>
        <w:rPr>
          <w:rFonts w:cs="Arial"/>
          <w:lang w:val="fr-FR"/>
        </w:rPr>
        <w:t>[p. 60]</w:t>
      </w:r>
    </w:p>
    <w:p w:rsidR="003B67F7" w:rsidRDefault="003B67F7" w:rsidP="003B67F7">
      <w:pPr>
        <w:spacing w:before="0" w:after="0" w:line="240" w:lineRule="auto"/>
        <w:jc w:val="center"/>
        <w:rPr>
          <w:rFonts w:cs="Arial"/>
          <w:lang w:val="fr-FR"/>
        </w:rPr>
      </w:pPr>
    </w:p>
    <w:p w:rsidR="00C930FD" w:rsidRPr="00C930FD" w:rsidRDefault="00C930FD" w:rsidP="00DB49CE">
      <w:pPr>
        <w:pStyle w:val="ListParagraph"/>
        <w:numPr>
          <w:ilvl w:val="0"/>
          <w:numId w:val="29"/>
        </w:numPr>
        <w:spacing w:before="0" w:after="0" w:line="240" w:lineRule="auto"/>
        <w:jc w:val="left"/>
        <w:rPr>
          <w:rFonts w:cs="Arial"/>
          <w:b/>
          <w:lang w:val="fr-FR"/>
        </w:rPr>
      </w:pPr>
      <w:r w:rsidRPr="00C930FD">
        <w:rPr>
          <w:rFonts w:cs="Arial"/>
          <w:b/>
          <w:lang w:val="fr-FR"/>
        </w:rPr>
        <w:t>Signaux pour diriger la circulation</w:t>
      </w:r>
    </w:p>
    <w:p w:rsidR="00C930FD" w:rsidRPr="00C930FD" w:rsidRDefault="00C930FD" w:rsidP="00C930FD">
      <w:pPr>
        <w:spacing w:before="0" w:after="0" w:line="240" w:lineRule="auto"/>
        <w:ind w:left="360"/>
        <w:jc w:val="left"/>
        <w:rPr>
          <w:rFonts w:cs="Arial"/>
          <w:lang w:val="fr-FR"/>
        </w:rPr>
      </w:pPr>
    </w:p>
    <w:p w:rsidR="00D13334" w:rsidRDefault="00322530" w:rsidP="003B67F7">
      <w:pPr>
        <w:spacing w:before="0" w:after="0" w:line="240" w:lineRule="auto"/>
        <w:rPr>
          <w:rFonts w:cs="Arial"/>
          <w:lang w:val="fr-FR"/>
        </w:rPr>
      </w:pPr>
      <w:r>
        <w:rPr>
          <w:rFonts w:cs="Arial"/>
          <w:lang w:val="fr-FR"/>
        </w:rPr>
        <w:t>Signaux tricolores</w:t>
      </w:r>
      <w:r>
        <w:rPr>
          <w:rFonts w:cs="Arial"/>
          <w:lang w:val="fr-FR"/>
        </w:rPr>
        <w:tab/>
      </w:r>
      <w:r w:rsidR="00D13334">
        <w:rPr>
          <w:rFonts w:cs="Arial"/>
          <w:lang w:val="fr-FR"/>
        </w:rPr>
        <w:t>Signaux tricolores</w:t>
      </w:r>
      <w:r w:rsidR="00D13334">
        <w:rPr>
          <w:rFonts w:cs="Arial"/>
          <w:lang w:val="fr-FR"/>
        </w:rPr>
        <w:tab/>
        <w:t>Signaux combinés</w:t>
      </w:r>
      <w:r w:rsidR="00D13334">
        <w:rPr>
          <w:rFonts w:cs="Arial"/>
          <w:lang w:val="fr-FR"/>
        </w:rPr>
        <w:tab/>
      </w:r>
      <w:r w:rsidR="00D13334">
        <w:rPr>
          <w:rFonts w:cs="Arial"/>
          <w:lang w:val="fr-FR"/>
        </w:rPr>
        <w:tab/>
        <w:t>Signaux bicolores</w:t>
      </w:r>
    </w:p>
    <w:p w:rsidR="00D13334" w:rsidRDefault="00D13334" w:rsidP="003B67F7">
      <w:pPr>
        <w:spacing w:before="0" w:after="0" w:line="240" w:lineRule="auto"/>
        <w:rPr>
          <w:rFonts w:cs="Arial"/>
          <w:lang w:val="fr-FR"/>
        </w:rPr>
      </w:pPr>
      <w:r>
        <w:rPr>
          <w:rFonts w:cs="Arial"/>
          <w:lang w:val="fr-FR"/>
        </w:rPr>
        <w:tab/>
      </w:r>
      <w:r>
        <w:rPr>
          <w:rFonts w:cs="Arial"/>
          <w:lang w:val="fr-FR"/>
        </w:rPr>
        <w:tab/>
      </w:r>
      <w:r>
        <w:rPr>
          <w:rFonts w:cs="Arial"/>
          <w:lang w:val="fr-FR"/>
        </w:rPr>
        <w:tab/>
        <w:t>directionnels</w:t>
      </w:r>
      <w:r>
        <w:rPr>
          <w:rFonts w:cs="Arial"/>
          <w:lang w:val="fr-FR"/>
        </w:rPr>
        <w:tab/>
      </w:r>
      <w:r>
        <w:rPr>
          <w:rFonts w:cs="Arial"/>
          <w:lang w:val="fr-FR"/>
        </w:rPr>
        <w:tab/>
        <w:t>avec chronomètre du temps</w:t>
      </w:r>
      <w:r>
        <w:rPr>
          <w:rFonts w:cs="Arial"/>
          <w:lang w:val="fr-FR"/>
        </w:rPr>
        <w:tab/>
        <w:t>pour les cycles</w:t>
      </w:r>
    </w:p>
    <w:p w:rsidR="00D13334" w:rsidRDefault="00D13334" w:rsidP="003B67F7">
      <w:pPr>
        <w:spacing w:before="0" w:after="0" w:line="240" w:lineRule="auto"/>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afférent à </w:t>
      </w:r>
      <w:r w:rsidR="00C930FD">
        <w:rPr>
          <w:rFonts w:cs="Arial"/>
          <w:lang w:val="fr-FR"/>
        </w:rPr>
        <w:t>chaque</w:t>
      </w:r>
      <w:r>
        <w:rPr>
          <w:rFonts w:cs="Arial"/>
          <w:lang w:val="fr-FR"/>
        </w:rPr>
        <w:t xml:space="preserve"> couleur</w:t>
      </w:r>
    </w:p>
    <w:p w:rsidR="00C930FD" w:rsidRDefault="00C930FD" w:rsidP="003B67F7">
      <w:pPr>
        <w:spacing w:before="0" w:after="0" w:line="240" w:lineRule="auto"/>
        <w:rPr>
          <w:rFonts w:cs="Arial"/>
          <w:lang w:val="fr-FR"/>
        </w:rPr>
      </w:pPr>
      <w:r>
        <w:rPr>
          <w:rFonts w:cs="Arial"/>
          <w:lang w:val="fr-FR"/>
        </w:rPr>
        <w:t>Signaux pour</w:t>
      </w:r>
      <w:r>
        <w:rPr>
          <w:rFonts w:cs="Arial"/>
          <w:lang w:val="fr-FR"/>
        </w:rPr>
        <w:tab/>
      </w:r>
      <w:r>
        <w:rPr>
          <w:rFonts w:cs="Arial"/>
          <w:lang w:val="fr-FR"/>
        </w:rPr>
        <w:tab/>
        <w:t>Signaux pour</w:t>
      </w:r>
      <w:r>
        <w:rPr>
          <w:rFonts w:cs="Arial"/>
          <w:lang w:val="fr-FR"/>
        </w:rPr>
        <w:tab/>
      </w:r>
      <w:r>
        <w:rPr>
          <w:rFonts w:cs="Arial"/>
          <w:lang w:val="fr-FR"/>
        </w:rPr>
        <w:tab/>
        <w:t>Signaux pour piétons</w:t>
      </w:r>
      <w:r>
        <w:rPr>
          <w:rFonts w:cs="Arial"/>
          <w:lang w:val="fr-FR"/>
        </w:rPr>
        <w:tab/>
      </w:r>
      <w:r>
        <w:rPr>
          <w:rFonts w:cs="Arial"/>
          <w:lang w:val="fr-FR"/>
        </w:rPr>
        <w:tab/>
        <w:t xml:space="preserve">Signal </w:t>
      </w:r>
    </w:p>
    <w:p w:rsidR="00C930FD" w:rsidRDefault="00C930FD" w:rsidP="003B67F7">
      <w:pPr>
        <w:spacing w:before="0" w:after="0" w:line="240" w:lineRule="auto"/>
        <w:rPr>
          <w:rFonts w:cs="Arial"/>
          <w:lang w:val="fr-FR"/>
        </w:rPr>
      </w:pPr>
      <w:r>
        <w:rPr>
          <w:rFonts w:cs="Arial"/>
          <w:lang w:val="fr-FR"/>
        </w:rPr>
        <w:t>piétons</w:t>
      </w:r>
      <w:r>
        <w:rPr>
          <w:rFonts w:cs="Arial"/>
          <w:lang w:val="fr-FR"/>
        </w:rPr>
        <w:tab/>
      </w:r>
      <w:r>
        <w:rPr>
          <w:rFonts w:cs="Arial"/>
          <w:lang w:val="fr-FR"/>
        </w:rPr>
        <w:tab/>
      </w:r>
      <w:r>
        <w:rPr>
          <w:rFonts w:cs="Arial"/>
          <w:lang w:val="fr-FR"/>
        </w:rPr>
        <w:tab/>
        <w:t>piétons combinés</w:t>
      </w:r>
      <w:r>
        <w:rPr>
          <w:rFonts w:cs="Arial"/>
          <w:lang w:val="fr-FR"/>
        </w:rPr>
        <w:tab/>
        <w:t>combinés avec dispositif</w:t>
      </w:r>
      <w:r>
        <w:rPr>
          <w:rFonts w:cs="Arial"/>
          <w:lang w:val="fr-FR"/>
        </w:rPr>
        <w:tab/>
        <w:t>d’avertissement</w:t>
      </w:r>
    </w:p>
    <w:p w:rsidR="00C930FD" w:rsidRDefault="00C930FD" w:rsidP="003B67F7">
      <w:pPr>
        <w:spacing w:before="0" w:after="0" w:line="240" w:lineRule="auto"/>
        <w:rPr>
          <w:rFonts w:cs="Arial"/>
          <w:lang w:val="fr-FR"/>
        </w:rPr>
      </w:pPr>
      <w:r>
        <w:rPr>
          <w:rFonts w:cs="Arial"/>
          <w:lang w:val="fr-FR"/>
        </w:rPr>
        <w:tab/>
      </w:r>
      <w:r>
        <w:rPr>
          <w:rFonts w:cs="Arial"/>
          <w:lang w:val="fr-FR"/>
        </w:rPr>
        <w:tab/>
      </w:r>
      <w:r>
        <w:rPr>
          <w:rFonts w:cs="Arial"/>
          <w:lang w:val="fr-FR"/>
        </w:rPr>
        <w:tab/>
        <w:t>avec dispositif de</w:t>
      </w:r>
      <w:r>
        <w:rPr>
          <w:rFonts w:cs="Arial"/>
          <w:lang w:val="fr-FR"/>
        </w:rPr>
        <w:tab/>
        <w:t>de chronométrage afférent</w:t>
      </w:r>
    </w:p>
    <w:p w:rsidR="00C930FD" w:rsidRDefault="00C930FD" w:rsidP="003B67F7">
      <w:pPr>
        <w:spacing w:before="0" w:after="0" w:line="240" w:lineRule="auto"/>
        <w:rPr>
          <w:rFonts w:cs="Arial"/>
          <w:lang w:val="fr-FR"/>
        </w:rPr>
      </w:pPr>
      <w:r>
        <w:rPr>
          <w:rFonts w:cs="Arial"/>
          <w:lang w:val="fr-FR"/>
        </w:rPr>
        <w:tab/>
      </w:r>
      <w:r>
        <w:rPr>
          <w:rFonts w:cs="Arial"/>
          <w:lang w:val="fr-FR"/>
        </w:rPr>
        <w:tab/>
      </w:r>
      <w:r>
        <w:rPr>
          <w:rFonts w:cs="Arial"/>
          <w:lang w:val="fr-FR"/>
        </w:rPr>
        <w:tab/>
        <w:t>chronométrage</w:t>
      </w:r>
      <w:r>
        <w:rPr>
          <w:rFonts w:cs="Arial"/>
          <w:lang w:val="fr-FR"/>
        </w:rPr>
        <w:tab/>
        <w:t>à la couleur visée</w:t>
      </w:r>
    </w:p>
    <w:p w:rsidR="00C930FD" w:rsidRDefault="00C930FD" w:rsidP="003B67F7">
      <w:pPr>
        <w:spacing w:before="0" w:after="0" w:line="240" w:lineRule="auto"/>
        <w:rPr>
          <w:rFonts w:cs="Arial"/>
          <w:lang w:val="fr-FR"/>
        </w:rPr>
      </w:pPr>
      <w:r>
        <w:rPr>
          <w:rFonts w:cs="Arial"/>
          <w:lang w:val="fr-FR"/>
        </w:rPr>
        <w:tab/>
      </w:r>
      <w:r>
        <w:rPr>
          <w:rFonts w:cs="Arial"/>
          <w:lang w:val="fr-FR"/>
        </w:rPr>
        <w:tab/>
      </w:r>
      <w:r>
        <w:rPr>
          <w:rFonts w:cs="Arial"/>
          <w:lang w:val="fr-FR"/>
        </w:rPr>
        <w:tab/>
        <w:t xml:space="preserve">afférent à la </w:t>
      </w:r>
    </w:p>
    <w:p w:rsidR="00C930FD" w:rsidRDefault="00C930FD" w:rsidP="003B67F7">
      <w:pPr>
        <w:spacing w:before="0" w:after="0" w:line="240" w:lineRule="auto"/>
        <w:rPr>
          <w:rFonts w:cs="Arial"/>
          <w:lang w:val="fr-FR"/>
        </w:rPr>
      </w:pPr>
      <w:r>
        <w:rPr>
          <w:rFonts w:cs="Arial"/>
          <w:lang w:val="fr-FR"/>
        </w:rPr>
        <w:tab/>
      </w:r>
      <w:r>
        <w:rPr>
          <w:rFonts w:cs="Arial"/>
          <w:lang w:val="fr-FR"/>
        </w:rPr>
        <w:tab/>
      </w:r>
      <w:r>
        <w:rPr>
          <w:rFonts w:cs="Arial"/>
          <w:lang w:val="fr-FR"/>
        </w:rPr>
        <w:tab/>
        <w:t>couleur visée</w:t>
      </w:r>
    </w:p>
    <w:p w:rsidR="00C930FD" w:rsidRDefault="00C930FD" w:rsidP="003B67F7">
      <w:pPr>
        <w:spacing w:before="0" w:after="0" w:line="240" w:lineRule="auto"/>
        <w:rPr>
          <w:rFonts w:cs="Arial"/>
          <w:lang w:val="fr-FR"/>
        </w:rPr>
      </w:pPr>
      <w:r>
        <w:rPr>
          <w:rFonts w:cs="Arial"/>
          <w:lang w:val="fr-FR"/>
        </w:rPr>
        <w:t>Signaux spéciaux</w:t>
      </w:r>
    </w:p>
    <w:p w:rsidR="00C930FD" w:rsidRDefault="00C930FD" w:rsidP="003B67F7">
      <w:pPr>
        <w:spacing w:before="0" w:after="0" w:line="240" w:lineRule="auto"/>
        <w:rPr>
          <w:rFonts w:cs="Arial"/>
          <w:lang w:val="fr-FR"/>
        </w:rPr>
      </w:pPr>
      <w:r>
        <w:rPr>
          <w:rFonts w:cs="Arial"/>
          <w:lang w:val="fr-FR"/>
        </w:rPr>
        <w:t>pour tramways</w:t>
      </w:r>
    </w:p>
    <w:p w:rsidR="00C930FD" w:rsidRDefault="00C930FD" w:rsidP="003B67F7">
      <w:pPr>
        <w:spacing w:before="0" w:after="0" w:line="240" w:lineRule="auto"/>
        <w:rPr>
          <w:rFonts w:cs="Arial"/>
          <w:lang w:val="fr-FR"/>
        </w:rPr>
      </w:pPr>
    </w:p>
    <w:p w:rsidR="00C930FD" w:rsidRDefault="00C930FD" w:rsidP="00DB49CE">
      <w:pPr>
        <w:pStyle w:val="ListParagraph"/>
        <w:numPr>
          <w:ilvl w:val="0"/>
          <w:numId w:val="29"/>
        </w:numPr>
        <w:spacing w:before="0" w:after="0" w:line="240" w:lineRule="auto"/>
        <w:rPr>
          <w:rFonts w:cs="Arial"/>
          <w:b/>
          <w:lang w:val="fr-FR"/>
        </w:rPr>
      </w:pPr>
      <w:r w:rsidRPr="00C930FD">
        <w:rPr>
          <w:rFonts w:cs="Arial"/>
          <w:b/>
          <w:lang w:val="fr-FR"/>
        </w:rPr>
        <w:t>Signaux lumineux de passage à niveau à  la traversée des voies ferrées</w:t>
      </w:r>
    </w:p>
    <w:p w:rsidR="00C930FD" w:rsidRDefault="00C930FD" w:rsidP="00C930FD">
      <w:pPr>
        <w:spacing w:before="0" w:after="0" w:line="240" w:lineRule="auto"/>
        <w:rPr>
          <w:rFonts w:cs="Arial"/>
          <w:b/>
          <w:lang w:val="fr-FR"/>
        </w:rPr>
      </w:pPr>
    </w:p>
    <w:p w:rsidR="00C930FD" w:rsidRDefault="00C930FD" w:rsidP="00C930FD">
      <w:pPr>
        <w:spacing w:before="0" w:after="0" w:line="240" w:lineRule="auto"/>
        <w:rPr>
          <w:rFonts w:cs="Arial"/>
          <w:lang w:val="fr-FR"/>
        </w:rPr>
      </w:pPr>
      <w:r w:rsidRPr="00C930FD">
        <w:rPr>
          <w:rFonts w:cs="Arial"/>
          <w:lang w:val="fr-FR"/>
        </w:rPr>
        <w:t>P</w:t>
      </w:r>
      <w:r>
        <w:rPr>
          <w:rFonts w:cs="Arial"/>
          <w:lang w:val="fr-FR"/>
        </w:rPr>
        <w:t>assage à niveau</w:t>
      </w:r>
      <w:r>
        <w:rPr>
          <w:rFonts w:cs="Arial"/>
          <w:lang w:val="fr-FR"/>
        </w:rPr>
        <w:tab/>
      </w:r>
      <w:r w:rsidR="004961D7">
        <w:rPr>
          <w:rFonts w:cs="Arial"/>
          <w:lang w:val="fr-FR"/>
        </w:rPr>
        <w:t>Passage à niveau</w:t>
      </w:r>
      <w:r w:rsidR="004961D7">
        <w:rPr>
          <w:rFonts w:cs="Arial"/>
          <w:lang w:val="fr-FR"/>
        </w:rPr>
        <w:tab/>
        <w:t>Passage à niveau à la</w:t>
      </w:r>
    </w:p>
    <w:p w:rsidR="004961D7" w:rsidRDefault="004961D7" w:rsidP="00C930FD">
      <w:pPr>
        <w:spacing w:before="0" w:after="0" w:line="240" w:lineRule="auto"/>
        <w:rPr>
          <w:rFonts w:cs="Arial"/>
          <w:lang w:val="fr-FR"/>
        </w:rPr>
      </w:pPr>
      <w:r>
        <w:rPr>
          <w:rFonts w:cs="Arial"/>
          <w:lang w:val="fr-FR"/>
        </w:rPr>
        <w:t>à la traversée d’une</w:t>
      </w:r>
      <w:r>
        <w:rPr>
          <w:rFonts w:cs="Arial"/>
          <w:lang w:val="fr-FR"/>
        </w:rPr>
        <w:tab/>
        <w:t>à la traversée d’une</w:t>
      </w:r>
      <w:r>
        <w:rPr>
          <w:rFonts w:cs="Arial"/>
          <w:lang w:val="fr-FR"/>
        </w:rPr>
        <w:tab/>
        <w:t>traversée d’une voie ferrée</w:t>
      </w:r>
    </w:p>
    <w:p w:rsidR="004961D7" w:rsidRDefault="004961D7" w:rsidP="00C930FD">
      <w:pPr>
        <w:spacing w:before="0" w:after="0" w:line="240" w:lineRule="auto"/>
        <w:rPr>
          <w:rFonts w:cs="Arial"/>
          <w:lang w:val="fr-FR"/>
        </w:rPr>
      </w:pPr>
      <w:r>
        <w:rPr>
          <w:rFonts w:cs="Arial"/>
          <w:lang w:val="fr-FR"/>
        </w:rPr>
        <w:t>voie ferrée simple</w:t>
      </w:r>
      <w:r>
        <w:rPr>
          <w:rFonts w:cs="Arial"/>
          <w:lang w:val="fr-FR"/>
        </w:rPr>
        <w:tab/>
        <w:t>voie ferrée double</w:t>
      </w:r>
      <w:r>
        <w:rPr>
          <w:rFonts w:cs="Arial"/>
          <w:lang w:val="fr-FR"/>
        </w:rPr>
        <w:tab/>
        <w:t>simple à</w:t>
      </w:r>
      <w:r w:rsidR="00637CCD">
        <w:rPr>
          <w:rFonts w:cs="Arial"/>
          <w:lang w:val="fr-FR"/>
        </w:rPr>
        <w:t xml:space="preserve"> d</w:t>
      </w:r>
      <w:r>
        <w:rPr>
          <w:rFonts w:cs="Arial"/>
          <w:lang w:val="fr-FR"/>
        </w:rPr>
        <w:t>emi-barrières, munie</w:t>
      </w:r>
    </w:p>
    <w:p w:rsidR="004961D7" w:rsidRDefault="004961D7" w:rsidP="00C930FD">
      <w:pPr>
        <w:spacing w:before="0" w:after="0" w:line="240" w:lineRule="auto"/>
        <w:rPr>
          <w:rFonts w:cs="Arial"/>
          <w:lang w:val="fr-FR"/>
        </w:rPr>
      </w:pPr>
      <w:r>
        <w:rPr>
          <w:rFonts w:cs="Arial"/>
          <w:lang w:val="fr-FR"/>
        </w:rPr>
        <w:t xml:space="preserve">sans barrières, </w:t>
      </w:r>
      <w:r>
        <w:rPr>
          <w:rFonts w:cs="Arial"/>
          <w:lang w:val="fr-FR"/>
        </w:rPr>
        <w:tab/>
        <w:t>sans barrières,</w:t>
      </w:r>
      <w:r>
        <w:rPr>
          <w:rFonts w:cs="Arial"/>
          <w:lang w:val="fr-FR"/>
        </w:rPr>
        <w:tab/>
        <w:t>de signaux lumineux d’avertissement</w:t>
      </w:r>
    </w:p>
    <w:p w:rsidR="004961D7" w:rsidRDefault="004961D7" w:rsidP="00C930FD">
      <w:pPr>
        <w:spacing w:before="0" w:after="0" w:line="240" w:lineRule="auto"/>
        <w:rPr>
          <w:rFonts w:cs="Arial"/>
          <w:lang w:val="fr-FR"/>
        </w:rPr>
      </w:pPr>
      <w:r>
        <w:rPr>
          <w:rFonts w:cs="Arial"/>
          <w:lang w:val="fr-FR"/>
        </w:rPr>
        <w:t>munies de signaux</w:t>
      </w:r>
      <w:r>
        <w:rPr>
          <w:rFonts w:cs="Arial"/>
          <w:lang w:val="fr-FR"/>
        </w:rPr>
        <w:tab/>
        <w:t>munie de signaux</w:t>
      </w:r>
      <w:r>
        <w:rPr>
          <w:rFonts w:cs="Arial"/>
          <w:lang w:val="fr-FR"/>
        </w:rPr>
        <w:tab/>
        <w:t>au passage du train</w:t>
      </w:r>
    </w:p>
    <w:p w:rsidR="004961D7" w:rsidRDefault="004961D7" w:rsidP="00C930FD">
      <w:pPr>
        <w:spacing w:before="0" w:after="0" w:line="240" w:lineRule="auto"/>
        <w:rPr>
          <w:rFonts w:cs="Arial"/>
          <w:lang w:val="fr-FR"/>
        </w:rPr>
      </w:pPr>
      <w:r>
        <w:rPr>
          <w:rFonts w:cs="Arial"/>
          <w:lang w:val="fr-FR"/>
        </w:rPr>
        <w:t>lumineux</w:t>
      </w:r>
      <w:r>
        <w:rPr>
          <w:rFonts w:cs="Arial"/>
          <w:lang w:val="fr-FR"/>
        </w:rPr>
        <w:tab/>
      </w:r>
      <w:r>
        <w:rPr>
          <w:rFonts w:cs="Arial"/>
          <w:lang w:val="fr-FR"/>
        </w:rPr>
        <w:tab/>
        <w:t>lumineux</w:t>
      </w:r>
    </w:p>
    <w:p w:rsidR="004961D7" w:rsidRDefault="004961D7" w:rsidP="00C930FD">
      <w:pPr>
        <w:spacing w:before="0" w:after="0" w:line="240" w:lineRule="auto"/>
        <w:rPr>
          <w:rFonts w:cs="Arial"/>
          <w:lang w:val="fr-FR"/>
        </w:rPr>
      </w:pPr>
      <w:r>
        <w:rPr>
          <w:rFonts w:cs="Arial"/>
          <w:lang w:val="fr-FR"/>
        </w:rPr>
        <w:t>d’avertissement</w:t>
      </w:r>
      <w:r>
        <w:rPr>
          <w:rFonts w:cs="Arial"/>
          <w:lang w:val="fr-FR"/>
        </w:rPr>
        <w:tab/>
        <w:t>d’avertissement au</w:t>
      </w:r>
    </w:p>
    <w:p w:rsidR="004961D7" w:rsidRDefault="004961D7" w:rsidP="00C930FD">
      <w:pPr>
        <w:spacing w:before="0" w:after="0" w:line="240" w:lineRule="auto"/>
        <w:rPr>
          <w:rFonts w:cs="Arial"/>
          <w:lang w:val="fr-FR"/>
        </w:rPr>
      </w:pPr>
      <w:r>
        <w:rPr>
          <w:rFonts w:cs="Arial"/>
          <w:lang w:val="fr-FR"/>
        </w:rPr>
        <w:t>passage du train</w:t>
      </w:r>
      <w:r>
        <w:rPr>
          <w:rFonts w:cs="Arial"/>
          <w:lang w:val="fr-FR"/>
        </w:rPr>
        <w:tab/>
        <w:t>passage du train</w:t>
      </w:r>
    </w:p>
    <w:p w:rsidR="004961D7" w:rsidRDefault="004961D7" w:rsidP="00C930FD">
      <w:pPr>
        <w:spacing w:before="0" w:after="0" w:line="240" w:lineRule="auto"/>
        <w:rPr>
          <w:rFonts w:cs="Arial"/>
          <w:lang w:val="fr-FR"/>
        </w:rPr>
      </w:pPr>
    </w:p>
    <w:p w:rsidR="00433570" w:rsidRPr="00433570" w:rsidRDefault="00433570" w:rsidP="00433570">
      <w:pPr>
        <w:spacing w:before="0" w:after="0" w:line="240" w:lineRule="auto"/>
        <w:jc w:val="center"/>
        <w:rPr>
          <w:rFonts w:cs="Arial"/>
          <w:b/>
          <w:lang w:val="fr-FR"/>
        </w:rPr>
      </w:pPr>
      <w:r w:rsidRPr="00433570">
        <w:rPr>
          <w:rFonts w:cs="Arial"/>
          <w:b/>
          <w:lang w:val="fr-FR"/>
        </w:rPr>
        <w:t>BORNE KILOM</w:t>
      </w:r>
      <w:r w:rsidR="001877C7">
        <w:rPr>
          <w:rFonts w:cs="Arial"/>
          <w:b/>
          <w:lang w:val="fr-FR"/>
        </w:rPr>
        <w:t>É</w:t>
      </w:r>
      <w:r w:rsidRPr="00433570">
        <w:rPr>
          <w:rFonts w:cs="Arial"/>
          <w:b/>
          <w:lang w:val="fr-FR"/>
        </w:rPr>
        <w:t>TRIQUE</w:t>
      </w:r>
    </w:p>
    <w:p w:rsidR="00433570" w:rsidRDefault="00433570" w:rsidP="00433570">
      <w:pPr>
        <w:spacing w:before="0" w:after="0" w:line="240" w:lineRule="auto"/>
        <w:jc w:val="center"/>
        <w:rPr>
          <w:rFonts w:cs="Arial"/>
          <w:lang w:val="fr-FR"/>
        </w:rPr>
      </w:pPr>
    </w:p>
    <w:p w:rsidR="00433570" w:rsidRDefault="00433570" w:rsidP="00433570">
      <w:pPr>
        <w:spacing w:before="0" w:after="0" w:line="240" w:lineRule="auto"/>
        <w:rPr>
          <w:rFonts w:cs="Arial"/>
          <w:lang w:val="fr-FR"/>
        </w:rPr>
      </w:pPr>
      <w:r>
        <w:rPr>
          <w:rFonts w:cs="Arial"/>
          <w:lang w:val="fr-FR"/>
        </w:rPr>
        <w:t>Autoroute</w:t>
      </w:r>
      <w:r>
        <w:rPr>
          <w:rFonts w:cs="Arial"/>
          <w:lang w:val="fr-FR"/>
        </w:rPr>
        <w:tab/>
      </w:r>
      <w:r>
        <w:rPr>
          <w:rFonts w:cs="Arial"/>
          <w:lang w:val="fr-FR"/>
        </w:rPr>
        <w:tab/>
        <w:t>Route nationale</w:t>
      </w:r>
      <w:r>
        <w:rPr>
          <w:rFonts w:cs="Arial"/>
          <w:lang w:val="fr-FR"/>
        </w:rPr>
        <w:tab/>
        <w:t>Route départementale</w:t>
      </w:r>
      <w:r>
        <w:rPr>
          <w:rFonts w:cs="Arial"/>
          <w:lang w:val="fr-FR"/>
        </w:rPr>
        <w:tab/>
        <w:t>Chemin communal</w:t>
      </w:r>
    </w:p>
    <w:p w:rsidR="00433570" w:rsidRDefault="00433570" w:rsidP="00433570">
      <w:pPr>
        <w:spacing w:before="0" w:after="0" w:line="240" w:lineRule="auto"/>
        <w:rPr>
          <w:rFonts w:cs="Arial"/>
          <w:lang w:val="fr-FR"/>
        </w:rPr>
      </w:pPr>
    </w:p>
    <w:p w:rsidR="00433570" w:rsidRPr="00433570" w:rsidRDefault="00433570" w:rsidP="00433570">
      <w:pPr>
        <w:spacing w:before="0" w:after="0" w:line="240" w:lineRule="auto"/>
        <w:jc w:val="center"/>
        <w:rPr>
          <w:rFonts w:cs="Arial"/>
          <w:b/>
          <w:lang w:val="fr-FR"/>
        </w:rPr>
      </w:pPr>
      <w:r w:rsidRPr="00433570">
        <w:rPr>
          <w:rFonts w:cs="Arial"/>
          <w:b/>
          <w:lang w:val="fr-FR"/>
        </w:rPr>
        <w:t>BORNE HECTOM</w:t>
      </w:r>
      <w:r w:rsidR="001877C7">
        <w:rPr>
          <w:rFonts w:cs="Arial"/>
          <w:b/>
          <w:lang w:val="fr-FR"/>
        </w:rPr>
        <w:t>É</w:t>
      </w:r>
      <w:r w:rsidRPr="00433570">
        <w:rPr>
          <w:rFonts w:cs="Arial"/>
          <w:b/>
          <w:lang w:val="fr-FR"/>
        </w:rPr>
        <w:t>TRIQUE</w:t>
      </w:r>
    </w:p>
    <w:p w:rsidR="00433570" w:rsidRDefault="00433570" w:rsidP="00433570">
      <w:pPr>
        <w:spacing w:before="0" w:after="0" w:line="240" w:lineRule="auto"/>
        <w:jc w:val="center"/>
        <w:rPr>
          <w:rFonts w:cs="Arial"/>
          <w:lang w:val="fr-FR"/>
        </w:rPr>
      </w:pPr>
    </w:p>
    <w:p w:rsidR="00433570" w:rsidRDefault="00433570" w:rsidP="00433570">
      <w:pPr>
        <w:spacing w:before="0" w:after="0" w:line="240" w:lineRule="auto"/>
        <w:jc w:val="center"/>
        <w:rPr>
          <w:rFonts w:cs="Arial"/>
          <w:lang w:val="fr-FR"/>
        </w:rPr>
      </w:pPr>
      <w:r>
        <w:rPr>
          <w:rFonts w:cs="Arial"/>
          <w:lang w:val="fr-FR"/>
        </w:rPr>
        <w:t>Borne hectométrique</w:t>
      </w:r>
      <w:r>
        <w:rPr>
          <w:rFonts w:cs="Arial"/>
          <w:lang w:val="fr-FR"/>
        </w:rPr>
        <w:tab/>
      </w:r>
      <w:r>
        <w:rPr>
          <w:rFonts w:cs="Arial"/>
          <w:lang w:val="fr-FR"/>
        </w:rPr>
        <w:tab/>
        <w:t>Borne hectométrique</w:t>
      </w:r>
    </w:p>
    <w:p w:rsidR="00433570" w:rsidRDefault="00433570" w:rsidP="00433570">
      <w:pPr>
        <w:spacing w:before="0" w:after="0" w:line="240" w:lineRule="auto"/>
        <w:jc w:val="center"/>
        <w:rPr>
          <w:rFonts w:cs="Arial"/>
          <w:lang w:val="fr-FR"/>
        </w:rPr>
      </w:pPr>
    </w:p>
    <w:p w:rsidR="00433570" w:rsidRPr="00433570" w:rsidRDefault="00433570" w:rsidP="00433570">
      <w:pPr>
        <w:spacing w:before="0" w:after="0" w:line="240" w:lineRule="auto"/>
        <w:jc w:val="center"/>
        <w:rPr>
          <w:rFonts w:cs="Arial"/>
          <w:b/>
          <w:lang w:val="fr-FR"/>
        </w:rPr>
      </w:pPr>
      <w:r w:rsidRPr="00433570">
        <w:rPr>
          <w:rFonts w:cs="Arial"/>
          <w:b/>
          <w:lang w:val="fr-FR"/>
        </w:rPr>
        <w:t>SIGNAUX ROUTIERS ET MOYENS DE SIGNALISATION DES OUVRAGES DANS LA ZONE DE LA VOIE PUBLIQUE</w:t>
      </w:r>
    </w:p>
    <w:p w:rsidR="00433570" w:rsidRDefault="00433570" w:rsidP="00433570">
      <w:pPr>
        <w:spacing w:before="0" w:after="0" w:line="240" w:lineRule="auto"/>
        <w:jc w:val="left"/>
        <w:rPr>
          <w:rFonts w:cs="Arial"/>
          <w:lang w:val="fr-FR"/>
        </w:rPr>
      </w:pPr>
    </w:p>
    <w:p w:rsidR="00433570" w:rsidRPr="009C0A90" w:rsidRDefault="00433570" w:rsidP="00DB49CE">
      <w:pPr>
        <w:pStyle w:val="ListParagraph"/>
        <w:numPr>
          <w:ilvl w:val="0"/>
          <w:numId w:val="30"/>
        </w:numPr>
        <w:spacing w:before="0" w:after="0" w:line="240" w:lineRule="auto"/>
        <w:jc w:val="left"/>
        <w:rPr>
          <w:rFonts w:cs="Arial"/>
          <w:b/>
          <w:lang w:val="fr-FR"/>
        </w:rPr>
      </w:pPr>
      <w:r w:rsidRPr="009C0A90">
        <w:rPr>
          <w:rFonts w:cs="Arial"/>
          <w:b/>
          <w:lang w:val="fr-FR"/>
        </w:rPr>
        <w:t>Signaux routiers à caractère temporaire</w:t>
      </w:r>
    </w:p>
    <w:p w:rsidR="00433570" w:rsidRDefault="00DD58D6" w:rsidP="00433570">
      <w:pPr>
        <w:spacing w:before="0" w:after="0" w:line="240" w:lineRule="auto"/>
        <w:jc w:val="left"/>
        <w:rPr>
          <w:rFonts w:cs="Arial"/>
          <w:lang w:val="fr-FR"/>
        </w:rPr>
      </w:pPr>
      <w:r>
        <w:rPr>
          <w:rFonts w:cs="Arial"/>
          <w:lang w:val="fr-FR"/>
        </w:rPr>
        <w:t>Chaussée rétrécie</w:t>
      </w:r>
      <w:r>
        <w:rPr>
          <w:rFonts w:cs="Arial"/>
          <w:lang w:val="fr-FR"/>
        </w:rPr>
        <w:tab/>
        <w:t>Chaussée rétrécie</w:t>
      </w:r>
      <w:r>
        <w:rPr>
          <w:rFonts w:cs="Arial"/>
          <w:lang w:val="fr-FR"/>
        </w:rPr>
        <w:tab/>
        <w:t>Chaussée rétrécie par la</w:t>
      </w:r>
      <w:r>
        <w:rPr>
          <w:rFonts w:cs="Arial"/>
          <w:lang w:val="fr-FR"/>
        </w:rPr>
        <w:tab/>
        <w:t>Accotement dangereux</w:t>
      </w:r>
    </w:p>
    <w:p w:rsidR="00DD58D6" w:rsidRDefault="00DD58D6" w:rsidP="00433570">
      <w:pPr>
        <w:spacing w:before="0" w:after="0" w:line="240" w:lineRule="auto"/>
        <w:jc w:val="left"/>
        <w:rPr>
          <w:rFonts w:cs="Arial"/>
          <w:lang w:val="fr-FR"/>
        </w:rPr>
      </w:pPr>
      <w:r>
        <w:rPr>
          <w:rFonts w:cs="Arial"/>
          <w:lang w:val="fr-FR"/>
        </w:rPr>
        <w:t>par les deux sens</w:t>
      </w:r>
      <w:r>
        <w:rPr>
          <w:rFonts w:cs="Arial"/>
          <w:lang w:val="fr-FR"/>
        </w:rPr>
        <w:tab/>
        <w:t>par la droite</w:t>
      </w:r>
      <w:r>
        <w:rPr>
          <w:rFonts w:cs="Arial"/>
          <w:lang w:val="fr-FR"/>
        </w:rPr>
        <w:tab/>
      </w:r>
      <w:r>
        <w:rPr>
          <w:rFonts w:cs="Arial"/>
          <w:lang w:val="fr-FR"/>
        </w:rPr>
        <w:tab/>
        <w:t>gauche</w:t>
      </w:r>
      <w:r>
        <w:rPr>
          <w:rFonts w:cs="Arial"/>
          <w:lang w:val="fr-FR"/>
        </w:rPr>
        <w:tab/>
      </w:r>
      <w:r>
        <w:rPr>
          <w:rFonts w:cs="Arial"/>
          <w:lang w:val="fr-FR"/>
        </w:rPr>
        <w:tab/>
      </w:r>
    </w:p>
    <w:p w:rsidR="00DD58D6" w:rsidRDefault="00DD58D6" w:rsidP="00433570">
      <w:pPr>
        <w:spacing w:before="0" w:after="0" w:line="240" w:lineRule="auto"/>
        <w:jc w:val="left"/>
        <w:rPr>
          <w:rFonts w:cs="Arial"/>
          <w:lang w:val="fr-FR"/>
        </w:rPr>
      </w:pPr>
    </w:p>
    <w:p w:rsidR="00DD58D6" w:rsidRDefault="00C03909" w:rsidP="00433570">
      <w:pPr>
        <w:spacing w:before="0" w:after="0" w:line="240" w:lineRule="auto"/>
        <w:jc w:val="left"/>
        <w:rPr>
          <w:rFonts w:cs="Arial"/>
          <w:lang w:val="fr-FR"/>
        </w:rPr>
      </w:pPr>
      <w:r>
        <w:rPr>
          <w:rFonts w:cs="Arial"/>
          <w:lang w:val="fr-FR"/>
        </w:rPr>
        <w:t>Cassis</w:t>
      </w:r>
      <w:r>
        <w:rPr>
          <w:rFonts w:cs="Arial"/>
          <w:lang w:val="fr-FR"/>
        </w:rPr>
        <w:tab/>
      </w:r>
      <w:r>
        <w:rPr>
          <w:rFonts w:cs="Arial"/>
          <w:lang w:val="fr-FR"/>
        </w:rPr>
        <w:tab/>
      </w:r>
      <w:r>
        <w:rPr>
          <w:rFonts w:cs="Arial"/>
          <w:lang w:val="fr-FR"/>
        </w:rPr>
        <w:tab/>
        <w:t>Chaussée glissante</w:t>
      </w:r>
      <w:r>
        <w:rPr>
          <w:rFonts w:cs="Arial"/>
          <w:lang w:val="fr-FR"/>
        </w:rPr>
        <w:tab/>
      </w:r>
      <w:r w:rsidR="00441452">
        <w:rPr>
          <w:rFonts w:cs="Arial"/>
          <w:lang w:val="fr-FR"/>
        </w:rPr>
        <w:t>Projectio</w:t>
      </w:r>
      <w:r w:rsidR="004F53A7">
        <w:rPr>
          <w:rFonts w:cs="Arial"/>
          <w:lang w:val="fr-FR"/>
        </w:rPr>
        <w:t>n de g</w:t>
      </w:r>
      <w:r>
        <w:rPr>
          <w:rFonts w:cs="Arial"/>
          <w:lang w:val="fr-FR"/>
        </w:rPr>
        <w:t>ravillons</w:t>
      </w:r>
      <w:r>
        <w:rPr>
          <w:rFonts w:cs="Arial"/>
          <w:lang w:val="fr-FR"/>
        </w:rPr>
        <w:tab/>
        <w:t>Ouvrages routiers</w:t>
      </w:r>
    </w:p>
    <w:p w:rsidR="00C03909" w:rsidRDefault="00C03909" w:rsidP="00433570">
      <w:pPr>
        <w:spacing w:before="0" w:after="0" w:line="240" w:lineRule="auto"/>
        <w:jc w:val="left"/>
        <w:rPr>
          <w:rFonts w:cs="Arial"/>
          <w:lang w:val="fr-FR"/>
        </w:rPr>
      </w:pPr>
    </w:p>
    <w:p w:rsidR="00C03909" w:rsidRDefault="00C03909" w:rsidP="00433570">
      <w:pPr>
        <w:spacing w:before="0" w:after="0" w:line="240" w:lineRule="auto"/>
        <w:jc w:val="left"/>
        <w:rPr>
          <w:rFonts w:cs="Arial"/>
          <w:lang w:val="fr-FR"/>
        </w:rPr>
      </w:pPr>
      <w:r>
        <w:rPr>
          <w:rFonts w:cs="Arial"/>
          <w:lang w:val="fr-FR"/>
        </w:rPr>
        <w:t>Feux lumineux</w:t>
      </w:r>
      <w:r>
        <w:rPr>
          <w:rFonts w:cs="Arial"/>
          <w:lang w:val="fr-FR"/>
        </w:rPr>
        <w:tab/>
      </w:r>
      <w:r>
        <w:rPr>
          <w:rFonts w:cs="Arial"/>
          <w:lang w:val="fr-FR"/>
        </w:rPr>
        <w:tab/>
        <w:t>Circulation dans les</w:t>
      </w:r>
      <w:r>
        <w:rPr>
          <w:rFonts w:cs="Arial"/>
          <w:lang w:val="fr-FR"/>
        </w:rPr>
        <w:tab/>
        <w:t>Autres dangers</w:t>
      </w:r>
      <w:r>
        <w:rPr>
          <w:rFonts w:cs="Arial"/>
          <w:lang w:val="fr-FR"/>
        </w:rPr>
        <w:tab/>
      </w:r>
      <w:r>
        <w:rPr>
          <w:rFonts w:cs="Arial"/>
          <w:lang w:val="fr-FR"/>
        </w:rPr>
        <w:tab/>
        <w:t>Interdi</w:t>
      </w:r>
      <w:r w:rsidR="00441452">
        <w:rPr>
          <w:rFonts w:cs="Arial"/>
          <w:lang w:val="fr-FR"/>
        </w:rPr>
        <w:t>c</w:t>
      </w:r>
      <w:r>
        <w:rPr>
          <w:rFonts w:cs="Arial"/>
          <w:lang w:val="fr-FR"/>
        </w:rPr>
        <w:t>t</w:t>
      </w:r>
      <w:r w:rsidR="00441452">
        <w:rPr>
          <w:rFonts w:cs="Arial"/>
          <w:lang w:val="fr-FR"/>
        </w:rPr>
        <w:t>ion</w:t>
      </w:r>
      <w:r>
        <w:rPr>
          <w:rFonts w:cs="Arial"/>
          <w:lang w:val="fr-FR"/>
        </w:rPr>
        <w:t xml:space="preserve"> de d</w:t>
      </w:r>
      <w:r w:rsidR="00441452">
        <w:rPr>
          <w:rFonts w:cs="Arial"/>
          <w:lang w:val="fr-FR"/>
        </w:rPr>
        <w:t xml:space="preserve">épasser </w:t>
      </w:r>
    </w:p>
    <w:p w:rsidR="00441452" w:rsidRDefault="00441452" w:rsidP="00441452">
      <w:pPr>
        <w:spacing w:before="0" w:after="0" w:line="240" w:lineRule="auto"/>
        <w:ind w:left="5760" w:hanging="3600"/>
        <w:jc w:val="left"/>
        <w:rPr>
          <w:rFonts w:cs="Arial"/>
          <w:lang w:val="fr-FR"/>
        </w:rPr>
      </w:pPr>
      <w:r>
        <w:rPr>
          <w:rFonts w:cs="Arial"/>
          <w:lang w:val="fr-FR"/>
        </w:rPr>
        <w:t>deux sens</w:t>
      </w:r>
      <w:r>
        <w:rPr>
          <w:rFonts w:cs="Arial"/>
          <w:lang w:val="fr-FR"/>
        </w:rPr>
        <w:tab/>
      </w:r>
      <w:r>
        <w:rPr>
          <w:rFonts w:cs="Arial"/>
          <w:lang w:val="fr-FR"/>
        </w:rPr>
        <w:tab/>
      </w:r>
      <w:r>
        <w:rPr>
          <w:rFonts w:cs="Arial"/>
          <w:lang w:val="fr-FR"/>
        </w:rPr>
        <w:tab/>
        <w:t xml:space="preserve">tous les véhicules à </w:t>
      </w:r>
    </w:p>
    <w:p w:rsidR="00441452" w:rsidRDefault="00441452" w:rsidP="00441452">
      <w:pPr>
        <w:spacing w:before="0" w:after="0" w:line="240" w:lineRule="auto"/>
        <w:ind w:left="5760" w:hanging="3600"/>
        <w:jc w:val="left"/>
        <w:rPr>
          <w:rFonts w:cs="Arial"/>
          <w:lang w:val="fr-FR"/>
        </w:rPr>
      </w:pPr>
      <w:r>
        <w:rPr>
          <w:rFonts w:cs="Arial"/>
          <w:lang w:val="fr-FR"/>
        </w:rPr>
        <w:tab/>
      </w:r>
      <w:r>
        <w:rPr>
          <w:rFonts w:cs="Arial"/>
          <w:lang w:val="fr-FR"/>
        </w:rPr>
        <w:tab/>
      </w:r>
      <w:r>
        <w:rPr>
          <w:rFonts w:cs="Arial"/>
          <w:lang w:val="fr-FR"/>
        </w:rPr>
        <w:tab/>
        <w:t>moteur autres que les</w:t>
      </w:r>
    </w:p>
    <w:p w:rsidR="00441452" w:rsidRDefault="00441452" w:rsidP="00441452">
      <w:pPr>
        <w:spacing w:before="0" w:after="0" w:line="240" w:lineRule="auto"/>
        <w:ind w:left="5760" w:hanging="3600"/>
        <w:jc w:val="left"/>
        <w:rPr>
          <w:rFonts w:cs="Arial"/>
          <w:lang w:val="fr-FR"/>
        </w:rPr>
      </w:pPr>
      <w:r>
        <w:rPr>
          <w:rFonts w:cs="Arial"/>
          <w:lang w:val="fr-FR"/>
        </w:rPr>
        <w:tab/>
      </w:r>
      <w:r>
        <w:rPr>
          <w:rFonts w:cs="Arial"/>
          <w:lang w:val="fr-FR"/>
        </w:rPr>
        <w:tab/>
      </w:r>
      <w:r>
        <w:rPr>
          <w:rFonts w:cs="Arial"/>
          <w:lang w:val="fr-FR"/>
        </w:rPr>
        <w:tab/>
        <w:t>motocyclettes sans side</w:t>
      </w:r>
    </w:p>
    <w:p w:rsidR="00441452" w:rsidRDefault="00441452" w:rsidP="00441452">
      <w:pPr>
        <w:spacing w:before="0" w:after="0" w:line="240" w:lineRule="auto"/>
        <w:ind w:left="5760" w:hanging="3600"/>
        <w:jc w:val="left"/>
        <w:rPr>
          <w:rFonts w:cs="Arial"/>
          <w:lang w:val="fr-FR"/>
        </w:rPr>
      </w:pPr>
      <w:r>
        <w:rPr>
          <w:rFonts w:cs="Arial"/>
          <w:lang w:val="fr-FR"/>
        </w:rPr>
        <w:tab/>
      </w:r>
      <w:r>
        <w:rPr>
          <w:rFonts w:cs="Arial"/>
          <w:lang w:val="fr-FR"/>
        </w:rPr>
        <w:tab/>
      </w:r>
      <w:r>
        <w:rPr>
          <w:rFonts w:cs="Arial"/>
          <w:lang w:val="fr-FR"/>
        </w:rPr>
        <w:tab/>
        <w:t>car</w:t>
      </w:r>
    </w:p>
    <w:p w:rsidR="00441452" w:rsidRDefault="00441452" w:rsidP="00441452">
      <w:pPr>
        <w:spacing w:before="0" w:after="0" w:line="240" w:lineRule="auto"/>
        <w:jc w:val="left"/>
        <w:rPr>
          <w:rFonts w:cs="Arial"/>
          <w:lang w:val="fr-FR"/>
        </w:rPr>
      </w:pPr>
      <w:r>
        <w:rPr>
          <w:rFonts w:cs="Arial"/>
          <w:lang w:val="fr-FR"/>
        </w:rPr>
        <w:t>Limitation vitesse</w:t>
      </w:r>
      <w:r>
        <w:rPr>
          <w:rFonts w:cs="Arial"/>
          <w:lang w:val="fr-FR"/>
        </w:rPr>
        <w:tab/>
        <w:t>Fin de toute</w:t>
      </w:r>
      <w:r>
        <w:rPr>
          <w:rFonts w:cs="Arial"/>
          <w:lang w:val="fr-FR"/>
        </w:rPr>
        <w:tab/>
      </w:r>
      <w:r>
        <w:rPr>
          <w:rFonts w:cs="Arial"/>
          <w:lang w:val="fr-FR"/>
        </w:rPr>
        <w:tab/>
        <w:t>Fin de l’interdiction de</w:t>
      </w:r>
      <w:r>
        <w:rPr>
          <w:rFonts w:cs="Arial"/>
          <w:lang w:val="fr-FR"/>
        </w:rPr>
        <w:tab/>
      </w:r>
      <w:r>
        <w:rPr>
          <w:rFonts w:cs="Arial"/>
          <w:lang w:val="fr-FR"/>
        </w:rPr>
        <w:tab/>
      </w:r>
      <w:r w:rsidR="004F53A7">
        <w:rPr>
          <w:rFonts w:cs="Arial"/>
          <w:lang w:val="fr-FR"/>
        </w:rPr>
        <w:t>Déviation temporaire</w:t>
      </w:r>
    </w:p>
    <w:p w:rsidR="004F53A7" w:rsidRDefault="004F53A7" w:rsidP="00441452">
      <w:pPr>
        <w:spacing w:before="0" w:after="0" w:line="240" w:lineRule="auto"/>
        <w:jc w:val="left"/>
        <w:rPr>
          <w:rFonts w:cs="Arial"/>
          <w:lang w:val="fr-FR"/>
        </w:rPr>
      </w:pPr>
      <w:r>
        <w:rPr>
          <w:rFonts w:cs="Arial"/>
          <w:lang w:val="fr-FR"/>
        </w:rPr>
        <w:tab/>
      </w:r>
      <w:r>
        <w:rPr>
          <w:rFonts w:cs="Arial"/>
          <w:lang w:val="fr-FR"/>
        </w:rPr>
        <w:tab/>
      </w:r>
      <w:r>
        <w:rPr>
          <w:rFonts w:cs="Arial"/>
          <w:lang w:val="fr-FR"/>
        </w:rPr>
        <w:tab/>
      </w:r>
      <w:r w:rsidR="009C0A90">
        <w:rPr>
          <w:rFonts w:cs="Arial"/>
          <w:lang w:val="fr-FR"/>
        </w:rPr>
        <w:t>r</w:t>
      </w:r>
      <w:r>
        <w:rPr>
          <w:rFonts w:cs="Arial"/>
          <w:lang w:val="fr-FR"/>
        </w:rPr>
        <w:t>estriction</w:t>
      </w:r>
      <w:r>
        <w:rPr>
          <w:rFonts w:cs="Arial"/>
          <w:lang w:val="fr-FR"/>
        </w:rPr>
        <w:tab/>
      </w:r>
      <w:r>
        <w:rPr>
          <w:rFonts w:cs="Arial"/>
          <w:lang w:val="fr-FR"/>
        </w:rPr>
        <w:tab/>
        <w:t>dépassement</w:t>
      </w:r>
    </w:p>
    <w:p w:rsidR="004F53A7" w:rsidRDefault="004F53A7" w:rsidP="00441452">
      <w:pPr>
        <w:spacing w:before="0" w:after="0" w:line="240" w:lineRule="auto"/>
        <w:jc w:val="left"/>
        <w:rPr>
          <w:rFonts w:cs="Arial"/>
          <w:lang w:val="fr-FR"/>
        </w:rPr>
      </w:pPr>
      <w:r>
        <w:rPr>
          <w:rFonts w:cs="Arial"/>
          <w:lang w:val="fr-FR"/>
        </w:rPr>
        <w:t>Déviation</w:t>
      </w:r>
      <w:r>
        <w:rPr>
          <w:rFonts w:cs="Arial"/>
          <w:lang w:val="fr-FR"/>
        </w:rPr>
        <w:tab/>
      </w:r>
      <w:r>
        <w:rPr>
          <w:rFonts w:cs="Arial"/>
          <w:lang w:val="fr-FR"/>
        </w:rPr>
        <w:tab/>
        <w:t>Déviation</w:t>
      </w:r>
      <w:r>
        <w:rPr>
          <w:rFonts w:cs="Arial"/>
          <w:lang w:val="fr-FR"/>
        </w:rPr>
        <w:tab/>
      </w:r>
      <w:r>
        <w:rPr>
          <w:rFonts w:cs="Arial"/>
          <w:lang w:val="fr-FR"/>
        </w:rPr>
        <w:tab/>
        <w:t>Déviation temporaire</w:t>
      </w:r>
      <w:r>
        <w:rPr>
          <w:rFonts w:cs="Arial"/>
          <w:lang w:val="fr-FR"/>
        </w:rPr>
        <w:tab/>
      </w:r>
      <w:r>
        <w:rPr>
          <w:rFonts w:cs="Arial"/>
          <w:lang w:val="fr-FR"/>
        </w:rPr>
        <w:tab/>
      </w:r>
      <w:r w:rsidR="00E45B2B">
        <w:rPr>
          <w:rFonts w:cs="Arial"/>
          <w:lang w:val="fr-FR"/>
        </w:rPr>
        <w:t xml:space="preserve">Dénivellement par </w:t>
      </w:r>
    </w:p>
    <w:p w:rsidR="00E45B2B" w:rsidRDefault="00E45B2B" w:rsidP="00441452">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rapport à la bande jointe</w:t>
      </w:r>
    </w:p>
    <w:p w:rsidR="00E45B2B" w:rsidRDefault="00E45B2B" w:rsidP="00441452">
      <w:pPr>
        <w:spacing w:before="0" w:after="0" w:line="240" w:lineRule="auto"/>
        <w:jc w:val="left"/>
        <w:rPr>
          <w:rFonts w:cs="Arial"/>
          <w:lang w:val="fr-FR"/>
        </w:rPr>
      </w:pPr>
      <w:r>
        <w:rPr>
          <w:rFonts w:cs="Arial"/>
          <w:lang w:val="fr-FR"/>
        </w:rPr>
        <w:t>R</w:t>
      </w:r>
      <w:r w:rsidR="00231B72">
        <w:rPr>
          <w:rFonts w:cs="Arial"/>
          <w:lang w:val="fr-FR"/>
        </w:rPr>
        <w:t>esserr</w:t>
      </w:r>
      <w:r>
        <w:rPr>
          <w:rFonts w:cs="Arial"/>
          <w:lang w:val="fr-FR"/>
        </w:rPr>
        <w:t>ement</w:t>
      </w:r>
      <w:r>
        <w:rPr>
          <w:rFonts w:cs="Arial"/>
          <w:lang w:val="fr-FR"/>
        </w:rPr>
        <w:tab/>
      </w:r>
      <w:r w:rsidR="00231B72">
        <w:rPr>
          <w:rFonts w:cs="Arial"/>
          <w:lang w:val="fr-FR"/>
        </w:rPr>
        <w:t xml:space="preserve">           </w:t>
      </w:r>
      <w:r>
        <w:rPr>
          <w:rFonts w:cs="Arial"/>
          <w:lang w:val="fr-FR"/>
        </w:rPr>
        <w:t>R</w:t>
      </w:r>
      <w:r w:rsidR="00231B72">
        <w:rPr>
          <w:rFonts w:cs="Arial"/>
          <w:lang w:val="fr-FR"/>
        </w:rPr>
        <w:t>esserr</w:t>
      </w:r>
      <w:r>
        <w:rPr>
          <w:rFonts w:cs="Arial"/>
          <w:lang w:val="fr-FR"/>
        </w:rPr>
        <w:t>ement</w:t>
      </w:r>
      <w:r>
        <w:rPr>
          <w:rFonts w:cs="Arial"/>
          <w:lang w:val="fr-FR"/>
        </w:rPr>
        <w:tab/>
      </w:r>
      <w:r w:rsidR="00231B72">
        <w:rPr>
          <w:rFonts w:cs="Arial"/>
          <w:lang w:val="fr-FR"/>
        </w:rPr>
        <w:tab/>
      </w:r>
      <w:r w:rsidR="0020653C">
        <w:rPr>
          <w:rFonts w:cs="Arial"/>
          <w:lang w:val="fr-FR"/>
        </w:rPr>
        <w:t>Dérivation temporaire</w:t>
      </w:r>
      <w:r w:rsidR="0020653C">
        <w:rPr>
          <w:rFonts w:cs="Arial"/>
          <w:lang w:val="fr-FR"/>
        </w:rPr>
        <w:tab/>
      </w:r>
      <w:r w:rsidR="0020653C">
        <w:rPr>
          <w:rFonts w:cs="Arial"/>
          <w:lang w:val="fr-FR"/>
        </w:rPr>
        <w:tab/>
        <w:t>Affectation des voies</w:t>
      </w:r>
    </w:p>
    <w:p w:rsidR="0020653C" w:rsidRDefault="00231B72" w:rsidP="00441452">
      <w:pPr>
        <w:spacing w:before="0" w:after="0" w:line="240" w:lineRule="auto"/>
        <w:jc w:val="left"/>
        <w:rPr>
          <w:rFonts w:cs="Arial"/>
          <w:lang w:val="fr-FR"/>
        </w:rPr>
      </w:pPr>
      <w:r>
        <w:rPr>
          <w:rFonts w:cs="Arial"/>
          <w:lang w:val="fr-FR"/>
        </w:rPr>
        <w:t>t</w:t>
      </w:r>
      <w:r w:rsidR="0020653C">
        <w:rPr>
          <w:rFonts w:cs="Arial"/>
          <w:lang w:val="fr-FR"/>
        </w:rPr>
        <w:t>emporaire</w:t>
      </w:r>
      <w:r>
        <w:rPr>
          <w:rFonts w:cs="Arial"/>
          <w:lang w:val="fr-FR"/>
        </w:rPr>
        <w:t xml:space="preserve"> de la </w:t>
      </w:r>
      <w:r>
        <w:rPr>
          <w:rFonts w:cs="Arial"/>
          <w:lang w:val="fr-FR"/>
        </w:rPr>
        <w:tab/>
      </w:r>
      <w:r w:rsidR="0020653C">
        <w:rPr>
          <w:rFonts w:cs="Arial"/>
          <w:lang w:val="fr-FR"/>
        </w:rPr>
        <w:t>temporaire</w:t>
      </w:r>
      <w:r>
        <w:rPr>
          <w:rFonts w:cs="Arial"/>
          <w:lang w:val="fr-FR"/>
        </w:rPr>
        <w:t xml:space="preserve"> de la voie</w:t>
      </w:r>
    </w:p>
    <w:p w:rsidR="00231B72" w:rsidRDefault="00231B72" w:rsidP="00441452">
      <w:pPr>
        <w:spacing w:before="0" w:after="0" w:line="240" w:lineRule="auto"/>
        <w:jc w:val="left"/>
        <w:rPr>
          <w:rFonts w:cs="Arial"/>
          <w:lang w:val="fr-FR"/>
        </w:rPr>
      </w:pPr>
      <w:r>
        <w:rPr>
          <w:rFonts w:cs="Arial"/>
          <w:lang w:val="fr-FR"/>
        </w:rPr>
        <w:t>voie</w:t>
      </w:r>
    </w:p>
    <w:p w:rsidR="0020653C" w:rsidRDefault="00485530" w:rsidP="00441452">
      <w:pPr>
        <w:spacing w:before="0" w:after="0" w:line="240" w:lineRule="auto"/>
        <w:jc w:val="left"/>
        <w:rPr>
          <w:rFonts w:cs="Arial"/>
          <w:lang w:val="fr-FR"/>
        </w:rPr>
      </w:pPr>
      <w:r>
        <w:rPr>
          <w:rFonts w:cs="Arial"/>
          <w:lang w:val="fr-FR"/>
        </w:rPr>
        <w:tab/>
      </w:r>
      <w:r>
        <w:rPr>
          <w:rFonts w:cs="Arial"/>
          <w:lang w:val="fr-FR"/>
        </w:rPr>
        <w:tab/>
      </w:r>
    </w:p>
    <w:p w:rsidR="0020653C" w:rsidRDefault="0020653C" w:rsidP="00441452">
      <w:pPr>
        <w:spacing w:before="0" w:after="0" w:line="240" w:lineRule="auto"/>
        <w:jc w:val="left"/>
        <w:rPr>
          <w:rFonts w:cs="Arial"/>
          <w:lang w:val="fr-FR"/>
        </w:rPr>
      </w:pPr>
      <w:r>
        <w:rPr>
          <w:rFonts w:cs="Arial"/>
          <w:lang w:val="fr-FR"/>
        </w:rPr>
        <w:t>Dérivation</w:t>
      </w:r>
      <w:r>
        <w:rPr>
          <w:rFonts w:cs="Arial"/>
          <w:lang w:val="fr-FR"/>
        </w:rPr>
        <w:tab/>
      </w:r>
      <w:r>
        <w:rPr>
          <w:rFonts w:cs="Arial"/>
          <w:lang w:val="fr-FR"/>
        </w:rPr>
        <w:tab/>
        <w:t>Fin de dérivation</w:t>
      </w:r>
      <w:r>
        <w:rPr>
          <w:rFonts w:cs="Arial"/>
          <w:lang w:val="fr-FR"/>
        </w:rPr>
        <w:tab/>
        <w:t>R</w:t>
      </w:r>
      <w:r w:rsidR="00231B72">
        <w:rPr>
          <w:rFonts w:cs="Arial"/>
          <w:lang w:val="fr-FR"/>
        </w:rPr>
        <w:t>esserr</w:t>
      </w:r>
      <w:r>
        <w:rPr>
          <w:rFonts w:cs="Arial"/>
          <w:lang w:val="fr-FR"/>
        </w:rPr>
        <w:t>ement temporaire</w:t>
      </w:r>
      <w:r>
        <w:rPr>
          <w:rFonts w:cs="Arial"/>
          <w:lang w:val="fr-FR"/>
        </w:rPr>
        <w:tab/>
        <w:t>R</w:t>
      </w:r>
      <w:r w:rsidR="00231B72">
        <w:rPr>
          <w:rFonts w:cs="Arial"/>
          <w:lang w:val="fr-FR"/>
        </w:rPr>
        <w:t>esserr</w:t>
      </w:r>
      <w:r>
        <w:rPr>
          <w:rFonts w:cs="Arial"/>
          <w:lang w:val="fr-FR"/>
        </w:rPr>
        <w:t xml:space="preserve">ement </w:t>
      </w:r>
      <w:r w:rsidR="00231B72">
        <w:rPr>
          <w:rFonts w:cs="Arial"/>
          <w:lang w:val="fr-FR"/>
        </w:rPr>
        <w:t>temporaire</w:t>
      </w:r>
    </w:p>
    <w:p w:rsidR="0020653C" w:rsidRDefault="0020653C" w:rsidP="00441452">
      <w:pPr>
        <w:spacing w:before="0" w:after="0" w:line="240" w:lineRule="auto"/>
        <w:jc w:val="left"/>
        <w:rPr>
          <w:rFonts w:cs="Arial"/>
          <w:lang w:val="fr-FR"/>
        </w:rPr>
      </w:pPr>
      <w:r>
        <w:rPr>
          <w:rFonts w:cs="Arial"/>
          <w:lang w:val="fr-FR"/>
        </w:rPr>
        <w:t>temporaire</w:t>
      </w:r>
      <w:r>
        <w:rPr>
          <w:rFonts w:cs="Arial"/>
          <w:lang w:val="fr-FR"/>
        </w:rPr>
        <w:tab/>
      </w:r>
      <w:r>
        <w:rPr>
          <w:rFonts w:cs="Arial"/>
          <w:lang w:val="fr-FR"/>
        </w:rPr>
        <w:tab/>
        <w:t>temporaire</w:t>
      </w:r>
      <w:r>
        <w:rPr>
          <w:rFonts w:cs="Arial"/>
          <w:lang w:val="fr-FR"/>
        </w:rPr>
        <w:tab/>
      </w:r>
      <w:r>
        <w:rPr>
          <w:rFonts w:cs="Arial"/>
          <w:lang w:val="fr-FR"/>
        </w:rPr>
        <w:tab/>
      </w:r>
      <w:r w:rsidR="00231B72">
        <w:rPr>
          <w:rFonts w:cs="Arial"/>
          <w:lang w:val="fr-FR"/>
        </w:rPr>
        <w:t>de la voie</w:t>
      </w:r>
      <w:r>
        <w:rPr>
          <w:rFonts w:cs="Arial"/>
          <w:lang w:val="fr-FR"/>
        </w:rPr>
        <w:tab/>
      </w:r>
      <w:r>
        <w:rPr>
          <w:rFonts w:cs="Arial"/>
          <w:lang w:val="fr-FR"/>
        </w:rPr>
        <w:tab/>
      </w:r>
      <w:r>
        <w:rPr>
          <w:rFonts w:cs="Arial"/>
          <w:lang w:val="fr-FR"/>
        </w:rPr>
        <w:tab/>
      </w:r>
      <w:r w:rsidR="00231B72">
        <w:rPr>
          <w:rFonts w:cs="Arial"/>
          <w:lang w:val="fr-FR"/>
        </w:rPr>
        <w:t>de la voie</w:t>
      </w:r>
    </w:p>
    <w:p w:rsidR="0020653C" w:rsidRDefault="0020653C" w:rsidP="00441452">
      <w:pPr>
        <w:spacing w:before="0" w:after="0" w:line="240" w:lineRule="auto"/>
        <w:jc w:val="left"/>
        <w:rPr>
          <w:rFonts w:cs="Arial"/>
          <w:lang w:val="fr-FR"/>
        </w:rPr>
      </w:pPr>
    </w:p>
    <w:p w:rsidR="0020653C" w:rsidRDefault="0020653C" w:rsidP="00441452">
      <w:pPr>
        <w:spacing w:before="0" w:after="0" w:line="240" w:lineRule="auto"/>
        <w:jc w:val="left"/>
        <w:rPr>
          <w:rFonts w:cs="Arial"/>
          <w:lang w:val="fr-FR"/>
        </w:rPr>
      </w:pPr>
      <w:r>
        <w:rPr>
          <w:rFonts w:cs="Arial"/>
          <w:lang w:val="fr-FR"/>
        </w:rPr>
        <w:t>Pré</w:t>
      </w:r>
      <w:r w:rsidR="00231B72">
        <w:rPr>
          <w:rFonts w:cs="Arial"/>
          <w:lang w:val="fr-FR"/>
        </w:rPr>
        <w:t>-</w:t>
      </w:r>
      <w:r>
        <w:rPr>
          <w:rFonts w:cs="Arial"/>
          <w:lang w:val="fr-FR"/>
        </w:rPr>
        <w:t>signalisation d</w:t>
      </w:r>
      <w:r w:rsidR="00195DDA">
        <w:rPr>
          <w:rFonts w:cs="Arial"/>
          <w:lang w:val="fr-FR"/>
        </w:rPr>
        <w:t>u</w:t>
      </w:r>
      <w:r>
        <w:rPr>
          <w:rFonts w:cs="Arial"/>
          <w:lang w:val="fr-FR"/>
        </w:rPr>
        <w:tab/>
        <w:t>Pré</w:t>
      </w:r>
      <w:r w:rsidR="00231B72">
        <w:rPr>
          <w:rFonts w:cs="Arial"/>
          <w:lang w:val="fr-FR"/>
        </w:rPr>
        <w:t>-</w:t>
      </w:r>
      <w:r>
        <w:rPr>
          <w:rFonts w:cs="Arial"/>
          <w:lang w:val="fr-FR"/>
        </w:rPr>
        <w:t>signalisation d</w:t>
      </w:r>
      <w:r w:rsidR="00195DDA">
        <w:rPr>
          <w:rFonts w:cs="Arial"/>
          <w:lang w:val="fr-FR"/>
        </w:rPr>
        <w:t>u</w:t>
      </w:r>
      <w:r>
        <w:rPr>
          <w:rFonts w:cs="Arial"/>
          <w:lang w:val="fr-FR"/>
        </w:rPr>
        <w:tab/>
        <w:t>Pré</w:t>
      </w:r>
      <w:r w:rsidR="00231B72">
        <w:rPr>
          <w:rFonts w:cs="Arial"/>
          <w:lang w:val="fr-FR"/>
        </w:rPr>
        <w:t>-</w:t>
      </w:r>
      <w:r>
        <w:rPr>
          <w:rFonts w:cs="Arial"/>
          <w:lang w:val="fr-FR"/>
        </w:rPr>
        <w:t>signalisation d</w:t>
      </w:r>
      <w:r w:rsidR="00195DDA">
        <w:rPr>
          <w:rFonts w:cs="Arial"/>
          <w:lang w:val="fr-FR"/>
        </w:rPr>
        <w:t>u détour</w:t>
      </w:r>
      <w:r>
        <w:rPr>
          <w:rFonts w:cs="Arial"/>
          <w:lang w:val="fr-FR"/>
        </w:rPr>
        <w:tab/>
        <w:t>Marquages routiers</w:t>
      </w:r>
    </w:p>
    <w:p w:rsidR="00195DDA" w:rsidRDefault="00195DDA" w:rsidP="00441452">
      <w:pPr>
        <w:spacing w:before="0" w:after="0" w:line="240" w:lineRule="auto"/>
        <w:jc w:val="left"/>
        <w:rPr>
          <w:rFonts w:cs="Arial"/>
          <w:lang w:val="fr-FR"/>
        </w:rPr>
      </w:pPr>
      <w:r>
        <w:rPr>
          <w:rFonts w:cs="Arial"/>
          <w:lang w:val="fr-FR"/>
        </w:rPr>
        <w:t>détour</w:t>
      </w:r>
      <w:r>
        <w:rPr>
          <w:rFonts w:cs="Arial"/>
          <w:lang w:val="fr-FR"/>
        </w:rPr>
        <w:tab/>
      </w:r>
      <w:r>
        <w:rPr>
          <w:rFonts w:cs="Arial"/>
          <w:lang w:val="fr-FR"/>
        </w:rPr>
        <w:tab/>
      </w:r>
      <w:r>
        <w:rPr>
          <w:rFonts w:cs="Arial"/>
          <w:lang w:val="fr-FR"/>
        </w:rPr>
        <w:tab/>
        <w:t>détour</w:t>
      </w:r>
    </w:p>
    <w:p w:rsidR="00195DDA" w:rsidRDefault="00195DDA" w:rsidP="00441452">
      <w:pPr>
        <w:spacing w:before="0" w:after="0" w:line="240" w:lineRule="auto"/>
        <w:jc w:val="left"/>
        <w:rPr>
          <w:rFonts w:cs="Arial"/>
          <w:lang w:val="fr-FR"/>
        </w:rPr>
      </w:pPr>
    </w:p>
    <w:p w:rsidR="00485530" w:rsidRDefault="00485530" w:rsidP="00441452">
      <w:pPr>
        <w:spacing w:before="0" w:after="0" w:line="240" w:lineRule="auto"/>
        <w:jc w:val="left"/>
        <w:rPr>
          <w:rFonts w:cs="Arial"/>
          <w:lang w:val="fr-FR"/>
        </w:rPr>
      </w:pPr>
      <w:r>
        <w:rPr>
          <w:rFonts w:cs="Arial"/>
          <w:lang w:val="fr-FR"/>
        </w:rPr>
        <w:t>Pré</w:t>
      </w:r>
      <w:r w:rsidR="00231B72">
        <w:rPr>
          <w:rFonts w:cs="Arial"/>
          <w:lang w:val="fr-FR"/>
        </w:rPr>
        <w:t>-</w:t>
      </w:r>
      <w:r>
        <w:rPr>
          <w:rFonts w:cs="Arial"/>
          <w:lang w:val="fr-FR"/>
        </w:rPr>
        <w:t>signalisation</w:t>
      </w:r>
      <w:r>
        <w:rPr>
          <w:rFonts w:cs="Arial"/>
          <w:lang w:val="fr-FR"/>
        </w:rPr>
        <w:tab/>
        <w:t>Succession de</w:t>
      </w:r>
      <w:r>
        <w:rPr>
          <w:rFonts w:cs="Arial"/>
          <w:lang w:val="fr-FR"/>
        </w:rPr>
        <w:tab/>
      </w:r>
      <w:r>
        <w:rPr>
          <w:rFonts w:cs="Arial"/>
          <w:lang w:val="fr-FR"/>
        </w:rPr>
        <w:tab/>
        <w:t>Pré</w:t>
      </w:r>
      <w:r w:rsidR="00231B72">
        <w:rPr>
          <w:rFonts w:cs="Arial"/>
          <w:lang w:val="fr-FR"/>
        </w:rPr>
        <w:t>-</w:t>
      </w:r>
      <w:r>
        <w:rPr>
          <w:rFonts w:cs="Arial"/>
          <w:lang w:val="fr-FR"/>
        </w:rPr>
        <w:t xml:space="preserve">signalisation d’une </w:t>
      </w:r>
      <w:r>
        <w:rPr>
          <w:rFonts w:cs="Arial"/>
          <w:lang w:val="fr-FR"/>
        </w:rPr>
        <w:tab/>
        <w:t>Pré</w:t>
      </w:r>
      <w:r w:rsidR="00231B72">
        <w:rPr>
          <w:rFonts w:cs="Arial"/>
          <w:lang w:val="fr-FR"/>
        </w:rPr>
        <w:t>-</w:t>
      </w:r>
      <w:r>
        <w:rPr>
          <w:rFonts w:cs="Arial"/>
          <w:lang w:val="fr-FR"/>
        </w:rPr>
        <w:t>signalisation d’une</w:t>
      </w:r>
    </w:p>
    <w:p w:rsidR="00485530" w:rsidRDefault="00485530" w:rsidP="00441452">
      <w:pPr>
        <w:spacing w:before="0" w:after="0" w:line="240" w:lineRule="auto"/>
        <w:jc w:val="left"/>
        <w:rPr>
          <w:rFonts w:cs="Arial"/>
          <w:lang w:val="fr-FR"/>
        </w:rPr>
      </w:pPr>
      <w:r>
        <w:rPr>
          <w:rFonts w:cs="Arial"/>
          <w:lang w:val="fr-FR"/>
        </w:rPr>
        <w:t>d’un outillage qui</w:t>
      </w:r>
      <w:r>
        <w:rPr>
          <w:rFonts w:cs="Arial"/>
          <w:lang w:val="fr-FR"/>
        </w:rPr>
        <w:tab/>
        <w:t>points de travail</w:t>
      </w:r>
      <w:r>
        <w:rPr>
          <w:rFonts w:cs="Arial"/>
          <w:lang w:val="fr-FR"/>
        </w:rPr>
        <w:tab/>
        <w:t>section de route à</w:t>
      </w:r>
      <w:r>
        <w:rPr>
          <w:rFonts w:cs="Arial"/>
          <w:lang w:val="fr-FR"/>
        </w:rPr>
        <w:tab/>
      </w:r>
      <w:r>
        <w:rPr>
          <w:rFonts w:cs="Arial"/>
          <w:lang w:val="fr-FR"/>
        </w:rPr>
        <w:tab/>
        <w:t>section de route à</w:t>
      </w:r>
    </w:p>
    <w:p w:rsidR="00485530" w:rsidRDefault="00485530" w:rsidP="00441452">
      <w:pPr>
        <w:spacing w:before="0" w:after="0" w:line="240" w:lineRule="auto"/>
        <w:jc w:val="left"/>
        <w:rPr>
          <w:rFonts w:cs="Arial"/>
          <w:lang w:val="fr-FR"/>
        </w:rPr>
      </w:pPr>
      <w:r>
        <w:rPr>
          <w:rFonts w:cs="Arial"/>
          <w:lang w:val="fr-FR"/>
        </w:rPr>
        <w:t>se déplace pendant</w:t>
      </w:r>
      <w:r>
        <w:rPr>
          <w:rFonts w:cs="Arial"/>
          <w:lang w:val="fr-FR"/>
        </w:rPr>
        <w:tab/>
      </w:r>
      <w:r>
        <w:rPr>
          <w:rFonts w:cs="Arial"/>
          <w:lang w:val="fr-FR"/>
        </w:rPr>
        <w:tab/>
      </w:r>
      <w:r>
        <w:rPr>
          <w:rFonts w:cs="Arial"/>
          <w:lang w:val="fr-FR"/>
        </w:rPr>
        <w:tab/>
      </w:r>
      <w:r>
        <w:rPr>
          <w:rFonts w:cs="Arial"/>
          <w:lang w:val="fr-FR"/>
        </w:rPr>
        <w:tab/>
        <w:t>circulation alternative</w:t>
      </w:r>
      <w:r>
        <w:rPr>
          <w:rFonts w:cs="Arial"/>
          <w:lang w:val="fr-FR"/>
        </w:rPr>
        <w:tab/>
      </w:r>
      <w:r>
        <w:rPr>
          <w:rFonts w:cs="Arial"/>
          <w:lang w:val="fr-FR"/>
        </w:rPr>
        <w:tab/>
        <w:t>circulation alternative</w:t>
      </w:r>
    </w:p>
    <w:p w:rsidR="00485530" w:rsidRDefault="00485530" w:rsidP="00441452">
      <w:pPr>
        <w:spacing w:before="0" w:after="0" w:line="240" w:lineRule="auto"/>
        <w:jc w:val="left"/>
        <w:rPr>
          <w:rFonts w:cs="Arial"/>
          <w:lang w:val="fr-FR"/>
        </w:rPr>
      </w:pPr>
      <w:r>
        <w:rPr>
          <w:rFonts w:cs="Arial"/>
          <w:lang w:val="fr-FR"/>
        </w:rPr>
        <w:t>le travail</w:t>
      </w:r>
    </w:p>
    <w:p w:rsidR="009C0A90" w:rsidRDefault="00485530" w:rsidP="00441452">
      <w:pPr>
        <w:spacing w:before="0" w:after="0" w:line="240" w:lineRule="auto"/>
        <w:jc w:val="left"/>
        <w:rPr>
          <w:rFonts w:cs="Arial"/>
          <w:lang w:val="fr-FR"/>
        </w:rPr>
      </w:pPr>
      <w:r>
        <w:rPr>
          <w:rFonts w:cs="Arial"/>
          <w:lang w:val="fr-FR"/>
        </w:rPr>
        <w:t xml:space="preserve">Travaux de </w:t>
      </w:r>
      <w:r w:rsidR="009C0A90">
        <w:rPr>
          <w:rFonts w:cs="Arial"/>
          <w:lang w:val="fr-FR"/>
        </w:rPr>
        <w:tab/>
      </w:r>
      <w:r w:rsidR="009C0A90">
        <w:rPr>
          <w:rFonts w:cs="Arial"/>
          <w:lang w:val="fr-FR"/>
        </w:rPr>
        <w:tab/>
        <w:t>Pré</w:t>
      </w:r>
      <w:r w:rsidR="00231B72">
        <w:rPr>
          <w:rFonts w:cs="Arial"/>
          <w:lang w:val="fr-FR"/>
        </w:rPr>
        <w:t>-</w:t>
      </w:r>
      <w:r w:rsidR="009C0A90">
        <w:rPr>
          <w:rFonts w:cs="Arial"/>
          <w:lang w:val="fr-FR"/>
        </w:rPr>
        <w:t>signalisation</w:t>
      </w:r>
    </w:p>
    <w:p w:rsidR="009C0A90" w:rsidRDefault="00231B72" w:rsidP="00441452">
      <w:pPr>
        <w:spacing w:before="0" w:after="0" w:line="240" w:lineRule="auto"/>
        <w:jc w:val="left"/>
        <w:rPr>
          <w:rFonts w:cs="Arial"/>
          <w:lang w:val="fr-FR"/>
        </w:rPr>
      </w:pPr>
      <w:r>
        <w:rPr>
          <w:rFonts w:cs="Arial"/>
          <w:lang w:val="fr-FR"/>
        </w:rPr>
        <w:t>trai</w:t>
      </w:r>
      <w:r w:rsidR="009C0A90">
        <w:rPr>
          <w:rFonts w:cs="Arial"/>
          <w:lang w:val="fr-FR"/>
        </w:rPr>
        <w:t>tement de la</w:t>
      </w:r>
      <w:r w:rsidR="009C0A90">
        <w:rPr>
          <w:rFonts w:cs="Arial"/>
          <w:lang w:val="fr-FR"/>
        </w:rPr>
        <w:tab/>
        <w:t>travaux routiers</w:t>
      </w:r>
    </w:p>
    <w:p w:rsidR="009C0A90" w:rsidRDefault="009C0A90" w:rsidP="00441452">
      <w:pPr>
        <w:spacing w:before="0" w:after="0" w:line="240" w:lineRule="auto"/>
        <w:jc w:val="left"/>
        <w:rPr>
          <w:rFonts w:cs="Arial"/>
          <w:lang w:val="fr-FR"/>
        </w:rPr>
      </w:pPr>
      <w:r>
        <w:rPr>
          <w:rFonts w:cs="Arial"/>
          <w:lang w:val="fr-FR"/>
        </w:rPr>
        <w:t xml:space="preserve">surface du </w:t>
      </w:r>
      <w:r>
        <w:rPr>
          <w:rFonts w:cs="Arial"/>
          <w:lang w:val="fr-FR"/>
        </w:rPr>
        <w:tab/>
      </w:r>
      <w:r>
        <w:rPr>
          <w:rFonts w:cs="Arial"/>
          <w:lang w:val="fr-FR"/>
        </w:rPr>
        <w:tab/>
        <w:t>sur les rues</w:t>
      </w:r>
    </w:p>
    <w:p w:rsidR="00485530" w:rsidRDefault="009C0A90" w:rsidP="00441452">
      <w:pPr>
        <w:spacing w:before="0" w:after="0" w:line="240" w:lineRule="auto"/>
        <w:jc w:val="left"/>
        <w:rPr>
          <w:rFonts w:cs="Arial"/>
          <w:lang w:val="fr-FR"/>
        </w:rPr>
      </w:pPr>
      <w:r>
        <w:rPr>
          <w:rFonts w:cs="Arial"/>
          <w:lang w:val="fr-FR"/>
        </w:rPr>
        <w:t>carrossable</w:t>
      </w:r>
      <w:r w:rsidR="00485530">
        <w:rPr>
          <w:rFonts w:cs="Arial"/>
          <w:lang w:val="fr-FR"/>
        </w:rPr>
        <w:tab/>
      </w:r>
    </w:p>
    <w:p w:rsidR="009C0A90" w:rsidRDefault="009C0A90" w:rsidP="00441452">
      <w:pPr>
        <w:spacing w:before="0" w:after="0" w:line="240" w:lineRule="auto"/>
        <w:jc w:val="left"/>
        <w:rPr>
          <w:rFonts w:cs="Arial"/>
          <w:lang w:val="fr-FR"/>
        </w:rPr>
      </w:pPr>
    </w:p>
    <w:p w:rsidR="009C0A90" w:rsidRPr="009C0A90" w:rsidRDefault="009C0A90" w:rsidP="00DB49CE">
      <w:pPr>
        <w:pStyle w:val="ListParagraph"/>
        <w:numPr>
          <w:ilvl w:val="0"/>
          <w:numId w:val="30"/>
        </w:numPr>
        <w:spacing w:before="0" w:after="0" w:line="240" w:lineRule="auto"/>
        <w:jc w:val="left"/>
        <w:rPr>
          <w:rFonts w:cs="Arial"/>
          <w:b/>
          <w:lang w:val="fr-FR"/>
        </w:rPr>
      </w:pPr>
      <w:r w:rsidRPr="009C0A90">
        <w:rPr>
          <w:rFonts w:cs="Arial"/>
          <w:b/>
          <w:lang w:val="fr-FR"/>
        </w:rPr>
        <w:t>Moyens auxiliaires de signalisation des ouvrages routiers</w:t>
      </w:r>
      <w:r>
        <w:rPr>
          <w:rFonts w:cs="Arial"/>
          <w:b/>
          <w:lang w:val="fr-FR"/>
        </w:rPr>
        <w:t xml:space="preserve"> </w:t>
      </w:r>
      <w:r>
        <w:rPr>
          <w:rFonts w:cs="Arial"/>
          <w:b/>
          <w:lang w:val="fr-FR"/>
        </w:rPr>
        <w:tab/>
      </w:r>
      <w:r>
        <w:rPr>
          <w:rFonts w:cs="Arial"/>
          <w:lang w:val="fr-FR"/>
        </w:rPr>
        <w:t>[p. 63]</w:t>
      </w:r>
    </w:p>
    <w:p w:rsidR="009C0A90" w:rsidRDefault="009C0A90" w:rsidP="009C0A90">
      <w:pPr>
        <w:spacing w:before="0" w:after="0" w:line="240" w:lineRule="auto"/>
        <w:jc w:val="left"/>
        <w:rPr>
          <w:rFonts w:cs="Arial"/>
          <w:b/>
          <w:lang w:val="fr-FR"/>
        </w:rPr>
      </w:pPr>
    </w:p>
    <w:p w:rsidR="009C0A90" w:rsidRDefault="00CA1538" w:rsidP="009C0A90">
      <w:pPr>
        <w:spacing w:before="0" w:after="0" w:line="240" w:lineRule="auto"/>
        <w:jc w:val="left"/>
        <w:rPr>
          <w:rFonts w:cs="Arial"/>
          <w:lang w:val="fr-FR"/>
        </w:rPr>
      </w:pPr>
      <w:r>
        <w:rPr>
          <w:rFonts w:cs="Arial"/>
          <w:lang w:val="fr-FR"/>
        </w:rPr>
        <w:t>Ruban</w:t>
      </w:r>
      <w:r w:rsidR="009C0A90">
        <w:rPr>
          <w:rFonts w:cs="Arial"/>
          <w:lang w:val="fr-FR"/>
        </w:rPr>
        <w:t xml:space="preserve"> en</w:t>
      </w:r>
      <w:r w:rsidR="009C0A90">
        <w:rPr>
          <w:rFonts w:cs="Arial"/>
          <w:lang w:val="fr-FR"/>
        </w:rPr>
        <w:tab/>
      </w:r>
      <w:r w:rsidR="009C0A90">
        <w:rPr>
          <w:rFonts w:cs="Arial"/>
          <w:lang w:val="fr-FR"/>
        </w:rPr>
        <w:tab/>
        <w:t>Signaux lumineux</w:t>
      </w:r>
      <w:r w:rsidR="009C0A90">
        <w:rPr>
          <w:rFonts w:cs="Arial"/>
          <w:lang w:val="fr-FR"/>
        </w:rPr>
        <w:tab/>
        <w:t>Balise directionnelle</w:t>
      </w:r>
      <w:r w:rsidR="009C0A90">
        <w:rPr>
          <w:rFonts w:cs="Arial"/>
          <w:lang w:val="fr-FR"/>
        </w:rPr>
        <w:tab/>
      </w:r>
      <w:r w:rsidR="009C0A90">
        <w:rPr>
          <w:rFonts w:cs="Arial"/>
          <w:lang w:val="fr-FR"/>
        </w:rPr>
        <w:tab/>
        <w:t>Balise directionnelle</w:t>
      </w:r>
    </w:p>
    <w:p w:rsidR="00CA1538" w:rsidRDefault="00CA1538" w:rsidP="009C0A90">
      <w:pPr>
        <w:spacing w:before="0" w:after="0" w:line="240" w:lineRule="auto"/>
        <w:jc w:val="left"/>
        <w:rPr>
          <w:rFonts w:cs="Arial"/>
          <w:lang w:val="fr-FR"/>
        </w:rPr>
      </w:pPr>
      <w:r>
        <w:rPr>
          <w:rFonts w:cs="Arial"/>
          <w:lang w:val="fr-FR"/>
        </w:rPr>
        <w:t>p</w:t>
      </w:r>
      <w:r w:rsidR="009C0A90">
        <w:rPr>
          <w:rFonts w:cs="Arial"/>
          <w:lang w:val="fr-FR"/>
        </w:rPr>
        <w:t>oly</w:t>
      </w:r>
      <w:r>
        <w:rPr>
          <w:rFonts w:cs="Arial"/>
          <w:lang w:val="fr-FR"/>
        </w:rPr>
        <w:t>éthylène</w:t>
      </w:r>
      <w:r>
        <w:rPr>
          <w:rFonts w:cs="Arial"/>
          <w:lang w:val="fr-FR"/>
        </w:rPr>
        <w:tab/>
      </w:r>
      <w:r>
        <w:rPr>
          <w:rFonts w:cs="Arial"/>
          <w:lang w:val="fr-FR"/>
        </w:rPr>
        <w:tab/>
        <w:t>mobile</w:t>
      </w:r>
      <w:r w:rsidR="005625C4">
        <w:rPr>
          <w:rFonts w:cs="Arial"/>
          <w:lang w:val="fr-FR"/>
        </w:rPr>
        <w:t>s</w:t>
      </w:r>
      <w:r>
        <w:rPr>
          <w:rFonts w:cs="Arial"/>
          <w:lang w:val="fr-FR"/>
        </w:rPr>
        <w:tab/>
      </w:r>
      <w:r>
        <w:rPr>
          <w:rFonts w:cs="Arial"/>
          <w:lang w:val="fr-FR"/>
        </w:rPr>
        <w:tab/>
        <w:t>indiquant le contournement</w:t>
      </w:r>
      <w:r>
        <w:rPr>
          <w:rFonts w:cs="Arial"/>
          <w:lang w:val="fr-FR"/>
        </w:rPr>
        <w:tab/>
        <w:t xml:space="preserve">indiquant le </w:t>
      </w:r>
    </w:p>
    <w:p w:rsidR="00CA1538" w:rsidRDefault="00CA1538" w:rsidP="009C0A90">
      <w:pPr>
        <w:spacing w:before="0" w:after="0" w:line="240" w:lineRule="auto"/>
        <w:jc w:val="left"/>
        <w:rPr>
          <w:rFonts w:cs="Arial"/>
          <w:lang w:val="fr-FR"/>
        </w:rPr>
      </w:pPr>
      <w:r>
        <w:rPr>
          <w:rFonts w:cs="Arial"/>
          <w:lang w:val="fr-FR"/>
        </w:rPr>
        <w:t>ou chaîne</w:t>
      </w:r>
      <w:r>
        <w:rPr>
          <w:rFonts w:cs="Arial"/>
          <w:lang w:val="fr-FR"/>
        </w:rPr>
        <w:tab/>
      </w:r>
      <w:r>
        <w:rPr>
          <w:rFonts w:cs="Arial"/>
          <w:lang w:val="fr-FR"/>
        </w:rPr>
        <w:tab/>
      </w:r>
      <w:r>
        <w:rPr>
          <w:rFonts w:cs="Arial"/>
          <w:lang w:val="fr-FR"/>
        </w:rPr>
        <w:tab/>
      </w:r>
      <w:r>
        <w:rPr>
          <w:rFonts w:cs="Arial"/>
          <w:lang w:val="fr-FR"/>
        </w:rPr>
        <w:tab/>
      </w:r>
      <w:r>
        <w:rPr>
          <w:rFonts w:cs="Arial"/>
          <w:lang w:val="fr-FR"/>
        </w:rPr>
        <w:tab/>
        <w:t>de l’obstacle par</w:t>
      </w:r>
      <w:r w:rsidR="005625C4">
        <w:rPr>
          <w:rFonts w:cs="Arial"/>
          <w:lang w:val="fr-FR"/>
        </w:rPr>
        <w:t xml:space="preserve"> </w:t>
      </w:r>
      <w:r>
        <w:rPr>
          <w:rFonts w:cs="Arial"/>
          <w:lang w:val="fr-FR"/>
        </w:rPr>
        <w:t>la gauche</w:t>
      </w:r>
      <w:r>
        <w:rPr>
          <w:rFonts w:cs="Arial"/>
          <w:lang w:val="fr-FR"/>
        </w:rPr>
        <w:tab/>
        <w:t xml:space="preserve">contournement de </w:t>
      </w:r>
    </w:p>
    <w:p w:rsidR="005625C4" w:rsidRDefault="00CA1538" w:rsidP="009C0A90">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l’obstacle par la droite</w:t>
      </w:r>
      <w:r>
        <w:rPr>
          <w:rFonts w:cs="Arial"/>
          <w:lang w:val="fr-FR"/>
        </w:rPr>
        <w:tab/>
      </w:r>
    </w:p>
    <w:p w:rsidR="005625C4" w:rsidRDefault="005625C4" w:rsidP="009C0A90">
      <w:pPr>
        <w:spacing w:before="0" w:after="0" w:line="240" w:lineRule="auto"/>
        <w:jc w:val="left"/>
        <w:rPr>
          <w:rFonts w:cs="Arial"/>
          <w:lang w:val="fr-FR"/>
        </w:rPr>
      </w:pPr>
    </w:p>
    <w:p w:rsidR="005625C4" w:rsidRDefault="005625C4" w:rsidP="009C0A90">
      <w:pPr>
        <w:spacing w:before="0" w:after="0" w:line="240" w:lineRule="auto"/>
        <w:jc w:val="left"/>
        <w:rPr>
          <w:rFonts w:cs="Arial"/>
          <w:lang w:val="fr-FR"/>
        </w:rPr>
      </w:pPr>
      <w:r>
        <w:rPr>
          <w:rFonts w:cs="Arial"/>
          <w:lang w:val="fr-FR"/>
        </w:rPr>
        <w:t>Balise type jalon</w:t>
      </w:r>
      <w:r>
        <w:rPr>
          <w:rFonts w:cs="Arial"/>
          <w:lang w:val="fr-FR"/>
        </w:rPr>
        <w:tab/>
        <w:t xml:space="preserve">Balise </w:t>
      </w:r>
      <w:r>
        <w:rPr>
          <w:rFonts w:cs="Arial"/>
          <w:lang w:val="fr-FR"/>
        </w:rPr>
        <w:tab/>
      </w:r>
      <w:r>
        <w:rPr>
          <w:rFonts w:cs="Arial"/>
          <w:lang w:val="fr-FR"/>
        </w:rPr>
        <w:tab/>
      </w:r>
      <w:r>
        <w:rPr>
          <w:rFonts w:cs="Arial"/>
          <w:lang w:val="fr-FR"/>
        </w:rPr>
        <w:tab/>
        <w:t>Cône de guidage</w:t>
      </w:r>
      <w:r>
        <w:rPr>
          <w:rFonts w:cs="Arial"/>
          <w:lang w:val="fr-FR"/>
        </w:rPr>
        <w:tab/>
      </w:r>
      <w:r>
        <w:rPr>
          <w:rFonts w:cs="Arial"/>
          <w:lang w:val="fr-FR"/>
        </w:rPr>
        <w:tab/>
        <w:t>Balises couplées à des</w:t>
      </w:r>
      <w:r>
        <w:rPr>
          <w:rFonts w:cs="Arial"/>
          <w:lang w:val="fr-FR"/>
        </w:rPr>
        <w:tab/>
      </w:r>
      <w:r>
        <w:rPr>
          <w:rFonts w:cs="Arial"/>
          <w:lang w:val="fr-FR"/>
        </w:rPr>
        <w:tab/>
      </w:r>
      <w:r>
        <w:rPr>
          <w:rFonts w:cs="Arial"/>
          <w:lang w:val="fr-FR"/>
        </w:rPr>
        <w:tab/>
        <w:t>bidirectionnelle</w:t>
      </w:r>
      <w:r>
        <w:rPr>
          <w:rFonts w:cs="Arial"/>
          <w:lang w:val="fr-FR"/>
        </w:rPr>
        <w:tab/>
      </w:r>
      <w:r>
        <w:rPr>
          <w:rFonts w:cs="Arial"/>
          <w:lang w:val="fr-FR"/>
        </w:rPr>
        <w:tab/>
      </w:r>
      <w:r>
        <w:rPr>
          <w:rFonts w:cs="Arial"/>
          <w:lang w:val="fr-FR"/>
        </w:rPr>
        <w:tab/>
      </w:r>
      <w:r>
        <w:rPr>
          <w:rFonts w:cs="Arial"/>
          <w:lang w:val="fr-FR"/>
        </w:rPr>
        <w:tab/>
      </w:r>
      <w:r>
        <w:rPr>
          <w:rFonts w:cs="Arial"/>
          <w:lang w:val="fr-FR"/>
        </w:rPr>
        <w:tab/>
        <w:t>lampes à lumière jaune</w:t>
      </w:r>
    </w:p>
    <w:p w:rsidR="005625C4" w:rsidRDefault="005625C4" w:rsidP="009C0A90">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Intermittente</w:t>
      </w:r>
    </w:p>
    <w:p w:rsidR="005625C4" w:rsidRDefault="005625C4" w:rsidP="009C0A90">
      <w:pPr>
        <w:spacing w:before="0" w:after="0" w:line="240" w:lineRule="auto"/>
        <w:jc w:val="left"/>
        <w:rPr>
          <w:rFonts w:cs="Arial"/>
          <w:lang w:val="fr-FR"/>
        </w:rPr>
      </w:pPr>
    </w:p>
    <w:p w:rsidR="005625C4" w:rsidRDefault="005625C4" w:rsidP="009C0A90">
      <w:pPr>
        <w:spacing w:before="0" w:after="0" w:line="240" w:lineRule="auto"/>
        <w:jc w:val="left"/>
        <w:rPr>
          <w:rFonts w:cs="Arial"/>
          <w:lang w:val="fr-FR"/>
        </w:rPr>
      </w:pPr>
      <w:r>
        <w:rPr>
          <w:rFonts w:cs="Arial"/>
          <w:lang w:val="fr-FR"/>
        </w:rPr>
        <w:t>Lampe à lumière</w:t>
      </w:r>
      <w:r>
        <w:rPr>
          <w:rFonts w:cs="Arial"/>
          <w:lang w:val="fr-FR"/>
        </w:rPr>
        <w:tab/>
        <w:t>Barrière normale</w:t>
      </w:r>
      <w:r>
        <w:rPr>
          <w:rFonts w:cs="Arial"/>
          <w:lang w:val="fr-FR"/>
        </w:rPr>
        <w:tab/>
        <w:t>Barrière directionnelle</w:t>
      </w:r>
      <w:r>
        <w:rPr>
          <w:rFonts w:cs="Arial"/>
          <w:lang w:val="fr-FR"/>
        </w:rPr>
        <w:tab/>
      </w:r>
      <w:r>
        <w:rPr>
          <w:rFonts w:cs="Arial"/>
          <w:lang w:val="fr-FR"/>
        </w:rPr>
        <w:tab/>
        <w:t>Fanion de signalisation</w:t>
      </w:r>
    </w:p>
    <w:p w:rsidR="005625C4" w:rsidRDefault="005625C4" w:rsidP="009C0A90">
      <w:pPr>
        <w:spacing w:before="0" w:after="0" w:line="240" w:lineRule="auto"/>
        <w:jc w:val="left"/>
        <w:rPr>
          <w:rFonts w:cs="Arial"/>
          <w:lang w:val="fr-FR"/>
        </w:rPr>
      </w:pPr>
      <w:r>
        <w:rPr>
          <w:rFonts w:cs="Arial"/>
          <w:lang w:val="fr-FR"/>
        </w:rPr>
        <w:t>jaune intermittente</w:t>
      </w:r>
    </w:p>
    <w:p w:rsidR="005625C4" w:rsidRDefault="005625C4" w:rsidP="009C0A90">
      <w:pPr>
        <w:spacing w:before="0" w:after="0" w:line="240" w:lineRule="auto"/>
        <w:jc w:val="left"/>
        <w:rPr>
          <w:rFonts w:cs="Arial"/>
          <w:lang w:val="fr-FR"/>
        </w:rPr>
      </w:pPr>
    </w:p>
    <w:p w:rsidR="005625C4" w:rsidRDefault="006C640A" w:rsidP="009C0A90">
      <w:pPr>
        <w:spacing w:before="0" w:after="0" w:line="240" w:lineRule="auto"/>
        <w:jc w:val="left"/>
        <w:rPr>
          <w:rFonts w:cs="Arial"/>
          <w:lang w:val="fr-FR"/>
        </w:rPr>
      </w:pPr>
      <w:r>
        <w:rPr>
          <w:rFonts w:cs="Arial"/>
          <w:lang w:val="fr-FR"/>
        </w:rPr>
        <w:t xml:space="preserve">Séparateur </w:t>
      </w:r>
      <w:r>
        <w:rPr>
          <w:rFonts w:cs="Arial"/>
          <w:lang w:val="fr-FR"/>
        </w:rPr>
        <w:tab/>
      </w:r>
      <w:r>
        <w:rPr>
          <w:rFonts w:cs="Arial"/>
          <w:lang w:val="fr-FR"/>
        </w:rPr>
        <w:tab/>
        <w:t>Chariots de</w:t>
      </w:r>
      <w:r>
        <w:rPr>
          <w:rFonts w:cs="Arial"/>
          <w:lang w:val="fr-FR"/>
        </w:rPr>
        <w:tab/>
      </w:r>
      <w:r>
        <w:rPr>
          <w:rFonts w:cs="Arial"/>
          <w:lang w:val="fr-FR"/>
        </w:rPr>
        <w:tab/>
        <w:t>Chariots de signalisation</w:t>
      </w:r>
      <w:r>
        <w:rPr>
          <w:rFonts w:cs="Arial"/>
          <w:lang w:val="fr-FR"/>
        </w:rPr>
        <w:tab/>
        <w:t>Palettes de signalisation</w:t>
      </w:r>
    </w:p>
    <w:p w:rsidR="00A61B2D" w:rsidRDefault="00A61B2D" w:rsidP="009C0A90">
      <w:pPr>
        <w:spacing w:before="0" w:after="0" w:line="240" w:lineRule="auto"/>
        <w:jc w:val="left"/>
        <w:rPr>
          <w:rFonts w:cs="Arial"/>
          <w:lang w:val="fr-FR"/>
        </w:rPr>
      </w:pPr>
      <w:r>
        <w:rPr>
          <w:rFonts w:cs="Arial"/>
          <w:lang w:val="fr-FR"/>
        </w:rPr>
        <w:t>modulaire de voie</w:t>
      </w:r>
      <w:r w:rsidR="007D4F4A">
        <w:rPr>
          <w:rFonts w:cs="Arial"/>
          <w:lang w:val="fr-FR"/>
        </w:rPr>
        <w:t xml:space="preserve">       signalisation</w:t>
      </w:r>
    </w:p>
    <w:p w:rsidR="00A61B2D" w:rsidRDefault="00A61B2D" w:rsidP="009C0A90">
      <w:pPr>
        <w:spacing w:before="0" w:after="0" w:line="240" w:lineRule="auto"/>
        <w:jc w:val="left"/>
        <w:rPr>
          <w:rFonts w:cs="Arial"/>
          <w:lang w:val="fr-FR"/>
        </w:rPr>
      </w:pPr>
      <w:r>
        <w:rPr>
          <w:rFonts w:cs="Arial"/>
          <w:lang w:val="fr-FR"/>
        </w:rPr>
        <w:t>en plastique</w:t>
      </w:r>
    </w:p>
    <w:p w:rsidR="00A61B2D" w:rsidRDefault="00A61B2D" w:rsidP="009C0A90">
      <w:pPr>
        <w:spacing w:before="0" w:after="0" w:line="240" w:lineRule="auto"/>
        <w:jc w:val="left"/>
        <w:rPr>
          <w:rFonts w:cs="Arial"/>
          <w:lang w:val="fr-FR"/>
        </w:rPr>
      </w:pPr>
    </w:p>
    <w:p w:rsidR="00A61B2D" w:rsidRDefault="00A61B2D" w:rsidP="00A61B2D">
      <w:pPr>
        <w:spacing w:before="0" w:after="0" w:line="240" w:lineRule="auto"/>
        <w:jc w:val="center"/>
        <w:rPr>
          <w:rFonts w:cs="Arial"/>
          <w:lang w:val="fr-FR"/>
        </w:rPr>
      </w:pPr>
    </w:p>
    <w:p w:rsidR="00A61B2D" w:rsidRPr="00A43605" w:rsidRDefault="00A61B2D" w:rsidP="00A61B2D">
      <w:pPr>
        <w:spacing w:before="0" w:after="0" w:line="240" w:lineRule="auto"/>
        <w:jc w:val="center"/>
        <w:rPr>
          <w:rFonts w:cs="Arial"/>
          <w:b/>
          <w:lang w:val="fr-FR"/>
        </w:rPr>
      </w:pPr>
      <w:r w:rsidRPr="00A43605">
        <w:rPr>
          <w:rFonts w:cs="Arial"/>
          <w:b/>
          <w:lang w:val="fr-FR"/>
        </w:rPr>
        <w:t>L</w:t>
      </w:r>
      <w:r w:rsidR="009B3C58" w:rsidRPr="00A43605">
        <w:rPr>
          <w:rFonts w:cs="Arial"/>
          <w:b/>
          <w:lang w:val="fr-FR"/>
        </w:rPr>
        <w:t>A</w:t>
      </w:r>
      <w:r w:rsidRPr="00A43605">
        <w:rPr>
          <w:rFonts w:cs="Arial"/>
          <w:b/>
          <w:lang w:val="fr-FR"/>
        </w:rPr>
        <w:t xml:space="preserve"> SIGNA</w:t>
      </w:r>
      <w:r w:rsidR="009B3C58" w:rsidRPr="00A43605">
        <w:rPr>
          <w:rFonts w:cs="Arial"/>
          <w:b/>
          <w:lang w:val="fr-FR"/>
        </w:rPr>
        <w:t>LISATION DISPENS</w:t>
      </w:r>
      <w:r w:rsidR="001877C7">
        <w:rPr>
          <w:rFonts w:cs="Arial"/>
          <w:b/>
          <w:lang w:val="fr-FR"/>
        </w:rPr>
        <w:t>É</w:t>
      </w:r>
      <w:r w:rsidR="009B3C58" w:rsidRPr="00A43605">
        <w:rPr>
          <w:rFonts w:cs="Arial"/>
          <w:b/>
          <w:lang w:val="fr-FR"/>
        </w:rPr>
        <w:t>E PAR</w:t>
      </w:r>
      <w:r w:rsidRPr="00A43605">
        <w:rPr>
          <w:rFonts w:cs="Arial"/>
          <w:b/>
          <w:lang w:val="fr-FR"/>
        </w:rPr>
        <w:t xml:space="preserve"> L’AGENT </w:t>
      </w:r>
      <w:r w:rsidR="00F00B77">
        <w:rPr>
          <w:rFonts w:cs="Arial"/>
          <w:b/>
          <w:lang w:val="fr-FR"/>
        </w:rPr>
        <w:t>ROUTIER</w:t>
      </w:r>
    </w:p>
    <w:p w:rsidR="00A61B2D" w:rsidRDefault="00A61B2D" w:rsidP="00A61B2D">
      <w:pPr>
        <w:spacing w:before="0" w:after="0" w:line="240" w:lineRule="auto"/>
        <w:jc w:val="left"/>
        <w:rPr>
          <w:rFonts w:cs="Arial"/>
          <w:lang w:val="fr-FR"/>
        </w:rPr>
      </w:pPr>
    </w:p>
    <w:p w:rsidR="00A61B2D" w:rsidRDefault="00A61B2D" w:rsidP="00DB49CE">
      <w:pPr>
        <w:pStyle w:val="ListParagraph"/>
        <w:numPr>
          <w:ilvl w:val="0"/>
          <w:numId w:val="31"/>
        </w:numPr>
        <w:spacing w:before="0" w:after="0" w:line="240" w:lineRule="auto"/>
        <w:jc w:val="left"/>
        <w:rPr>
          <w:rFonts w:cs="Arial"/>
          <w:lang w:val="fr-FR"/>
        </w:rPr>
      </w:pPr>
      <w:r>
        <w:rPr>
          <w:rFonts w:cs="Arial"/>
          <w:lang w:val="fr-FR"/>
        </w:rPr>
        <w:t xml:space="preserve">Arrêt </w:t>
      </w:r>
      <w:r w:rsidR="009B3C58">
        <w:rPr>
          <w:rFonts w:cs="Arial"/>
          <w:lang w:val="fr-FR"/>
        </w:rPr>
        <w:t>obligatoire pour</w:t>
      </w:r>
      <w:r>
        <w:rPr>
          <w:rFonts w:cs="Arial"/>
          <w:lang w:val="fr-FR"/>
        </w:rPr>
        <w:t xml:space="preserve"> tous les usagers de la route, quelle que ce soit la direction de déplacement</w:t>
      </w:r>
    </w:p>
    <w:p w:rsidR="00A61B2D" w:rsidRDefault="00A61B2D" w:rsidP="00DB49CE">
      <w:pPr>
        <w:pStyle w:val="ListParagraph"/>
        <w:numPr>
          <w:ilvl w:val="0"/>
          <w:numId w:val="31"/>
        </w:numPr>
        <w:spacing w:before="0" w:after="0" w:line="240" w:lineRule="auto"/>
        <w:jc w:val="left"/>
        <w:rPr>
          <w:rFonts w:cs="Arial"/>
          <w:lang w:val="fr-FR"/>
        </w:rPr>
      </w:pPr>
      <w:r>
        <w:rPr>
          <w:rFonts w:cs="Arial"/>
          <w:lang w:val="fr-FR"/>
        </w:rPr>
        <w:lastRenderedPageBreak/>
        <w:t xml:space="preserve">Arrêt </w:t>
      </w:r>
      <w:r w:rsidR="009B3C58">
        <w:rPr>
          <w:rFonts w:cs="Arial"/>
          <w:lang w:val="fr-FR"/>
        </w:rPr>
        <w:t>obligatoire pour l</w:t>
      </w:r>
      <w:r>
        <w:rPr>
          <w:rFonts w:cs="Arial"/>
          <w:lang w:val="fr-FR"/>
        </w:rPr>
        <w:t xml:space="preserve">es véhicules et </w:t>
      </w:r>
      <w:r w:rsidR="009B3C58">
        <w:rPr>
          <w:rFonts w:cs="Arial"/>
          <w:lang w:val="fr-FR"/>
        </w:rPr>
        <w:t>l</w:t>
      </w:r>
      <w:r>
        <w:rPr>
          <w:rFonts w:cs="Arial"/>
          <w:lang w:val="fr-FR"/>
        </w:rPr>
        <w:t xml:space="preserve">es piétons venant par derrière l’agent </w:t>
      </w:r>
    </w:p>
    <w:p w:rsidR="00A61B2D" w:rsidRDefault="00A61B2D" w:rsidP="00DB49CE">
      <w:pPr>
        <w:pStyle w:val="ListParagraph"/>
        <w:numPr>
          <w:ilvl w:val="0"/>
          <w:numId w:val="31"/>
        </w:numPr>
        <w:spacing w:before="0" w:after="0" w:line="240" w:lineRule="auto"/>
        <w:jc w:val="left"/>
        <w:rPr>
          <w:rFonts w:cs="Arial"/>
          <w:lang w:val="fr-FR"/>
        </w:rPr>
      </w:pPr>
      <w:r>
        <w:rPr>
          <w:rFonts w:cs="Arial"/>
          <w:lang w:val="fr-FR"/>
        </w:rPr>
        <w:t xml:space="preserve">Arrêt </w:t>
      </w:r>
      <w:r w:rsidR="009B3C58">
        <w:rPr>
          <w:rFonts w:cs="Arial"/>
          <w:lang w:val="fr-FR"/>
        </w:rPr>
        <w:t>obligatoire pour l</w:t>
      </w:r>
      <w:r>
        <w:rPr>
          <w:rFonts w:cs="Arial"/>
          <w:lang w:val="fr-FR"/>
        </w:rPr>
        <w:t>es v</w:t>
      </w:r>
      <w:r w:rsidR="0052074C">
        <w:rPr>
          <w:rFonts w:cs="Arial"/>
          <w:lang w:val="fr-FR"/>
        </w:rPr>
        <w:t xml:space="preserve">éhicules et </w:t>
      </w:r>
      <w:r w:rsidR="009B3C58">
        <w:rPr>
          <w:rFonts w:cs="Arial"/>
          <w:lang w:val="fr-FR"/>
        </w:rPr>
        <w:t>l</w:t>
      </w:r>
      <w:r w:rsidR="0052074C">
        <w:rPr>
          <w:rFonts w:cs="Arial"/>
          <w:lang w:val="fr-FR"/>
        </w:rPr>
        <w:t xml:space="preserve">es piétons venant par derrière de </w:t>
      </w:r>
      <w:r w:rsidR="008916E6">
        <w:rPr>
          <w:rFonts w:cs="Arial"/>
          <w:lang w:val="fr-FR"/>
        </w:rPr>
        <w:t xml:space="preserve">l’agent de </w:t>
      </w:r>
      <w:r w:rsidR="0052074C">
        <w:rPr>
          <w:rFonts w:cs="Arial"/>
          <w:lang w:val="fr-FR"/>
        </w:rPr>
        <w:t xml:space="preserve">même que </w:t>
      </w:r>
      <w:r w:rsidR="008916E6">
        <w:rPr>
          <w:rFonts w:cs="Arial"/>
          <w:lang w:val="fr-FR"/>
        </w:rPr>
        <w:t>vers lui</w:t>
      </w:r>
      <w:r w:rsidR="009B3C58">
        <w:rPr>
          <w:rFonts w:cs="Arial"/>
          <w:lang w:val="fr-FR"/>
        </w:rPr>
        <w:t xml:space="preserve"> </w:t>
      </w:r>
    </w:p>
    <w:p w:rsidR="0052074C" w:rsidRDefault="009B3C58" w:rsidP="00DB49CE">
      <w:pPr>
        <w:pStyle w:val="ListParagraph"/>
        <w:numPr>
          <w:ilvl w:val="0"/>
          <w:numId w:val="31"/>
        </w:numPr>
        <w:spacing w:before="0" w:after="0" w:line="240" w:lineRule="auto"/>
        <w:jc w:val="left"/>
        <w:rPr>
          <w:rFonts w:cs="Arial"/>
          <w:lang w:val="fr-FR"/>
        </w:rPr>
      </w:pPr>
      <w:r>
        <w:rPr>
          <w:rFonts w:cs="Arial"/>
          <w:lang w:val="fr-FR"/>
        </w:rPr>
        <w:t>Signal d’arrêt à la suite du précédent</w:t>
      </w:r>
    </w:p>
    <w:p w:rsidR="009B3C58" w:rsidRDefault="009B3C58" w:rsidP="00DB49CE">
      <w:pPr>
        <w:pStyle w:val="ListParagraph"/>
        <w:numPr>
          <w:ilvl w:val="0"/>
          <w:numId w:val="31"/>
        </w:numPr>
        <w:spacing w:before="0" w:after="0" w:line="240" w:lineRule="auto"/>
        <w:jc w:val="left"/>
        <w:rPr>
          <w:rFonts w:cs="Arial"/>
          <w:lang w:val="fr-FR"/>
        </w:rPr>
      </w:pPr>
      <w:r>
        <w:rPr>
          <w:rFonts w:cs="Arial"/>
          <w:lang w:val="fr-FR"/>
        </w:rPr>
        <w:t>Arrêt pendant la nuit</w:t>
      </w:r>
    </w:p>
    <w:p w:rsidR="009B3C58" w:rsidRDefault="009B3C58" w:rsidP="00DB49CE">
      <w:pPr>
        <w:pStyle w:val="ListParagraph"/>
        <w:numPr>
          <w:ilvl w:val="0"/>
          <w:numId w:val="31"/>
        </w:numPr>
        <w:spacing w:before="0" w:after="0" w:line="240" w:lineRule="auto"/>
        <w:jc w:val="left"/>
        <w:rPr>
          <w:rFonts w:cs="Arial"/>
          <w:lang w:val="fr-FR"/>
        </w:rPr>
      </w:pPr>
      <w:r>
        <w:rPr>
          <w:rFonts w:cs="Arial"/>
          <w:lang w:val="fr-FR"/>
        </w:rPr>
        <w:t>Accélérer</w:t>
      </w:r>
    </w:p>
    <w:p w:rsidR="009B3C58" w:rsidRDefault="009B3C58" w:rsidP="00DB49CE">
      <w:pPr>
        <w:pStyle w:val="ListParagraph"/>
        <w:numPr>
          <w:ilvl w:val="0"/>
          <w:numId w:val="31"/>
        </w:numPr>
        <w:spacing w:before="0" w:after="0" w:line="240" w:lineRule="auto"/>
        <w:jc w:val="left"/>
        <w:rPr>
          <w:rFonts w:cs="Arial"/>
          <w:lang w:val="fr-FR"/>
        </w:rPr>
      </w:pPr>
      <w:r>
        <w:rPr>
          <w:rFonts w:cs="Arial"/>
          <w:lang w:val="fr-FR"/>
        </w:rPr>
        <w:t>Ralentir</w:t>
      </w:r>
    </w:p>
    <w:p w:rsidR="009B3C58" w:rsidRPr="00A61B2D" w:rsidRDefault="009B3C58" w:rsidP="00DB49CE">
      <w:pPr>
        <w:pStyle w:val="ListParagraph"/>
        <w:numPr>
          <w:ilvl w:val="0"/>
          <w:numId w:val="31"/>
        </w:numPr>
        <w:spacing w:before="0" w:after="0" w:line="240" w:lineRule="auto"/>
        <w:jc w:val="left"/>
        <w:rPr>
          <w:rFonts w:cs="Arial"/>
          <w:lang w:val="fr-FR"/>
        </w:rPr>
      </w:pPr>
      <w:r>
        <w:rPr>
          <w:rFonts w:cs="Arial"/>
          <w:lang w:val="fr-FR"/>
        </w:rPr>
        <w:t>Arrét</w:t>
      </w:r>
    </w:p>
    <w:p w:rsidR="009C0A90" w:rsidRPr="009C0A90" w:rsidRDefault="00CA1538" w:rsidP="009C0A90">
      <w:pPr>
        <w:spacing w:before="0" w:after="0" w:line="240" w:lineRule="auto"/>
        <w:jc w:val="left"/>
        <w:rPr>
          <w:rFonts w:cs="Arial"/>
          <w:lang w:val="fr-FR"/>
        </w:rPr>
      </w:pPr>
      <w:r>
        <w:rPr>
          <w:rFonts w:cs="Arial"/>
          <w:lang w:val="fr-FR"/>
        </w:rPr>
        <w:tab/>
      </w:r>
      <w:r>
        <w:rPr>
          <w:rFonts w:cs="Arial"/>
          <w:lang w:val="fr-FR"/>
        </w:rPr>
        <w:tab/>
      </w:r>
      <w:r w:rsidR="009C0A90">
        <w:rPr>
          <w:rFonts w:cs="Arial"/>
          <w:lang w:val="fr-FR"/>
        </w:rPr>
        <w:tab/>
      </w:r>
    </w:p>
    <w:p w:rsidR="00433570" w:rsidRPr="00433570" w:rsidRDefault="00433570" w:rsidP="00433570">
      <w:pPr>
        <w:spacing w:before="0" w:after="0" w:line="240" w:lineRule="auto"/>
        <w:jc w:val="left"/>
        <w:rPr>
          <w:rFonts w:cs="Arial"/>
          <w:lang w:val="fr-FR"/>
        </w:rPr>
      </w:pPr>
    </w:p>
    <w:p w:rsidR="004961D7" w:rsidRPr="00C930FD" w:rsidRDefault="004961D7" w:rsidP="00C930FD">
      <w:pPr>
        <w:spacing w:before="0" w:after="0" w:line="240" w:lineRule="auto"/>
        <w:rPr>
          <w:rFonts w:cs="Arial"/>
          <w:lang w:val="fr-FR"/>
        </w:rPr>
      </w:pPr>
    </w:p>
    <w:p w:rsidR="00C930FD" w:rsidRDefault="003C0A39" w:rsidP="003B67F7">
      <w:pPr>
        <w:spacing w:before="0" w:after="0" w:line="240" w:lineRule="auto"/>
        <w:rPr>
          <w:rFonts w:cs="Arial"/>
          <w:lang w:val="fr-FR"/>
        </w:rPr>
      </w:pPr>
      <w:r w:rsidRPr="009C32B5">
        <w:rPr>
          <w:rFonts w:cs="Arial"/>
          <w:lang w:val="fr-FR"/>
        </w:rPr>
        <w:t>La signalisation</w:t>
      </w:r>
      <w:r>
        <w:rPr>
          <w:rFonts w:cs="Arial"/>
          <w:lang w:val="fr-FR"/>
        </w:rPr>
        <w:t xml:space="preserve"> dispensée par l’agent</w:t>
      </w:r>
      <w:r w:rsidR="009C32B5">
        <w:rPr>
          <w:rFonts w:cs="Arial"/>
          <w:lang w:val="fr-FR"/>
        </w:rPr>
        <w:t xml:space="preserve"> routier</w:t>
      </w:r>
      <w:r>
        <w:rPr>
          <w:rFonts w:cs="Arial"/>
          <w:lang w:val="fr-FR"/>
        </w:rPr>
        <w:t xml:space="preserve"> qui dirige la circulation a la signification suivante:</w:t>
      </w:r>
    </w:p>
    <w:p w:rsidR="003C0A39" w:rsidRDefault="003C0A39" w:rsidP="00DB49CE">
      <w:pPr>
        <w:pStyle w:val="ListParagraph"/>
        <w:numPr>
          <w:ilvl w:val="0"/>
          <w:numId w:val="32"/>
        </w:numPr>
        <w:spacing w:before="0" w:after="0" w:line="240" w:lineRule="auto"/>
        <w:ind w:left="0" w:firstLine="360"/>
        <w:rPr>
          <w:rFonts w:cs="Arial"/>
          <w:lang w:val="fr-FR"/>
        </w:rPr>
      </w:pPr>
      <w:r>
        <w:rPr>
          <w:rFonts w:cs="Arial"/>
          <w:lang w:val="fr-FR"/>
        </w:rPr>
        <w:t xml:space="preserve">Le bras levé verticalement signifie ‘Attention, arrêtez’ pour tous les </w:t>
      </w:r>
      <w:r w:rsidR="00CB1D72">
        <w:rPr>
          <w:rFonts w:cs="Arial"/>
          <w:lang w:val="fr-FR"/>
        </w:rPr>
        <w:t>usagers de la route s’approchant</w:t>
      </w:r>
      <w:r>
        <w:rPr>
          <w:rFonts w:cs="Arial"/>
          <w:lang w:val="fr-FR"/>
        </w:rPr>
        <w:t xml:space="preserve"> de lui, sauf les conducteurs de véhicules qui ne pourraient plus arrêter </w:t>
      </w:r>
      <w:r w:rsidR="009C32B5">
        <w:rPr>
          <w:rFonts w:cs="Arial"/>
          <w:lang w:val="fr-FR"/>
        </w:rPr>
        <w:t>en toute</w:t>
      </w:r>
      <w:r>
        <w:rPr>
          <w:rFonts w:cs="Arial"/>
          <w:lang w:val="fr-FR"/>
        </w:rPr>
        <w:t xml:space="preserve"> sécurité. Si le signal est d</w:t>
      </w:r>
      <w:r w:rsidR="009C32B5">
        <w:rPr>
          <w:rFonts w:cs="Arial"/>
          <w:lang w:val="fr-FR"/>
        </w:rPr>
        <w:t>ispens</w:t>
      </w:r>
      <w:r>
        <w:rPr>
          <w:rFonts w:cs="Arial"/>
          <w:lang w:val="fr-FR"/>
        </w:rPr>
        <w:t>é dans une intersection</w:t>
      </w:r>
      <w:r w:rsidR="00743A92">
        <w:rPr>
          <w:rFonts w:cs="Arial"/>
          <w:lang w:val="fr-FR"/>
        </w:rPr>
        <w:t>, il n’impose pas l’arrêt des conducteurs de véhicules engagés déjà dans la traversée;</w:t>
      </w:r>
    </w:p>
    <w:p w:rsidR="00743A92" w:rsidRDefault="00743A92" w:rsidP="00DB49CE">
      <w:pPr>
        <w:pStyle w:val="ListParagraph"/>
        <w:numPr>
          <w:ilvl w:val="0"/>
          <w:numId w:val="32"/>
        </w:numPr>
        <w:spacing w:before="0" w:after="0" w:line="240" w:lineRule="auto"/>
        <w:ind w:left="0" w:firstLine="360"/>
        <w:rPr>
          <w:rFonts w:cs="Arial"/>
          <w:lang w:val="fr-FR"/>
        </w:rPr>
      </w:pPr>
      <w:r>
        <w:rPr>
          <w:rFonts w:cs="Arial"/>
          <w:lang w:val="fr-FR"/>
        </w:rPr>
        <w:t>Le ou les bras tendu(s) horizontalement signifie</w:t>
      </w:r>
      <w:r w:rsidR="00C92D3C">
        <w:rPr>
          <w:rFonts w:cs="Arial"/>
          <w:lang w:val="fr-FR"/>
        </w:rPr>
        <w:t xml:space="preserve"> (signifient)</w:t>
      </w:r>
      <w:r>
        <w:rPr>
          <w:rFonts w:cs="Arial"/>
          <w:lang w:val="fr-FR"/>
        </w:rPr>
        <w:t xml:space="preserve"> ‘arrêt’ pour tous les usagers de la route</w:t>
      </w:r>
      <w:r w:rsidR="00E801F4">
        <w:rPr>
          <w:rFonts w:cs="Arial"/>
          <w:lang w:val="fr-FR"/>
        </w:rPr>
        <w:t xml:space="preserve"> qui, quel que ce soit le sens de déplacement, viennent de la direction o</w:t>
      </w:r>
      <w:r w:rsidR="00C92D3C">
        <w:rPr>
          <w:rFonts w:cs="Arial"/>
          <w:lang w:val="fr-FR"/>
        </w:rPr>
        <w:t>u des directions intersectée(s) avec le ou les bras tendu(s). Après avoir dispensé ce signal, l’agent peut baisser le ou les bras, cette position signifiant toujours l’obligation d’arrêt pour les usagers de la route venant vers lui ou par derrière lui;</w:t>
      </w:r>
    </w:p>
    <w:p w:rsidR="00C92D3C" w:rsidRDefault="0055035E" w:rsidP="00DB49CE">
      <w:pPr>
        <w:pStyle w:val="ListParagraph"/>
        <w:numPr>
          <w:ilvl w:val="0"/>
          <w:numId w:val="32"/>
        </w:numPr>
        <w:spacing w:before="0" w:after="0" w:line="240" w:lineRule="auto"/>
        <w:ind w:left="0" w:firstLine="360"/>
        <w:rPr>
          <w:rFonts w:cs="Arial"/>
          <w:lang w:val="fr-FR"/>
        </w:rPr>
      </w:pPr>
      <w:r>
        <w:rPr>
          <w:rFonts w:cs="Arial"/>
          <w:lang w:val="fr-FR"/>
        </w:rPr>
        <w:t xml:space="preserve">Pendant la nuit, balancer verticalement </w:t>
      </w:r>
      <w:r w:rsidR="004C1F10">
        <w:rPr>
          <w:rFonts w:cs="Arial"/>
          <w:lang w:val="fr-FR"/>
        </w:rPr>
        <w:t>un dispositif à lumière rouge</w:t>
      </w:r>
      <w:r>
        <w:rPr>
          <w:rFonts w:cs="Arial"/>
          <w:lang w:val="fr-FR"/>
        </w:rPr>
        <w:t>, ou le bâton luminescent réfléchissant</w:t>
      </w:r>
      <w:r w:rsidR="00CB1D72">
        <w:rPr>
          <w:rFonts w:cs="Arial"/>
          <w:lang w:val="fr-FR"/>
        </w:rPr>
        <w:t xml:space="preserve"> signifie ‘arrêt’</w:t>
      </w:r>
      <w:r>
        <w:rPr>
          <w:rFonts w:cs="Arial"/>
          <w:lang w:val="fr-FR"/>
        </w:rPr>
        <w:t xml:space="preserve"> </w:t>
      </w:r>
      <w:r w:rsidR="00CB1D72">
        <w:rPr>
          <w:rFonts w:cs="Arial"/>
          <w:lang w:val="fr-FR"/>
        </w:rPr>
        <w:t>pour les usagers de la route vers lesquels il est orienté;</w:t>
      </w:r>
    </w:p>
    <w:p w:rsidR="00CB1D72" w:rsidRDefault="00CB1D72" w:rsidP="00DB49CE">
      <w:pPr>
        <w:pStyle w:val="ListParagraph"/>
        <w:numPr>
          <w:ilvl w:val="0"/>
          <w:numId w:val="32"/>
        </w:numPr>
        <w:spacing w:before="0" w:after="0" w:line="240" w:lineRule="auto"/>
        <w:ind w:left="0" w:firstLine="360"/>
        <w:rPr>
          <w:rFonts w:cs="Arial"/>
          <w:lang w:val="fr-FR"/>
        </w:rPr>
      </w:pPr>
      <w:r>
        <w:rPr>
          <w:rFonts w:cs="Arial"/>
          <w:lang w:val="fr-FR"/>
        </w:rPr>
        <w:t>Balancer verticalement le bras à la paume orientée vers le sol signifie ralentir;</w:t>
      </w:r>
    </w:p>
    <w:p w:rsidR="009056AA" w:rsidRDefault="00CB1D72" w:rsidP="00DB49CE">
      <w:pPr>
        <w:pStyle w:val="ListParagraph"/>
        <w:numPr>
          <w:ilvl w:val="0"/>
          <w:numId w:val="32"/>
        </w:numPr>
        <w:spacing w:before="0" w:after="0" w:line="240" w:lineRule="auto"/>
        <w:ind w:left="0" w:firstLine="360"/>
        <w:rPr>
          <w:rFonts w:cs="Arial"/>
          <w:lang w:val="fr-FR"/>
        </w:rPr>
      </w:pPr>
      <w:r>
        <w:rPr>
          <w:rFonts w:cs="Arial"/>
          <w:lang w:val="fr-FR"/>
        </w:rPr>
        <w:t xml:space="preserve">Tourner le bras vivement signifie accélérer en ce qui concerne les véhicules et </w:t>
      </w:r>
      <w:r w:rsidR="009056AA">
        <w:rPr>
          <w:rFonts w:cs="Arial"/>
          <w:lang w:val="fr-FR"/>
        </w:rPr>
        <w:t>se dépêcher en ce qui concerne les piétons.</w:t>
      </w:r>
    </w:p>
    <w:p w:rsidR="009056AA" w:rsidRDefault="009056AA" w:rsidP="009056AA">
      <w:pPr>
        <w:spacing w:before="0" w:after="0" w:line="240" w:lineRule="auto"/>
        <w:rPr>
          <w:rFonts w:cs="Arial"/>
          <w:lang w:val="fr-FR"/>
        </w:rPr>
      </w:pPr>
    </w:p>
    <w:p w:rsidR="009056AA" w:rsidRDefault="009056AA" w:rsidP="009056AA">
      <w:pPr>
        <w:spacing w:before="0" w:after="0" w:line="240" w:lineRule="auto"/>
        <w:ind w:firstLine="360"/>
        <w:rPr>
          <w:rFonts w:cs="Arial"/>
          <w:lang w:val="fr-FR"/>
        </w:rPr>
      </w:pPr>
      <w:r>
        <w:rPr>
          <w:rFonts w:cs="Arial"/>
          <w:lang w:val="fr-FR"/>
        </w:rPr>
        <w:t xml:space="preserve">L’agent </w:t>
      </w:r>
      <w:r w:rsidR="000F6150">
        <w:rPr>
          <w:rFonts w:cs="Arial"/>
          <w:lang w:val="fr-FR"/>
        </w:rPr>
        <w:t>routier</w:t>
      </w:r>
      <w:r>
        <w:rPr>
          <w:rFonts w:cs="Arial"/>
          <w:lang w:val="fr-FR"/>
        </w:rPr>
        <w:t xml:space="preserve"> peut faire signe du bras pour que le véhicule avance, dépasse, passe par devant ou par derrière lui, fasse un détour par sa gauche ou par sa droite et pour que les piétons traversent la route ou s’arrêtent.</w:t>
      </w:r>
    </w:p>
    <w:p w:rsidR="009056AA" w:rsidRDefault="009056AA" w:rsidP="009056AA">
      <w:pPr>
        <w:spacing w:before="0" w:after="0" w:line="240" w:lineRule="auto"/>
        <w:ind w:firstLine="360"/>
        <w:rPr>
          <w:rFonts w:cs="Arial"/>
          <w:lang w:val="fr-FR"/>
        </w:rPr>
      </w:pPr>
      <w:r>
        <w:rPr>
          <w:rFonts w:cs="Arial"/>
          <w:lang w:val="fr-FR"/>
        </w:rPr>
        <w:t xml:space="preserve">Au signal d’arrêt de l’agent </w:t>
      </w:r>
      <w:r w:rsidR="000F6150">
        <w:rPr>
          <w:rFonts w:cs="Arial"/>
          <w:lang w:val="fr-FR"/>
        </w:rPr>
        <w:t>routier</w:t>
      </w:r>
      <w:r>
        <w:rPr>
          <w:rFonts w:cs="Arial"/>
          <w:lang w:val="fr-FR"/>
        </w:rPr>
        <w:t>:</w:t>
      </w:r>
    </w:p>
    <w:p w:rsidR="00175C23" w:rsidRDefault="009056AA" w:rsidP="00DB49CE">
      <w:pPr>
        <w:pStyle w:val="ListParagraph"/>
        <w:numPr>
          <w:ilvl w:val="0"/>
          <w:numId w:val="4"/>
        </w:numPr>
        <w:spacing w:before="0" w:after="0" w:line="240" w:lineRule="auto"/>
        <w:rPr>
          <w:rFonts w:cs="Arial"/>
          <w:lang w:val="fr-FR"/>
        </w:rPr>
      </w:pPr>
      <w:r>
        <w:rPr>
          <w:rFonts w:cs="Arial"/>
          <w:lang w:val="fr-FR"/>
        </w:rPr>
        <w:t>on arrête, d’habitude, en dehors du carrossable, sur l’accotement ou</w:t>
      </w:r>
      <w:r w:rsidR="00175C23">
        <w:rPr>
          <w:rFonts w:cs="Arial"/>
          <w:lang w:val="fr-FR"/>
        </w:rPr>
        <w:t xml:space="preserve"> à côté de la bordure et de la nuit, préférablement dans les espaces illuminés;</w:t>
      </w:r>
    </w:p>
    <w:p w:rsidR="00175C23" w:rsidRDefault="00175C23" w:rsidP="00DB49CE">
      <w:pPr>
        <w:pStyle w:val="ListParagraph"/>
        <w:numPr>
          <w:ilvl w:val="0"/>
          <w:numId w:val="4"/>
        </w:numPr>
        <w:spacing w:before="0" w:after="0" w:line="240" w:lineRule="auto"/>
        <w:rPr>
          <w:rFonts w:cs="Arial"/>
          <w:lang w:val="fr-FR"/>
        </w:rPr>
      </w:pPr>
      <w:r>
        <w:rPr>
          <w:rFonts w:cs="Arial"/>
          <w:lang w:val="fr-FR"/>
        </w:rPr>
        <w:t xml:space="preserve">le conducteur du véhicule est obligé </w:t>
      </w:r>
      <w:r w:rsidR="000F6150">
        <w:rPr>
          <w:rFonts w:cs="Arial"/>
          <w:lang w:val="fr-FR"/>
        </w:rPr>
        <w:t>de</w:t>
      </w:r>
      <w:r>
        <w:rPr>
          <w:rFonts w:cs="Arial"/>
          <w:lang w:val="fr-FR"/>
        </w:rPr>
        <w:t xml:space="preserve"> rester à l’intérieur du véhicule, les mains sur le volant et les autres passagers ne doivent pas ouvrir les portières, en respectant les indications de l’agent </w:t>
      </w:r>
      <w:r w:rsidR="000F6150">
        <w:rPr>
          <w:rFonts w:cs="Arial"/>
          <w:lang w:val="fr-FR"/>
        </w:rPr>
        <w:t>routier</w:t>
      </w:r>
      <w:r>
        <w:rPr>
          <w:rFonts w:cs="Arial"/>
          <w:lang w:val="fr-FR"/>
        </w:rPr>
        <w:t>;</w:t>
      </w:r>
    </w:p>
    <w:p w:rsidR="00175C23" w:rsidRDefault="00175C23" w:rsidP="00DB49CE">
      <w:pPr>
        <w:pStyle w:val="ListParagraph"/>
        <w:numPr>
          <w:ilvl w:val="0"/>
          <w:numId w:val="4"/>
        </w:numPr>
        <w:spacing w:before="0" w:after="0" w:line="240" w:lineRule="auto"/>
        <w:rPr>
          <w:rFonts w:cs="Arial"/>
          <w:lang w:val="fr-FR"/>
        </w:rPr>
      </w:pPr>
      <w:r>
        <w:rPr>
          <w:rFonts w:cs="Arial"/>
          <w:lang w:val="fr-FR"/>
        </w:rPr>
        <w:t>il est interdit au conducteur du véhicule d’immobiliser le véhicule dans des endroits à visibilité de moins de 50 m.</w:t>
      </w:r>
    </w:p>
    <w:p w:rsidR="00175C23" w:rsidRDefault="00175C23" w:rsidP="00175C23">
      <w:pPr>
        <w:spacing w:before="0" w:after="0" w:line="240" w:lineRule="auto"/>
        <w:rPr>
          <w:rFonts w:cs="Arial"/>
          <w:lang w:val="fr-FR"/>
        </w:rPr>
      </w:pPr>
    </w:p>
    <w:p w:rsidR="00175C23" w:rsidRPr="00BA2461" w:rsidRDefault="00175C23" w:rsidP="00175C23">
      <w:pPr>
        <w:spacing w:before="0" w:after="0" w:line="240" w:lineRule="auto"/>
        <w:rPr>
          <w:rFonts w:cs="Arial"/>
          <w:color w:val="FF0000"/>
          <w:lang w:val="fr-FR"/>
        </w:rPr>
      </w:pPr>
      <w:r w:rsidRPr="00BA2461">
        <w:rPr>
          <w:rFonts w:cs="Arial"/>
          <w:color w:val="FF0000"/>
          <w:lang w:val="fr-FR"/>
        </w:rPr>
        <w:t>ATTENTION</w:t>
      </w:r>
    </w:p>
    <w:p w:rsidR="00175C23" w:rsidRDefault="00175C23" w:rsidP="00DB49CE">
      <w:pPr>
        <w:pStyle w:val="ListParagraph"/>
        <w:numPr>
          <w:ilvl w:val="0"/>
          <w:numId w:val="33"/>
        </w:numPr>
        <w:spacing w:before="0" w:after="0" w:line="240" w:lineRule="auto"/>
        <w:rPr>
          <w:rFonts w:cs="Arial"/>
          <w:lang w:val="fr-FR"/>
        </w:rPr>
      </w:pPr>
      <w:r>
        <w:rPr>
          <w:rFonts w:cs="Arial"/>
          <w:lang w:val="fr-FR"/>
        </w:rPr>
        <w:t>L’arrêt des usagers de la route est obligatoire aussi à la signalisation dispensée par:</w:t>
      </w:r>
    </w:p>
    <w:p w:rsidR="00175C23" w:rsidRDefault="00175C23" w:rsidP="00DB49CE">
      <w:pPr>
        <w:pStyle w:val="ListParagraph"/>
        <w:numPr>
          <w:ilvl w:val="0"/>
          <w:numId w:val="34"/>
        </w:numPr>
        <w:spacing w:before="0" w:after="0" w:line="240" w:lineRule="auto"/>
        <w:rPr>
          <w:rFonts w:cs="Arial"/>
          <w:lang w:val="fr-FR"/>
        </w:rPr>
      </w:pPr>
      <w:r>
        <w:rPr>
          <w:rFonts w:cs="Arial"/>
          <w:lang w:val="fr-FR"/>
        </w:rPr>
        <w:t>les policiers de frontière;</w:t>
      </w:r>
    </w:p>
    <w:p w:rsidR="00357ABF" w:rsidRDefault="00175C23" w:rsidP="00DB49CE">
      <w:pPr>
        <w:pStyle w:val="ListParagraph"/>
        <w:numPr>
          <w:ilvl w:val="0"/>
          <w:numId w:val="34"/>
        </w:numPr>
        <w:spacing w:before="0" w:after="0" w:line="240" w:lineRule="auto"/>
        <w:rPr>
          <w:rFonts w:cs="Arial"/>
          <w:lang w:val="fr-FR"/>
        </w:rPr>
      </w:pPr>
      <w:r w:rsidRPr="00357ABF">
        <w:rPr>
          <w:rFonts w:cs="Arial"/>
          <w:lang w:val="fr-FR"/>
        </w:rPr>
        <w:t>le</w:t>
      </w:r>
      <w:r w:rsidR="00357ABF" w:rsidRPr="00357ABF">
        <w:rPr>
          <w:rFonts w:cs="Arial"/>
          <w:lang w:val="fr-FR"/>
        </w:rPr>
        <w:t>s dirigeants de la circulation appartenant au</w:t>
      </w:r>
      <w:r w:rsidRPr="00357ABF">
        <w:rPr>
          <w:rFonts w:cs="Arial"/>
          <w:lang w:val="fr-FR"/>
        </w:rPr>
        <w:t xml:space="preserve"> Ministère de la Défen</w:t>
      </w:r>
      <w:r w:rsidR="00357ABF" w:rsidRPr="00357ABF">
        <w:rPr>
          <w:rFonts w:cs="Arial"/>
          <w:lang w:val="fr-FR"/>
        </w:rPr>
        <w:t>s</w:t>
      </w:r>
      <w:r w:rsidRPr="00357ABF">
        <w:rPr>
          <w:rFonts w:cs="Arial"/>
          <w:lang w:val="fr-FR"/>
        </w:rPr>
        <w:t>e</w:t>
      </w:r>
      <w:r w:rsidR="00357ABF">
        <w:rPr>
          <w:rFonts w:cs="Arial"/>
          <w:lang w:val="fr-FR"/>
        </w:rPr>
        <w:t>;</w:t>
      </w:r>
    </w:p>
    <w:p w:rsidR="00357ABF" w:rsidRDefault="00357ABF" w:rsidP="00DB49CE">
      <w:pPr>
        <w:pStyle w:val="ListParagraph"/>
        <w:numPr>
          <w:ilvl w:val="0"/>
          <w:numId w:val="34"/>
        </w:numPr>
        <w:spacing w:before="0" w:after="0" w:line="240" w:lineRule="auto"/>
        <w:rPr>
          <w:rFonts w:cs="Arial"/>
          <w:lang w:val="fr-FR"/>
        </w:rPr>
      </w:pPr>
      <w:r>
        <w:rPr>
          <w:rFonts w:cs="Arial"/>
          <w:lang w:val="fr-FR"/>
        </w:rPr>
        <w:t>agents de chemin de fer, au passage à niveau;</w:t>
      </w:r>
    </w:p>
    <w:p w:rsidR="00357ABF" w:rsidRDefault="00357ABF" w:rsidP="00DB49CE">
      <w:pPr>
        <w:pStyle w:val="ListParagraph"/>
        <w:numPr>
          <w:ilvl w:val="0"/>
          <w:numId w:val="34"/>
        </w:numPr>
        <w:spacing w:before="0" w:after="0" w:line="240" w:lineRule="auto"/>
        <w:rPr>
          <w:rFonts w:cs="Arial"/>
          <w:lang w:val="fr-FR"/>
        </w:rPr>
      </w:pPr>
      <w:r>
        <w:rPr>
          <w:rFonts w:cs="Arial"/>
          <w:lang w:val="fr-FR"/>
        </w:rPr>
        <w:t>personnel autorisé dans la zone des travaux sur les voies publiques;</w:t>
      </w:r>
    </w:p>
    <w:p w:rsidR="00357ABF" w:rsidRDefault="00357ABF" w:rsidP="00DB49CE">
      <w:pPr>
        <w:pStyle w:val="ListParagraph"/>
        <w:numPr>
          <w:ilvl w:val="0"/>
          <w:numId w:val="34"/>
        </w:numPr>
        <w:spacing w:before="0" w:after="0" w:line="240" w:lineRule="auto"/>
        <w:rPr>
          <w:rFonts w:cs="Arial"/>
          <w:lang w:val="fr-FR"/>
        </w:rPr>
      </w:pPr>
      <w:r>
        <w:rPr>
          <w:rFonts w:cs="Arial"/>
          <w:lang w:val="fr-FR"/>
        </w:rPr>
        <w:t>les membres des patrouilles scolaires de circulation, aux passages pour piétons aux abords des unités d’enseignement;</w:t>
      </w:r>
    </w:p>
    <w:p w:rsidR="00DA7BFD" w:rsidRDefault="00DA7BFD" w:rsidP="00DB49CE">
      <w:pPr>
        <w:pStyle w:val="ListParagraph"/>
        <w:numPr>
          <w:ilvl w:val="0"/>
          <w:numId w:val="34"/>
        </w:numPr>
        <w:spacing w:before="0" w:after="0" w:line="240" w:lineRule="auto"/>
        <w:rPr>
          <w:rFonts w:cs="Arial"/>
          <w:lang w:val="fr-FR"/>
        </w:rPr>
      </w:pPr>
      <w:r>
        <w:rPr>
          <w:rFonts w:cs="Arial"/>
          <w:lang w:val="fr-FR"/>
        </w:rPr>
        <w:t>non-voyants, à la levée du bâton blanc, lorsqu’ils traversent la rue.</w:t>
      </w:r>
    </w:p>
    <w:p w:rsidR="009056AA" w:rsidRDefault="00175C23" w:rsidP="00DB49CE">
      <w:pPr>
        <w:pStyle w:val="ListParagraph"/>
        <w:numPr>
          <w:ilvl w:val="0"/>
          <w:numId w:val="33"/>
        </w:numPr>
        <w:spacing w:before="0" w:after="0" w:line="240" w:lineRule="auto"/>
        <w:rPr>
          <w:rFonts w:cs="Arial"/>
          <w:lang w:val="fr-FR"/>
        </w:rPr>
      </w:pPr>
      <w:r w:rsidRPr="00DA7BFD">
        <w:rPr>
          <w:rFonts w:cs="Arial"/>
          <w:lang w:val="fr-FR"/>
        </w:rPr>
        <w:t xml:space="preserve"> </w:t>
      </w:r>
      <w:r w:rsidR="00DA7BFD">
        <w:rPr>
          <w:rFonts w:cs="Arial"/>
          <w:lang w:val="fr-FR"/>
        </w:rPr>
        <w:t>Les personnes prévues à l’alinéa (1) lettres a) - d) peuvent aussi dispenser la signalisation suivante:</w:t>
      </w:r>
    </w:p>
    <w:p w:rsidR="00DA7BFD" w:rsidRDefault="00DA7BFD" w:rsidP="00DB49CE">
      <w:pPr>
        <w:pStyle w:val="ListParagraph"/>
        <w:numPr>
          <w:ilvl w:val="0"/>
          <w:numId w:val="35"/>
        </w:numPr>
        <w:spacing w:before="0" w:after="0" w:line="240" w:lineRule="auto"/>
        <w:rPr>
          <w:rFonts w:cs="Arial"/>
          <w:lang w:val="fr-FR"/>
        </w:rPr>
      </w:pPr>
      <w:r>
        <w:rPr>
          <w:rFonts w:cs="Arial"/>
          <w:lang w:val="fr-FR"/>
        </w:rPr>
        <w:t>balancer le bras verticalement, la paume orientée vers le sol, ou à l’aide d’un moyen de sig</w:t>
      </w:r>
      <w:r w:rsidR="00BA2461">
        <w:rPr>
          <w:rFonts w:cs="Arial"/>
          <w:lang w:val="fr-FR"/>
        </w:rPr>
        <w:t>nalisation, signifie ralentir;</w:t>
      </w:r>
    </w:p>
    <w:p w:rsidR="00BA2461" w:rsidRPr="00DA7BFD" w:rsidRDefault="00BA2461" w:rsidP="00DB49CE">
      <w:pPr>
        <w:pStyle w:val="ListParagraph"/>
        <w:numPr>
          <w:ilvl w:val="0"/>
          <w:numId w:val="35"/>
        </w:numPr>
        <w:spacing w:before="0" w:after="0" w:line="240" w:lineRule="auto"/>
        <w:rPr>
          <w:rFonts w:cs="Arial"/>
          <w:lang w:val="fr-FR"/>
        </w:rPr>
      </w:pPr>
      <w:r>
        <w:rPr>
          <w:rFonts w:cs="Arial"/>
          <w:lang w:val="fr-FR"/>
        </w:rPr>
        <w:t>tourner le bras vivement signifie l’indication d’accélérer pour les véhicules et de se dépêcher pour les piétons traversant la route.</w:t>
      </w:r>
    </w:p>
    <w:p w:rsidR="0017078D" w:rsidRPr="00BA2461" w:rsidRDefault="00BA2461" w:rsidP="00BA2461">
      <w:pPr>
        <w:spacing w:before="0" w:after="0" w:line="240" w:lineRule="auto"/>
        <w:jc w:val="center"/>
        <w:rPr>
          <w:rFonts w:cs="Arial"/>
          <w:b/>
          <w:lang w:val="fr-FR"/>
        </w:rPr>
      </w:pPr>
      <w:r w:rsidRPr="00BA2461">
        <w:rPr>
          <w:rFonts w:cs="Arial"/>
          <w:b/>
          <w:lang w:val="fr-FR"/>
        </w:rPr>
        <w:lastRenderedPageBreak/>
        <w:t>Signaux lumineux</w:t>
      </w:r>
    </w:p>
    <w:p w:rsidR="00BA2461" w:rsidRDefault="00BA2461" w:rsidP="00BA2461">
      <w:pPr>
        <w:spacing w:before="0" w:after="0" w:line="240" w:lineRule="auto"/>
        <w:jc w:val="left"/>
        <w:rPr>
          <w:rFonts w:cs="Arial"/>
          <w:lang w:val="fr-FR"/>
        </w:rPr>
      </w:pPr>
    </w:p>
    <w:p w:rsidR="00BA2461" w:rsidRPr="00B71009" w:rsidRDefault="008E37E7" w:rsidP="00DB49CE">
      <w:pPr>
        <w:pStyle w:val="ListParagraph"/>
        <w:numPr>
          <w:ilvl w:val="0"/>
          <w:numId w:val="36"/>
        </w:numPr>
        <w:spacing w:before="0" w:after="0" w:line="240" w:lineRule="auto"/>
        <w:ind w:left="0" w:firstLine="360"/>
        <w:jc w:val="left"/>
        <w:rPr>
          <w:rFonts w:cs="Arial"/>
          <w:b/>
          <w:lang w:val="fr-FR"/>
        </w:rPr>
      </w:pPr>
      <w:r>
        <w:rPr>
          <w:rFonts w:cs="Arial"/>
          <w:b/>
          <w:lang w:val="fr-FR"/>
        </w:rPr>
        <w:t xml:space="preserve">LES </w:t>
      </w:r>
      <w:r w:rsidR="00661429" w:rsidRPr="008E37E7">
        <w:rPr>
          <w:rFonts w:cs="Arial"/>
          <w:b/>
          <w:lang w:val="fr-FR"/>
        </w:rPr>
        <w:t>SIGNAUX SP</w:t>
      </w:r>
      <w:r w:rsidR="001877C7">
        <w:rPr>
          <w:rFonts w:cs="Arial"/>
          <w:b/>
          <w:lang w:val="fr-FR"/>
        </w:rPr>
        <w:t>É</w:t>
      </w:r>
      <w:r w:rsidR="00661429" w:rsidRPr="008E37E7">
        <w:rPr>
          <w:rFonts w:cs="Arial"/>
          <w:b/>
          <w:lang w:val="fr-FR"/>
        </w:rPr>
        <w:t xml:space="preserve">CIAUX d’avertissement lumineux </w:t>
      </w:r>
      <w:r>
        <w:rPr>
          <w:rFonts w:cs="Arial"/>
          <w:lang w:val="fr-FR"/>
        </w:rPr>
        <w:t xml:space="preserve">sont émis d’une manière intermittente par des </w:t>
      </w:r>
      <w:r w:rsidR="00ED3F20">
        <w:rPr>
          <w:rFonts w:cs="Arial"/>
          <w:lang w:val="fr-FR"/>
        </w:rPr>
        <w:t>feux</w:t>
      </w:r>
      <w:r>
        <w:rPr>
          <w:rFonts w:cs="Arial"/>
          <w:lang w:val="fr-FR"/>
        </w:rPr>
        <w:t xml:space="preserve"> montés sur les véhicules à moteur</w:t>
      </w:r>
      <w:r w:rsidR="00B71009">
        <w:rPr>
          <w:rFonts w:cs="Arial"/>
          <w:lang w:val="fr-FR"/>
        </w:rPr>
        <w:t xml:space="preserve"> et ont la signification suivante:</w:t>
      </w:r>
    </w:p>
    <w:p w:rsidR="000275D7" w:rsidRDefault="00ED3F20" w:rsidP="00DB49CE">
      <w:pPr>
        <w:pStyle w:val="ListParagraph"/>
        <w:numPr>
          <w:ilvl w:val="0"/>
          <w:numId w:val="37"/>
        </w:numPr>
        <w:spacing w:before="0" w:after="0" w:line="240" w:lineRule="auto"/>
        <w:jc w:val="left"/>
        <w:rPr>
          <w:rFonts w:cs="Arial"/>
          <w:lang w:val="fr-FR"/>
        </w:rPr>
      </w:pPr>
      <w:r>
        <w:rPr>
          <w:rFonts w:cs="Arial"/>
          <w:b/>
          <w:lang w:val="fr-FR"/>
        </w:rPr>
        <w:t>Feu</w:t>
      </w:r>
      <w:r w:rsidR="00932664" w:rsidRPr="00733AF1">
        <w:rPr>
          <w:rFonts w:cs="Arial"/>
          <w:b/>
          <w:lang w:val="fr-FR"/>
        </w:rPr>
        <w:t xml:space="preserve"> rouge</w:t>
      </w:r>
      <w:r w:rsidR="00932664">
        <w:rPr>
          <w:rFonts w:cs="Arial"/>
          <w:lang w:val="fr-FR"/>
        </w:rPr>
        <w:t xml:space="preserve"> – oblige les usagers de la route d’arrêter dans la direction de marche aussi près que possible du bord de la route</w:t>
      </w:r>
    </w:p>
    <w:p w:rsidR="00932664" w:rsidRDefault="00ED3F20" w:rsidP="00DB49CE">
      <w:pPr>
        <w:pStyle w:val="ListParagraph"/>
        <w:numPr>
          <w:ilvl w:val="0"/>
          <w:numId w:val="37"/>
        </w:numPr>
        <w:spacing w:before="0" w:after="0" w:line="240" w:lineRule="auto"/>
        <w:jc w:val="left"/>
        <w:rPr>
          <w:rFonts w:cs="Arial"/>
          <w:lang w:val="fr-FR"/>
        </w:rPr>
      </w:pPr>
      <w:r>
        <w:rPr>
          <w:rFonts w:cs="Arial"/>
          <w:b/>
          <w:lang w:val="fr-FR"/>
        </w:rPr>
        <w:t>Feu</w:t>
      </w:r>
      <w:r w:rsidR="00932664" w:rsidRPr="00733AF1">
        <w:rPr>
          <w:rFonts w:cs="Arial"/>
          <w:b/>
          <w:lang w:val="fr-FR"/>
        </w:rPr>
        <w:t xml:space="preserve"> bleu</w:t>
      </w:r>
      <w:r w:rsidR="00932664">
        <w:rPr>
          <w:rFonts w:cs="Arial"/>
          <w:lang w:val="fr-FR"/>
        </w:rPr>
        <w:t xml:space="preserve"> – oblige les usagers de la route de céder le passage (de ralentir et de </w:t>
      </w:r>
      <w:r w:rsidR="00F00B77">
        <w:rPr>
          <w:rFonts w:cs="Arial"/>
          <w:lang w:val="fr-FR"/>
        </w:rPr>
        <w:t>serrer le plus à droite possible)</w:t>
      </w:r>
    </w:p>
    <w:p w:rsidR="00932664" w:rsidRDefault="00ED3F20" w:rsidP="00DB49CE">
      <w:pPr>
        <w:pStyle w:val="ListParagraph"/>
        <w:numPr>
          <w:ilvl w:val="0"/>
          <w:numId w:val="37"/>
        </w:numPr>
        <w:spacing w:before="0" w:after="0" w:line="240" w:lineRule="auto"/>
        <w:jc w:val="left"/>
        <w:rPr>
          <w:rFonts w:cs="Arial"/>
          <w:lang w:val="fr-FR"/>
        </w:rPr>
      </w:pPr>
      <w:r>
        <w:rPr>
          <w:rFonts w:cs="Arial"/>
          <w:b/>
          <w:lang w:val="fr-FR"/>
        </w:rPr>
        <w:t>Feu</w:t>
      </w:r>
      <w:r w:rsidR="00932664" w:rsidRPr="00733AF1">
        <w:rPr>
          <w:rFonts w:cs="Arial"/>
          <w:b/>
          <w:lang w:val="fr-FR"/>
        </w:rPr>
        <w:t xml:space="preserve"> jaune</w:t>
      </w:r>
      <w:r w:rsidR="00932664">
        <w:rPr>
          <w:rFonts w:cs="Arial"/>
          <w:lang w:val="fr-FR"/>
        </w:rPr>
        <w:t xml:space="preserve"> – oblige les usagers de la route de circuler attentivement.</w:t>
      </w:r>
    </w:p>
    <w:p w:rsidR="00932664" w:rsidRDefault="00932664" w:rsidP="00932664">
      <w:pPr>
        <w:spacing w:before="0" w:after="0" w:line="240" w:lineRule="auto"/>
        <w:jc w:val="left"/>
        <w:rPr>
          <w:rFonts w:cs="Arial"/>
          <w:lang w:val="fr-FR"/>
        </w:rPr>
      </w:pPr>
      <w:r>
        <w:rPr>
          <w:rFonts w:cs="Arial"/>
          <w:lang w:val="fr-FR"/>
        </w:rPr>
        <w:t>L’autorisation d</w:t>
      </w:r>
      <w:r w:rsidR="00D262DC">
        <w:rPr>
          <w:rFonts w:cs="Arial"/>
          <w:lang w:val="fr-FR"/>
        </w:rPr>
        <w:t>’utiliser des signaux spéciaux lumineux d’avertissement est valable pour les catégories suivantes de véhicules:</w:t>
      </w:r>
    </w:p>
    <w:p w:rsidR="00D262DC" w:rsidRDefault="00D262DC" w:rsidP="00DB49CE">
      <w:pPr>
        <w:pStyle w:val="ListParagraph"/>
        <w:numPr>
          <w:ilvl w:val="0"/>
          <w:numId w:val="38"/>
        </w:numPr>
        <w:spacing w:before="0" w:after="0" w:line="240" w:lineRule="auto"/>
        <w:jc w:val="left"/>
        <w:rPr>
          <w:rFonts w:cs="Arial"/>
          <w:lang w:val="fr-FR"/>
        </w:rPr>
      </w:pPr>
      <w:r>
        <w:rPr>
          <w:rFonts w:cs="Arial"/>
          <w:lang w:val="fr-FR"/>
        </w:rPr>
        <w:t>pour l</w:t>
      </w:r>
      <w:r w:rsidR="00ED3F20">
        <w:rPr>
          <w:rFonts w:cs="Arial"/>
          <w:lang w:val="fr-FR"/>
        </w:rPr>
        <w:t>e feu</w:t>
      </w:r>
      <w:r>
        <w:rPr>
          <w:rFonts w:cs="Arial"/>
          <w:lang w:val="fr-FR"/>
        </w:rPr>
        <w:t xml:space="preserve"> rouge – les véhicules à moteur appartenant à la police et aux pompiers</w:t>
      </w:r>
      <w:r w:rsidR="00563CF6">
        <w:rPr>
          <w:rFonts w:cs="Arial"/>
          <w:lang w:val="fr-FR"/>
        </w:rPr>
        <w:t>;</w:t>
      </w:r>
    </w:p>
    <w:p w:rsidR="00563CF6" w:rsidRDefault="00ED3F20" w:rsidP="00DB49CE">
      <w:pPr>
        <w:pStyle w:val="ListParagraph"/>
        <w:numPr>
          <w:ilvl w:val="0"/>
          <w:numId w:val="38"/>
        </w:numPr>
        <w:spacing w:before="0" w:after="0" w:line="240" w:lineRule="auto"/>
        <w:jc w:val="left"/>
        <w:rPr>
          <w:rFonts w:cs="Arial"/>
          <w:lang w:val="fr-FR"/>
        </w:rPr>
      </w:pPr>
      <w:r>
        <w:rPr>
          <w:rFonts w:cs="Arial"/>
          <w:lang w:val="fr-FR"/>
        </w:rPr>
        <w:t>pour le feu</w:t>
      </w:r>
      <w:r w:rsidR="00D262DC">
        <w:rPr>
          <w:rFonts w:cs="Arial"/>
          <w:lang w:val="fr-FR"/>
        </w:rPr>
        <w:t xml:space="preserve"> bleu – les véhicules à moteur appartenant à la police, à la gendarmerie, à la police de frontière, au service d’ambulance et de médecine légale</w:t>
      </w:r>
      <w:r w:rsidR="00292698">
        <w:rPr>
          <w:rFonts w:cs="Arial"/>
          <w:lang w:val="fr-FR"/>
        </w:rPr>
        <w:t>, à la protection civile, au Ministère de la Défense qui accompagnent des convoies militaires, aux unités spéciales de Service Roumain d’Informations et au Service de Protection et</w:t>
      </w:r>
      <w:r w:rsidR="005F69FA">
        <w:rPr>
          <w:rFonts w:cs="Arial"/>
          <w:lang w:val="fr-FR"/>
        </w:rPr>
        <w:t xml:space="preserve"> de Surveillance, de l’Administration Nationale des Pénitenciers dans le cadre du Ministère de la Justice, les véhicules à</w:t>
      </w:r>
      <w:r w:rsidR="007950D8">
        <w:rPr>
          <w:rFonts w:cs="Arial"/>
          <w:lang w:val="fr-FR"/>
        </w:rPr>
        <w:t xml:space="preserve"> moteur de service des procureurs criminalistes du Ministère Public</w:t>
      </w:r>
      <w:r w:rsidR="0071377E">
        <w:rPr>
          <w:rFonts w:cs="Arial"/>
          <w:lang w:val="fr-FR"/>
        </w:rPr>
        <w:t>, de même que ceux appartenant au Département National Anticorruption, lors de leur déplacement dans des actions d’intervention ou dans des missions à caractè</w:t>
      </w:r>
      <w:r w:rsidR="00563CF6">
        <w:rPr>
          <w:rFonts w:cs="Arial"/>
          <w:lang w:val="fr-FR"/>
        </w:rPr>
        <w:t>re urgent;</w:t>
      </w:r>
    </w:p>
    <w:p w:rsidR="00D262DC" w:rsidRPr="003B29FA" w:rsidRDefault="00563CF6" w:rsidP="003B29FA">
      <w:pPr>
        <w:pStyle w:val="ListParagraph"/>
        <w:spacing w:before="0" w:after="0" w:line="240" w:lineRule="auto"/>
        <w:jc w:val="left"/>
        <w:rPr>
          <w:rFonts w:cs="Arial"/>
          <w:highlight w:val="yellow"/>
          <w:lang w:val="fr-FR"/>
        </w:rPr>
      </w:pPr>
      <w:r>
        <w:rPr>
          <w:rFonts w:cs="Arial"/>
          <w:lang w:val="fr-FR"/>
        </w:rPr>
        <w:t>pour l</w:t>
      </w:r>
      <w:r w:rsidR="00ED3F20">
        <w:rPr>
          <w:rFonts w:cs="Arial"/>
          <w:lang w:val="fr-FR"/>
        </w:rPr>
        <w:t>e</w:t>
      </w:r>
      <w:r>
        <w:rPr>
          <w:rFonts w:cs="Arial"/>
          <w:lang w:val="fr-FR"/>
        </w:rPr>
        <w:t xml:space="preserve"> </w:t>
      </w:r>
      <w:r w:rsidR="00ED3F20">
        <w:rPr>
          <w:rFonts w:cs="Arial"/>
          <w:lang w:val="fr-FR"/>
        </w:rPr>
        <w:t>feu</w:t>
      </w:r>
      <w:r>
        <w:rPr>
          <w:rFonts w:cs="Arial"/>
          <w:lang w:val="fr-FR"/>
        </w:rPr>
        <w:t xml:space="preserve"> jaune - </w:t>
      </w:r>
      <w:r w:rsidR="0071377E">
        <w:rPr>
          <w:rFonts w:cs="Arial"/>
          <w:lang w:val="fr-FR"/>
        </w:rPr>
        <w:t xml:space="preserve"> </w:t>
      </w:r>
      <w:r>
        <w:rPr>
          <w:rFonts w:cs="Arial"/>
          <w:lang w:val="fr-FR"/>
        </w:rPr>
        <w:t xml:space="preserve">les véhicules à moteur à masse et / ou dimensions de gabarit excédentaires, ou accompagnant de tels véhicules, ceux transportant </w:t>
      </w:r>
      <w:r w:rsidR="00F67F68">
        <w:rPr>
          <w:rFonts w:cs="Arial"/>
          <w:lang w:val="fr-FR"/>
        </w:rPr>
        <w:t>d</w:t>
      </w:r>
      <w:r>
        <w:rPr>
          <w:rFonts w:cs="Arial"/>
          <w:lang w:val="fr-FR"/>
        </w:rPr>
        <w:t>es marchandises</w:t>
      </w:r>
      <w:r w:rsidR="0018082E">
        <w:rPr>
          <w:rFonts w:cs="Arial"/>
          <w:lang w:val="fr-FR"/>
        </w:rPr>
        <w:t xml:space="preserve"> ou substances dangereuses, ceux destinés à la maintenance, au dépannage ou à la vérification des travaux effectués sur le carrossable, ou bien à l’exécution des travaux de chemins, au nettoyage des rues, au dégagement d’une route enneigée, ou à tracter, transporter et dépanner les véhicules à moteur en panne ou avari</w:t>
      </w:r>
      <w:r w:rsidR="00733AF1">
        <w:rPr>
          <w:rFonts w:cs="Arial"/>
          <w:lang w:val="fr-FR"/>
        </w:rPr>
        <w:t xml:space="preserve">és, de même que les tracteurs tractant les outillages agricoles et technologiques à dimensions de gabarit </w:t>
      </w:r>
      <w:r w:rsidR="00733AF1" w:rsidRPr="003B29FA">
        <w:rPr>
          <w:rFonts w:cs="Arial"/>
          <w:lang w:val="fr-FR"/>
        </w:rPr>
        <w:t>excédentaires.</w:t>
      </w:r>
    </w:p>
    <w:p w:rsidR="00733AF1" w:rsidRPr="00FC0580" w:rsidRDefault="00733AF1" w:rsidP="00733AF1">
      <w:pPr>
        <w:spacing w:before="0" w:after="0" w:line="240" w:lineRule="auto"/>
        <w:jc w:val="left"/>
        <w:rPr>
          <w:rFonts w:cs="Arial"/>
          <w:b/>
          <w:lang w:val="fr-FR"/>
        </w:rPr>
      </w:pPr>
      <w:r w:rsidRPr="00FC0580">
        <w:rPr>
          <w:rFonts w:cs="Arial"/>
          <w:b/>
          <w:lang w:val="fr-FR"/>
        </w:rPr>
        <w:t>REMARQUES:</w:t>
      </w:r>
    </w:p>
    <w:p w:rsidR="00733AF1" w:rsidRDefault="00733AF1" w:rsidP="00733AF1">
      <w:pPr>
        <w:spacing w:before="0" w:after="0" w:line="240" w:lineRule="auto"/>
        <w:jc w:val="left"/>
        <w:rPr>
          <w:rFonts w:cs="Arial"/>
          <w:lang w:val="fr-FR"/>
        </w:rPr>
      </w:pPr>
      <w:r>
        <w:rPr>
          <w:rFonts w:cs="Arial"/>
          <w:lang w:val="fr-FR"/>
        </w:rPr>
        <w:t>Les véhicules à moteur visés aux lettres a) et b) doivent être équipés aussi de moyens spéciaux d’avertissement sonore, pour avoir un régime prioritaire (…)</w:t>
      </w:r>
    </w:p>
    <w:p w:rsidR="00733AF1" w:rsidRDefault="00733AF1" w:rsidP="00733AF1">
      <w:pPr>
        <w:spacing w:before="0" w:after="0" w:line="240" w:lineRule="auto"/>
        <w:jc w:val="left"/>
        <w:rPr>
          <w:rFonts w:cs="Arial"/>
          <w:lang w:val="fr-FR"/>
        </w:rPr>
      </w:pPr>
    </w:p>
    <w:p w:rsidR="00733AF1" w:rsidRDefault="00733AF1" w:rsidP="00DB49CE">
      <w:pPr>
        <w:pStyle w:val="ListParagraph"/>
        <w:numPr>
          <w:ilvl w:val="0"/>
          <w:numId w:val="36"/>
        </w:numPr>
        <w:spacing w:before="0" w:after="0" w:line="240" w:lineRule="auto"/>
        <w:ind w:left="0" w:firstLine="360"/>
        <w:jc w:val="left"/>
        <w:rPr>
          <w:rFonts w:cs="Arial"/>
          <w:lang w:val="fr-FR"/>
        </w:rPr>
      </w:pPr>
      <w:r w:rsidRPr="00CC75F1">
        <w:rPr>
          <w:rFonts w:cs="Arial"/>
          <w:b/>
          <w:lang w:val="fr-FR"/>
        </w:rPr>
        <w:t>LES SIGNAUX LUMINEUX</w:t>
      </w:r>
      <w:r>
        <w:rPr>
          <w:rFonts w:cs="Arial"/>
          <w:lang w:val="fr-FR"/>
        </w:rPr>
        <w:t xml:space="preserve"> sont des </w:t>
      </w:r>
      <w:r w:rsidR="00ED3F20">
        <w:rPr>
          <w:rFonts w:cs="Arial"/>
          <w:lang w:val="fr-FR"/>
        </w:rPr>
        <w:t>feux</w:t>
      </w:r>
      <w:r>
        <w:rPr>
          <w:rFonts w:cs="Arial"/>
          <w:lang w:val="fr-FR"/>
        </w:rPr>
        <w:t xml:space="preserve"> blancs ou de</w:t>
      </w:r>
      <w:r w:rsidR="00CC75F1">
        <w:rPr>
          <w:rFonts w:cs="Arial"/>
          <w:lang w:val="fr-FR"/>
        </w:rPr>
        <w:t xml:space="preserve"> différentes couleurs é</w:t>
      </w:r>
      <w:r w:rsidR="00EC1C0A">
        <w:rPr>
          <w:rFonts w:cs="Arial"/>
          <w:lang w:val="fr-FR"/>
        </w:rPr>
        <w:t xml:space="preserve">mis successivement, d’une manière continuelle ou intermittente, ou </w:t>
      </w:r>
      <w:r w:rsidR="00ED3F20">
        <w:rPr>
          <w:rFonts w:cs="Arial"/>
          <w:lang w:val="fr-FR"/>
        </w:rPr>
        <w:t xml:space="preserve">un ensemble de </w:t>
      </w:r>
      <w:r w:rsidR="00EC1C0A">
        <w:rPr>
          <w:rFonts w:cs="Arial"/>
          <w:lang w:val="fr-FR"/>
        </w:rPr>
        <w:t xml:space="preserve">plusieurs </w:t>
      </w:r>
      <w:r w:rsidR="00ED3F20" w:rsidRPr="00ED3F20">
        <w:rPr>
          <w:rFonts w:cs="Arial"/>
          <w:lang w:val="fr-FR"/>
        </w:rPr>
        <w:t>feux</w:t>
      </w:r>
      <w:r w:rsidR="00EC1C0A">
        <w:rPr>
          <w:rFonts w:cs="Arial"/>
          <w:lang w:val="fr-FR"/>
        </w:rPr>
        <w:t>. Selon le nombre</w:t>
      </w:r>
      <w:r w:rsidR="003B29FA">
        <w:rPr>
          <w:rFonts w:cs="Arial"/>
          <w:lang w:val="fr-FR"/>
        </w:rPr>
        <w:t xml:space="preserve"> des feux, les signaux</w:t>
      </w:r>
      <w:r w:rsidR="00EC1C0A">
        <w:rPr>
          <w:rFonts w:cs="Arial"/>
          <w:lang w:val="fr-FR"/>
        </w:rPr>
        <w:t xml:space="preserve"> peuvent être:</w:t>
      </w:r>
    </w:p>
    <w:p w:rsidR="00EC1C0A" w:rsidRPr="00A70F88" w:rsidRDefault="00EC1C0A" w:rsidP="00A70F88">
      <w:pPr>
        <w:pStyle w:val="ListParagraph"/>
        <w:numPr>
          <w:ilvl w:val="0"/>
          <w:numId w:val="39"/>
        </w:numPr>
        <w:spacing w:before="0" w:after="0" w:line="240" w:lineRule="auto"/>
        <w:jc w:val="left"/>
        <w:rPr>
          <w:rFonts w:cs="Arial"/>
          <w:lang w:val="fr-FR"/>
        </w:rPr>
      </w:pPr>
      <w:r w:rsidRPr="00EC1C0A">
        <w:rPr>
          <w:rFonts w:cs="Arial"/>
          <w:lang w:val="fr-FR"/>
        </w:rPr>
        <w:t>à</w:t>
      </w:r>
      <w:r>
        <w:rPr>
          <w:rFonts w:cs="Arial"/>
          <w:lang w:val="fr-FR"/>
        </w:rPr>
        <w:t xml:space="preserve"> un </w:t>
      </w:r>
      <w:r w:rsidR="003B29FA" w:rsidRPr="003B29FA">
        <w:rPr>
          <w:rFonts w:cs="Arial"/>
          <w:lang w:val="fr-FR"/>
        </w:rPr>
        <w:t>fe</w:t>
      </w:r>
      <w:r w:rsidRPr="003B29FA">
        <w:rPr>
          <w:rFonts w:cs="Arial"/>
          <w:lang w:val="fr-FR"/>
        </w:rPr>
        <w:t>u intermittent d’avertissement;</w:t>
      </w:r>
    </w:p>
    <w:p w:rsidR="00EC1C0A" w:rsidRDefault="00EC1C0A" w:rsidP="00DB49CE">
      <w:pPr>
        <w:pStyle w:val="ListParagraph"/>
        <w:numPr>
          <w:ilvl w:val="0"/>
          <w:numId w:val="39"/>
        </w:numPr>
        <w:spacing w:before="0" w:after="0" w:line="240" w:lineRule="auto"/>
        <w:jc w:val="left"/>
        <w:rPr>
          <w:rFonts w:cs="Arial"/>
          <w:lang w:val="fr-FR"/>
        </w:rPr>
      </w:pPr>
      <w:r w:rsidRPr="00EC1C0A">
        <w:rPr>
          <w:rFonts w:cs="Arial"/>
          <w:lang w:val="fr-FR"/>
        </w:rPr>
        <w:t xml:space="preserve">à deux </w:t>
      </w:r>
      <w:r w:rsidR="003B29FA">
        <w:rPr>
          <w:rFonts w:cs="Arial"/>
          <w:lang w:val="fr-FR"/>
        </w:rPr>
        <w:t>feux</w:t>
      </w:r>
      <w:r>
        <w:rPr>
          <w:rFonts w:cs="Arial"/>
          <w:lang w:val="fr-FR"/>
        </w:rPr>
        <w:t>, pour les piétons, les bicyclistes et bandes à circulation réversible;</w:t>
      </w:r>
    </w:p>
    <w:p w:rsidR="00EC1C0A" w:rsidRDefault="00EC1C0A" w:rsidP="00DB49CE">
      <w:pPr>
        <w:pStyle w:val="ListParagraph"/>
        <w:numPr>
          <w:ilvl w:val="0"/>
          <w:numId w:val="39"/>
        </w:numPr>
        <w:spacing w:before="0" w:after="0" w:line="240" w:lineRule="auto"/>
        <w:jc w:val="left"/>
        <w:rPr>
          <w:rFonts w:cs="Arial"/>
          <w:lang w:val="fr-FR"/>
        </w:rPr>
      </w:pPr>
      <w:r>
        <w:rPr>
          <w:rFonts w:cs="Arial"/>
          <w:lang w:val="fr-FR"/>
        </w:rPr>
        <w:t xml:space="preserve">à trois </w:t>
      </w:r>
      <w:r w:rsidR="003B29FA">
        <w:rPr>
          <w:rFonts w:cs="Arial"/>
          <w:lang w:val="fr-FR"/>
        </w:rPr>
        <w:t>feux</w:t>
      </w:r>
      <w:r>
        <w:rPr>
          <w:rFonts w:cs="Arial"/>
          <w:lang w:val="fr-FR"/>
        </w:rPr>
        <w:t xml:space="preserve"> pour les véhicules;</w:t>
      </w:r>
    </w:p>
    <w:p w:rsidR="00EC1C0A" w:rsidRDefault="00EC1C0A" w:rsidP="00DB49CE">
      <w:pPr>
        <w:pStyle w:val="ListParagraph"/>
        <w:numPr>
          <w:ilvl w:val="0"/>
          <w:numId w:val="39"/>
        </w:numPr>
        <w:spacing w:before="0" w:after="0" w:line="240" w:lineRule="auto"/>
        <w:jc w:val="left"/>
        <w:rPr>
          <w:rFonts w:cs="Arial"/>
          <w:lang w:val="fr-FR"/>
        </w:rPr>
      </w:pPr>
      <w:r>
        <w:rPr>
          <w:rFonts w:cs="Arial"/>
          <w:lang w:val="fr-FR"/>
        </w:rPr>
        <w:t xml:space="preserve">à quatre ou plusieurs </w:t>
      </w:r>
      <w:r w:rsidR="003B29FA">
        <w:rPr>
          <w:rFonts w:cs="Arial"/>
          <w:lang w:val="fr-FR"/>
        </w:rPr>
        <w:t>feux</w:t>
      </w:r>
      <w:r>
        <w:rPr>
          <w:rFonts w:cs="Arial"/>
          <w:lang w:val="fr-FR"/>
        </w:rPr>
        <w:t xml:space="preserve"> pour les tramways</w:t>
      </w:r>
      <w:r w:rsidR="003B29FA">
        <w:rPr>
          <w:rFonts w:cs="Arial"/>
          <w:lang w:val="fr-FR"/>
        </w:rPr>
        <w:t>.</w:t>
      </w:r>
    </w:p>
    <w:p w:rsidR="00FC0580" w:rsidRDefault="00FC0580" w:rsidP="00FC0580">
      <w:pPr>
        <w:spacing w:before="0" w:after="0" w:line="240" w:lineRule="auto"/>
        <w:ind w:firstLine="360"/>
        <w:jc w:val="left"/>
        <w:rPr>
          <w:rFonts w:cs="Arial"/>
          <w:lang w:val="fr-FR"/>
        </w:rPr>
      </w:pPr>
      <w:r>
        <w:rPr>
          <w:rFonts w:cs="Arial"/>
          <w:lang w:val="fr-FR"/>
        </w:rPr>
        <w:t>Les feux sont montés sur l’axe vertical du poteau ou sur la console, sur le portal, ou suspendus des câbles, la succession des couleurs de leurs lentilles, de haut en bas, étant la suivante:</w:t>
      </w:r>
    </w:p>
    <w:p w:rsidR="00FC0580" w:rsidRDefault="00FC0580" w:rsidP="00DB49CE">
      <w:pPr>
        <w:pStyle w:val="ListParagraph"/>
        <w:numPr>
          <w:ilvl w:val="0"/>
          <w:numId w:val="40"/>
        </w:numPr>
        <w:spacing w:before="0" w:after="0" w:line="240" w:lineRule="auto"/>
        <w:jc w:val="left"/>
        <w:rPr>
          <w:rFonts w:cs="Arial"/>
          <w:lang w:val="fr-FR"/>
        </w:rPr>
      </w:pPr>
      <w:r>
        <w:rPr>
          <w:rFonts w:cs="Arial"/>
          <w:lang w:val="fr-FR"/>
        </w:rPr>
        <w:t>pour le feu à trois couleurs, l’ordre des signaux est: rouge, jaune, vert</w:t>
      </w:r>
    </w:p>
    <w:p w:rsidR="00FC0580" w:rsidRDefault="00FC0580" w:rsidP="00DB49CE">
      <w:pPr>
        <w:pStyle w:val="ListParagraph"/>
        <w:numPr>
          <w:ilvl w:val="0"/>
          <w:numId w:val="40"/>
        </w:numPr>
        <w:spacing w:before="0" w:after="0" w:line="240" w:lineRule="auto"/>
        <w:jc w:val="left"/>
        <w:rPr>
          <w:rFonts w:cs="Arial"/>
          <w:lang w:val="fr-FR"/>
        </w:rPr>
      </w:pPr>
      <w:r>
        <w:rPr>
          <w:rFonts w:cs="Arial"/>
          <w:lang w:val="fr-FR"/>
        </w:rPr>
        <w:t>pour le feu bicolore, l’ordre des signaux est: rouge, vert</w:t>
      </w:r>
    </w:p>
    <w:p w:rsidR="00FC0580" w:rsidRDefault="00FC0580" w:rsidP="00DB49CE">
      <w:pPr>
        <w:pStyle w:val="ListParagraph"/>
        <w:numPr>
          <w:ilvl w:val="0"/>
          <w:numId w:val="40"/>
        </w:numPr>
        <w:spacing w:before="0" w:after="0" w:line="240" w:lineRule="auto"/>
        <w:jc w:val="left"/>
        <w:rPr>
          <w:rFonts w:cs="Arial"/>
          <w:lang w:val="fr-FR"/>
        </w:rPr>
      </w:pPr>
      <w:r>
        <w:rPr>
          <w:rFonts w:cs="Arial"/>
          <w:lang w:val="fr-FR"/>
        </w:rPr>
        <w:t>pour le feu pour les tramways, trois feux sont disposés horizontalement à la partie supérieure et un en bas, tous à lumière blanche.</w:t>
      </w:r>
    </w:p>
    <w:p w:rsidR="00564672" w:rsidRDefault="00564672" w:rsidP="00564672">
      <w:pPr>
        <w:spacing w:before="0" w:after="0" w:line="240" w:lineRule="auto"/>
        <w:ind w:firstLine="360"/>
        <w:jc w:val="left"/>
        <w:rPr>
          <w:rFonts w:cs="Arial"/>
          <w:lang w:val="fr-FR"/>
        </w:rPr>
      </w:pPr>
      <w:r>
        <w:rPr>
          <w:rFonts w:cs="Arial"/>
          <w:lang w:val="fr-FR"/>
        </w:rPr>
        <w:t>Les feux de circulation émettant des signaux lumineux pour diriger la circulation dans les intersections sont installés avant l’intersection de sorte qu’ils soient visibles depuis une distance de 50 m au moins</w:t>
      </w:r>
      <w:r w:rsidR="007120C1">
        <w:rPr>
          <w:rFonts w:cs="Arial"/>
          <w:lang w:val="fr-FR"/>
        </w:rPr>
        <w:t>. Ils peuvent être répétés au milieu, au-dessus ou de l’autre côté de l’intersection.</w:t>
      </w:r>
    </w:p>
    <w:p w:rsidR="007120C1" w:rsidRDefault="007120C1" w:rsidP="00564672">
      <w:pPr>
        <w:spacing w:before="0" w:after="0" w:line="240" w:lineRule="auto"/>
        <w:ind w:firstLine="360"/>
        <w:jc w:val="left"/>
        <w:rPr>
          <w:rFonts w:cs="Arial"/>
          <w:lang w:val="fr-FR"/>
        </w:rPr>
      </w:pPr>
      <w:r>
        <w:rPr>
          <w:rFonts w:cs="Arial"/>
          <w:lang w:val="fr-FR"/>
        </w:rPr>
        <w:t>La signification des signaux lumineux pour diriger la circulation des véhicules est valable à travers tout</w:t>
      </w:r>
      <w:r w:rsidR="00C51D59">
        <w:rPr>
          <w:rFonts w:cs="Arial"/>
          <w:lang w:val="fr-FR"/>
        </w:rPr>
        <w:t>e</w:t>
      </w:r>
      <w:r>
        <w:rPr>
          <w:rFonts w:cs="Arial"/>
          <w:lang w:val="fr-FR"/>
        </w:rPr>
        <w:t xml:space="preserve"> la section du carrossable ouverte à la circulation</w:t>
      </w:r>
      <w:r w:rsidR="00862E97">
        <w:rPr>
          <w:rFonts w:cs="Arial"/>
          <w:lang w:val="fr-FR"/>
        </w:rPr>
        <w:t xml:space="preserve"> des conducteurs auxquels ils s’adressent. Sur les routes à deux ou plusieurs bandes par sens, pour des directions différentes, délimitées par des marquages longitudinaux, les feux de circulation peuvent être montés au-dessus une ou plusieurs bandes, cas auquel la signification des signaux lumineux est limitée à la bande ou aux bandes</w:t>
      </w:r>
      <w:r w:rsidR="006C4735">
        <w:rPr>
          <w:rFonts w:cs="Arial"/>
          <w:lang w:val="fr-FR"/>
        </w:rPr>
        <w:t xml:space="preserve"> ainsi signalisée(s).</w:t>
      </w:r>
    </w:p>
    <w:p w:rsidR="006C4735" w:rsidRDefault="006C4735" w:rsidP="00564672">
      <w:pPr>
        <w:spacing w:before="0" w:after="0" w:line="240" w:lineRule="auto"/>
        <w:ind w:firstLine="360"/>
        <w:jc w:val="left"/>
        <w:rPr>
          <w:rFonts w:cs="Arial"/>
          <w:lang w:val="fr-FR"/>
        </w:rPr>
      </w:pPr>
    </w:p>
    <w:p w:rsidR="006C4735" w:rsidRDefault="006C4735" w:rsidP="00564672">
      <w:pPr>
        <w:spacing w:before="0" w:after="0" w:line="240" w:lineRule="auto"/>
        <w:ind w:firstLine="360"/>
        <w:jc w:val="left"/>
        <w:rPr>
          <w:rFonts w:cs="Arial"/>
          <w:lang w:val="fr-FR"/>
        </w:rPr>
      </w:pPr>
      <w:r>
        <w:rPr>
          <w:rFonts w:cs="Arial"/>
          <w:lang w:val="fr-FR"/>
        </w:rPr>
        <w:t xml:space="preserve">Sur les lampes de couleur rouge ou verte des feux de circulation on peut appliquer des flèches de couleur noire indiquant les directions de déplacement correspondantes. Dans ce cas-ci, l’interdiction ou la permission de passage imposée par le signal lumineux est limitée à la direction ou aux directions indiquée(s) par les flèches respectives. Les flèches appliquées sur les panneaux complémentaires accompagnant les feux de circulation, en bas, ont la même signification. La flèche </w:t>
      </w:r>
      <w:r w:rsidR="004E7C1F">
        <w:rPr>
          <w:rFonts w:cs="Arial"/>
          <w:lang w:val="fr-FR"/>
        </w:rPr>
        <w:t>indiquant la direction tout droit est orientée en haut.</w:t>
      </w:r>
    </w:p>
    <w:p w:rsidR="004E7C1F" w:rsidRDefault="004E7C1F" w:rsidP="00564672">
      <w:pPr>
        <w:spacing w:before="0" w:after="0" w:line="240" w:lineRule="auto"/>
        <w:ind w:firstLine="360"/>
        <w:jc w:val="left"/>
        <w:rPr>
          <w:rFonts w:cs="Arial"/>
          <w:lang w:val="fr-FR"/>
        </w:rPr>
      </w:pPr>
      <w:r>
        <w:rPr>
          <w:rFonts w:cs="Arial"/>
          <w:lang w:val="fr-FR"/>
        </w:rPr>
        <w:t>Les signaux pour les tramways ont la forme de cassette à quatre feux blancs, dont trois sont positionnés horizontalement et le quatrième au-dessous de celui du milieu</w:t>
      </w:r>
      <w:r w:rsidR="009266EF">
        <w:rPr>
          <w:rFonts w:cs="Arial"/>
          <w:lang w:val="fr-FR"/>
        </w:rPr>
        <w:t>, accompagnés par des panneaux à signaux complémentaires. La signification des signaux est la suivante:</w:t>
      </w:r>
    </w:p>
    <w:p w:rsidR="009266EF" w:rsidRDefault="009266EF" w:rsidP="009266EF">
      <w:pPr>
        <w:pStyle w:val="ListParagraph"/>
        <w:numPr>
          <w:ilvl w:val="0"/>
          <w:numId w:val="41"/>
        </w:numPr>
        <w:spacing w:before="0" w:after="0" w:line="240" w:lineRule="auto"/>
        <w:jc w:val="left"/>
        <w:rPr>
          <w:rFonts w:cs="Arial"/>
          <w:lang w:val="fr-FR"/>
        </w:rPr>
      </w:pPr>
      <w:r>
        <w:rPr>
          <w:rFonts w:cs="Arial"/>
          <w:lang w:val="fr-FR"/>
        </w:rPr>
        <w:t>si le</w:t>
      </w:r>
      <w:r w:rsidR="00CE02E9">
        <w:rPr>
          <w:rFonts w:cs="Arial"/>
          <w:lang w:val="fr-FR"/>
        </w:rPr>
        <w:t xml:space="preserve"> feu droit</w:t>
      </w:r>
      <w:r>
        <w:rPr>
          <w:rFonts w:cs="Arial"/>
          <w:lang w:val="fr-FR"/>
        </w:rPr>
        <w:t xml:space="preserve"> d’en haut et </w:t>
      </w:r>
      <w:r w:rsidR="00CE02E9">
        <w:rPr>
          <w:rFonts w:cs="Arial"/>
          <w:lang w:val="fr-FR"/>
        </w:rPr>
        <w:t xml:space="preserve">celui </w:t>
      </w:r>
      <w:r>
        <w:rPr>
          <w:rFonts w:cs="Arial"/>
          <w:lang w:val="fr-FR"/>
        </w:rPr>
        <w:t>d’en bas sont allumés</w:t>
      </w:r>
      <w:r w:rsidR="00CE02E9">
        <w:rPr>
          <w:rFonts w:cs="Arial"/>
          <w:lang w:val="fr-FR"/>
        </w:rPr>
        <w:t>, le tramway peut virer à droite</w:t>
      </w:r>
    </w:p>
    <w:p w:rsidR="00CE02E9" w:rsidRDefault="00CE02E9" w:rsidP="009266EF">
      <w:pPr>
        <w:pStyle w:val="ListParagraph"/>
        <w:numPr>
          <w:ilvl w:val="0"/>
          <w:numId w:val="41"/>
        </w:numPr>
        <w:spacing w:before="0" w:after="0" w:line="240" w:lineRule="auto"/>
        <w:jc w:val="left"/>
        <w:rPr>
          <w:rFonts w:cs="Arial"/>
          <w:lang w:val="fr-FR"/>
        </w:rPr>
      </w:pPr>
      <w:r>
        <w:rPr>
          <w:rFonts w:cs="Arial"/>
          <w:lang w:val="fr-FR"/>
        </w:rPr>
        <w:t>si le feu gauche d’en haut et celui d’en bas sont allumés, le tramway peut virer à gauche</w:t>
      </w:r>
    </w:p>
    <w:p w:rsidR="00CE02E9" w:rsidRDefault="00CE02E9" w:rsidP="009266EF">
      <w:pPr>
        <w:pStyle w:val="ListParagraph"/>
        <w:numPr>
          <w:ilvl w:val="0"/>
          <w:numId w:val="41"/>
        </w:numPr>
        <w:spacing w:before="0" w:after="0" w:line="240" w:lineRule="auto"/>
        <w:jc w:val="left"/>
        <w:rPr>
          <w:rFonts w:cs="Arial"/>
          <w:lang w:val="fr-FR"/>
        </w:rPr>
      </w:pPr>
      <w:r>
        <w:rPr>
          <w:rFonts w:cs="Arial"/>
          <w:lang w:val="fr-FR"/>
        </w:rPr>
        <w:t>si tous les trois feux d’en haut sont allumés, le tramway doit s’arrêter.</w:t>
      </w:r>
    </w:p>
    <w:p w:rsidR="00CE02E9" w:rsidRDefault="00CE02E9" w:rsidP="00CE02E9">
      <w:pPr>
        <w:spacing w:before="0" w:after="0" w:line="240" w:lineRule="auto"/>
        <w:jc w:val="left"/>
        <w:rPr>
          <w:rFonts w:cs="Arial"/>
          <w:lang w:val="fr-FR"/>
        </w:rPr>
      </w:pPr>
    </w:p>
    <w:p w:rsidR="00CE02E9" w:rsidRPr="00726674" w:rsidRDefault="00CE02E9" w:rsidP="00CE02E9">
      <w:pPr>
        <w:spacing w:before="0" w:after="0" w:line="240" w:lineRule="auto"/>
        <w:jc w:val="left"/>
        <w:rPr>
          <w:rFonts w:cs="Arial"/>
          <w:b/>
          <w:lang w:val="fr-FR"/>
        </w:rPr>
      </w:pPr>
      <w:r w:rsidRPr="00726674">
        <w:rPr>
          <w:rFonts w:cs="Arial"/>
          <w:b/>
          <w:lang w:val="fr-FR"/>
        </w:rPr>
        <w:t xml:space="preserve">Le </w:t>
      </w:r>
      <w:r w:rsidR="00726674">
        <w:rPr>
          <w:rFonts w:cs="Arial"/>
          <w:b/>
          <w:lang w:val="fr-FR"/>
        </w:rPr>
        <w:t>feu</w:t>
      </w:r>
      <w:r w:rsidRPr="00726674">
        <w:rPr>
          <w:rFonts w:cs="Arial"/>
          <w:b/>
          <w:lang w:val="fr-FR"/>
        </w:rPr>
        <w:t xml:space="preserve"> rouge interdit le passage</w:t>
      </w:r>
    </w:p>
    <w:p w:rsidR="00CE02E9" w:rsidRDefault="00CE02E9" w:rsidP="00CE02E9">
      <w:pPr>
        <w:spacing w:before="0" w:after="0" w:line="240" w:lineRule="auto"/>
        <w:jc w:val="left"/>
        <w:rPr>
          <w:rFonts w:cs="Arial"/>
          <w:lang w:val="fr-FR"/>
        </w:rPr>
      </w:pPr>
      <w:r>
        <w:rPr>
          <w:rFonts w:cs="Arial"/>
          <w:lang w:val="fr-FR"/>
        </w:rPr>
        <w:t xml:space="preserve">Au signal de couleur rouge, on doit arrêter le véhicule avant le marquage avec l’indication d’arrêt, ou, le cas échéant, </w:t>
      </w:r>
      <w:r w:rsidR="00FB0D35">
        <w:rPr>
          <w:rFonts w:cs="Arial"/>
          <w:lang w:val="fr-FR"/>
        </w:rPr>
        <w:t>avant le marquage passage pour piétons et, dans l’absence du marquage, à partir du niveau du feu de signalisation. Si le feu est monté en haut ou de l’autre côté de l’intersection, s’il n’y a pas de marquage pour arrêt ou pour passage piétons, on doit arrêter le véhicule avant le bord du carrossable de la première route à croiser.</w:t>
      </w:r>
    </w:p>
    <w:p w:rsidR="00726674" w:rsidRDefault="00726674" w:rsidP="00CE02E9">
      <w:pPr>
        <w:spacing w:before="0" w:after="0" w:line="240" w:lineRule="auto"/>
        <w:jc w:val="left"/>
        <w:rPr>
          <w:rFonts w:cs="Arial"/>
          <w:lang w:val="fr-FR"/>
        </w:rPr>
      </w:pPr>
    </w:p>
    <w:p w:rsidR="00726674" w:rsidRPr="00726674" w:rsidRDefault="00726674" w:rsidP="00CE02E9">
      <w:pPr>
        <w:spacing w:before="0" w:after="0" w:line="240" w:lineRule="auto"/>
        <w:jc w:val="left"/>
        <w:rPr>
          <w:rFonts w:cs="Arial"/>
          <w:b/>
          <w:lang w:val="fr-FR"/>
        </w:rPr>
      </w:pPr>
      <w:r w:rsidRPr="00726674">
        <w:rPr>
          <w:rFonts w:cs="Arial"/>
          <w:b/>
          <w:lang w:val="fr-FR"/>
        </w:rPr>
        <w:t xml:space="preserve">Le </w:t>
      </w:r>
      <w:r>
        <w:rPr>
          <w:rFonts w:cs="Arial"/>
          <w:b/>
          <w:lang w:val="fr-FR"/>
        </w:rPr>
        <w:t>feu</w:t>
      </w:r>
      <w:r w:rsidRPr="00726674">
        <w:rPr>
          <w:rFonts w:cs="Arial"/>
          <w:b/>
          <w:lang w:val="fr-FR"/>
        </w:rPr>
        <w:t xml:space="preserve"> jaune interdit le passage</w:t>
      </w:r>
    </w:p>
    <w:p w:rsidR="00726674" w:rsidRDefault="00726674" w:rsidP="00CE02E9">
      <w:pPr>
        <w:spacing w:before="0" w:after="0" w:line="240" w:lineRule="auto"/>
        <w:jc w:val="left"/>
        <w:rPr>
          <w:rFonts w:cs="Arial"/>
          <w:lang w:val="fr-FR"/>
        </w:rPr>
      </w:pPr>
      <w:r>
        <w:rPr>
          <w:rFonts w:cs="Arial"/>
          <w:lang w:val="fr-FR"/>
        </w:rPr>
        <w:t>Au signal jaune après rouge (qui fonctionne avec le rouge), les conducteurs des véhicules sont prêts à partir, sans en bouger les roues. Au signal jaune après</w:t>
      </w:r>
      <w:r w:rsidR="0002602C">
        <w:rPr>
          <w:rFonts w:cs="Arial"/>
          <w:lang w:val="fr-FR"/>
        </w:rPr>
        <w:t xml:space="preserve"> le</w:t>
      </w:r>
      <w:r>
        <w:rPr>
          <w:rFonts w:cs="Arial"/>
          <w:lang w:val="fr-FR"/>
        </w:rPr>
        <w:t xml:space="preserve"> vert on attend de nouveau le feu vert. </w:t>
      </w:r>
    </w:p>
    <w:p w:rsidR="00726674" w:rsidRDefault="00726674" w:rsidP="00CE02E9">
      <w:pPr>
        <w:spacing w:before="0" w:after="0" w:line="240" w:lineRule="auto"/>
        <w:jc w:val="left"/>
        <w:rPr>
          <w:rFonts w:cs="Arial"/>
          <w:lang w:val="fr-FR"/>
        </w:rPr>
      </w:pPr>
    </w:p>
    <w:p w:rsidR="00726674" w:rsidRPr="002E340F" w:rsidRDefault="00726674" w:rsidP="00CE02E9">
      <w:pPr>
        <w:spacing w:before="0" w:after="0" w:line="240" w:lineRule="auto"/>
        <w:jc w:val="left"/>
        <w:rPr>
          <w:rFonts w:cs="Arial"/>
          <w:b/>
          <w:lang w:val="fr-FR"/>
        </w:rPr>
      </w:pPr>
      <w:r w:rsidRPr="002E340F">
        <w:rPr>
          <w:rFonts w:cs="Arial"/>
          <w:b/>
          <w:lang w:val="fr-FR"/>
        </w:rPr>
        <w:t>Le feu vert permet le passage</w:t>
      </w:r>
    </w:p>
    <w:p w:rsidR="00726674" w:rsidRDefault="00726674" w:rsidP="00CE02E9">
      <w:pPr>
        <w:spacing w:before="0" w:after="0" w:line="240" w:lineRule="auto"/>
        <w:jc w:val="left"/>
        <w:rPr>
          <w:rFonts w:cs="Arial"/>
          <w:lang w:val="fr-FR"/>
        </w:rPr>
      </w:pPr>
      <w:r>
        <w:rPr>
          <w:rFonts w:cs="Arial"/>
          <w:lang w:val="fr-FR"/>
        </w:rPr>
        <w:t xml:space="preserve">Dans le cas d’une intersection agglomérée, </w:t>
      </w:r>
      <w:r w:rsidR="008A2050">
        <w:rPr>
          <w:rFonts w:cs="Arial"/>
          <w:lang w:val="fr-FR"/>
        </w:rPr>
        <w:t>où il y a un bouchon et qu’on ne peut pas quitter jusque le feu change, il est interdit d’y entrer.</w:t>
      </w:r>
    </w:p>
    <w:p w:rsidR="008A2050" w:rsidRDefault="008A2050" w:rsidP="00CE02E9">
      <w:pPr>
        <w:spacing w:before="0" w:after="0" w:line="240" w:lineRule="auto"/>
        <w:jc w:val="left"/>
        <w:rPr>
          <w:rFonts w:cs="Arial"/>
          <w:lang w:val="fr-FR"/>
        </w:rPr>
      </w:pPr>
      <w:r>
        <w:rPr>
          <w:rFonts w:cs="Arial"/>
          <w:lang w:val="fr-FR"/>
        </w:rPr>
        <w:t xml:space="preserve">Quand le feu est accompagné par une ou plusieurs lampes clignotantes à lumière verte intermittente indiquant une ou plusieurs flèches sur un fond noir, orientées vers la droite, celles-ci permettent le passage uniquement dans la direction indiquée, quel que soit le feu </w:t>
      </w:r>
      <w:r w:rsidR="0002602C">
        <w:rPr>
          <w:rFonts w:cs="Arial"/>
          <w:lang w:val="fr-FR"/>
        </w:rPr>
        <w:t xml:space="preserve">allumé </w:t>
      </w:r>
      <w:r>
        <w:rPr>
          <w:rFonts w:cs="Arial"/>
          <w:lang w:val="fr-FR"/>
        </w:rPr>
        <w:t>au moment respectif</w:t>
      </w:r>
      <w:r w:rsidR="002E340F">
        <w:rPr>
          <w:rFonts w:cs="Arial"/>
          <w:lang w:val="fr-FR"/>
        </w:rPr>
        <w:t>, non plus avec priorité de passage.</w:t>
      </w:r>
    </w:p>
    <w:p w:rsidR="002E340F" w:rsidRDefault="002E340F" w:rsidP="00CE02E9">
      <w:pPr>
        <w:spacing w:before="0" w:after="0" w:line="240" w:lineRule="auto"/>
        <w:jc w:val="left"/>
        <w:rPr>
          <w:rFonts w:cs="Arial"/>
          <w:lang w:val="fr-FR"/>
        </w:rPr>
      </w:pPr>
    </w:p>
    <w:p w:rsidR="002E340F" w:rsidRPr="002E340F" w:rsidRDefault="002E340F" w:rsidP="00CE02E9">
      <w:pPr>
        <w:spacing w:before="0" w:after="0" w:line="240" w:lineRule="auto"/>
        <w:jc w:val="left"/>
        <w:rPr>
          <w:rFonts w:cs="Arial"/>
          <w:b/>
          <w:lang w:val="fr-FR"/>
        </w:rPr>
      </w:pPr>
      <w:r w:rsidRPr="002E340F">
        <w:rPr>
          <w:rFonts w:cs="Arial"/>
          <w:b/>
          <w:lang w:val="fr-FR"/>
        </w:rPr>
        <w:t>REMARQUES:</w:t>
      </w:r>
    </w:p>
    <w:p w:rsidR="00726674" w:rsidRDefault="00400A05" w:rsidP="004D0DD1">
      <w:pPr>
        <w:spacing w:before="0" w:after="0" w:line="240" w:lineRule="auto"/>
        <w:ind w:firstLine="720"/>
        <w:jc w:val="left"/>
        <w:rPr>
          <w:rFonts w:cs="Arial"/>
          <w:lang w:val="fr-FR"/>
        </w:rPr>
      </w:pPr>
      <w:r>
        <w:rPr>
          <w:rFonts w:cs="Arial"/>
          <w:lang w:val="fr-FR"/>
        </w:rPr>
        <w:t xml:space="preserve">Lorsque le feu rouge est </w:t>
      </w:r>
      <w:r w:rsidR="0002602C">
        <w:rPr>
          <w:rFonts w:cs="Arial"/>
          <w:lang w:val="fr-FR"/>
        </w:rPr>
        <w:t>allumé</w:t>
      </w:r>
      <w:r>
        <w:rPr>
          <w:rFonts w:cs="Arial"/>
          <w:lang w:val="fr-FR"/>
        </w:rPr>
        <w:t xml:space="preserve"> en même temps que celui jaune, ils annoncent le feu vert.</w:t>
      </w:r>
    </w:p>
    <w:p w:rsidR="00400A05" w:rsidRDefault="00400A05" w:rsidP="004D0DD1">
      <w:pPr>
        <w:spacing w:before="0" w:after="0" w:line="240" w:lineRule="auto"/>
        <w:ind w:firstLine="720"/>
        <w:jc w:val="left"/>
        <w:rPr>
          <w:rFonts w:cs="Arial"/>
          <w:lang w:val="fr-FR"/>
        </w:rPr>
      </w:pPr>
      <w:r>
        <w:rPr>
          <w:rFonts w:cs="Arial"/>
          <w:lang w:val="fr-FR"/>
        </w:rPr>
        <w:t xml:space="preserve">Lorsque le feu jaune </w:t>
      </w:r>
      <w:r w:rsidR="0002602C">
        <w:rPr>
          <w:rFonts w:cs="Arial"/>
          <w:lang w:val="fr-FR"/>
        </w:rPr>
        <w:t>s’allume</w:t>
      </w:r>
      <w:r>
        <w:rPr>
          <w:rFonts w:cs="Arial"/>
          <w:lang w:val="fr-FR"/>
        </w:rPr>
        <w:t xml:space="preserve"> après le vert, le conducteur du véhicule  s’approchant de l’intersection ne doit pas dépasser le marquage pour arrêt (ou, le cas échéant, le marquage pour passage des piétons)</w:t>
      </w:r>
      <w:r w:rsidR="004D0DD1">
        <w:rPr>
          <w:rFonts w:cs="Arial"/>
          <w:lang w:val="fr-FR"/>
        </w:rPr>
        <w:t xml:space="preserve"> et, dans son absence, le niveau du feu, sauf la situation où, au feu, il se trouve si près de ces endroits qu’il ne pourrait plus arrêter le véhicule </w:t>
      </w:r>
      <w:r w:rsidR="0002602C">
        <w:rPr>
          <w:rFonts w:cs="Arial"/>
          <w:lang w:val="fr-FR"/>
        </w:rPr>
        <w:t>en toute</w:t>
      </w:r>
      <w:r w:rsidR="004D0DD1">
        <w:rPr>
          <w:rFonts w:cs="Arial"/>
          <w:lang w:val="fr-FR"/>
        </w:rPr>
        <w:t xml:space="preserve"> sécurité.</w:t>
      </w:r>
    </w:p>
    <w:p w:rsidR="004D0DD1" w:rsidRDefault="004D0DD1" w:rsidP="004D0DD1">
      <w:pPr>
        <w:spacing w:before="0" w:after="0" w:line="240" w:lineRule="auto"/>
        <w:ind w:firstLine="720"/>
        <w:jc w:val="left"/>
        <w:rPr>
          <w:rFonts w:cs="Arial"/>
          <w:lang w:val="fr-FR"/>
        </w:rPr>
      </w:pPr>
      <w:r>
        <w:rPr>
          <w:rFonts w:cs="Arial"/>
          <w:lang w:val="fr-FR"/>
        </w:rPr>
        <w:t>Le feu jaune intermittent permet le passage, le conducteur du véhicule étant obligé de circuler à faible allure et de respecter la signalisation routière et les règles de circulation applicables de ce côté-là.</w:t>
      </w:r>
    </w:p>
    <w:p w:rsidR="00CF3129" w:rsidRDefault="004D0DD1" w:rsidP="004D0DD1">
      <w:pPr>
        <w:spacing w:before="0" w:after="0" w:line="240" w:lineRule="auto"/>
        <w:ind w:firstLine="720"/>
        <w:jc w:val="left"/>
        <w:rPr>
          <w:rFonts w:cs="Arial"/>
          <w:lang w:val="fr-FR"/>
        </w:rPr>
      </w:pPr>
      <w:r>
        <w:rPr>
          <w:rFonts w:cs="Arial"/>
          <w:lang w:val="fr-FR"/>
        </w:rPr>
        <w:t>Lorsque des dispositifs émettant des signaux rouges et verts sont montés</w:t>
      </w:r>
      <w:r w:rsidR="00CF3129">
        <w:rPr>
          <w:rFonts w:cs="Arial"/>
          <w:lang w:val="fr-FR"/>
        </w:rPr>
        <w:t xml:space="preserve"> au-dessus des bandes de circulation, ceux-ci sont destinés à la signalisation des bandes à circulation réversible. Le feu rouge, en forme de deux barres croisées, interdit l’accès des véhicules sur la bande au-dessus de laquelle</w:t>
      </w:r>
      <w:r w:rsidR="0002602C">
        <w:rPr>
          <w:rFonts w:cs="Arial"/>
          <w:lang w:val="fr-FR"/>
        </w:rPr>
        <w:t xml:space="preserve"> il</w:t>
      </w:r>
      <w:r w:rsidR="00CF3129">
        <w:rPr>
          <w:rFonts w:cs="Arial"/>
          <w:lang w:val="fr-FR"/>
        </w:rPr>
        <w:t xml:space="preserve"> se trouve, tandis que le feu vert </w:t>
      </w:r>
      <w:r w:rsidR="0002602C">
        <w:rPr>
          <w:rFonts w:cs="Arial"/>
          <w:lang w:val="fr-FR"/>
        </w:rPr>
        <w:t>sous</w:t>
      </w:r>
      <w:r w:rsidR="00CF3129">
        <w:rPr>
          <w:rFonts w:cs="Arial"/>
          <w:lang w:val="fr-FR"/>
        </w:rPr>
        <w:t xml:space="preserve"> la forme d’une flèche orientée vers le bas, y permet l’entrée et la circulation des véhicules.</w:t>
      </w:r>
    </w:p>
    <w:p w:rsidR="004D0DD1" w:rsidRDefault="00CF3129" w:rsidP="004D0DD1">
      <w:pPr>
        <w:spacing w:before="0" w:after="0" w:line="240" w:lineRule="auto"/>
        <w:ind w:firstLine="720"/>
        <w:jc w:val="left"/>
        <w:rPr>
          <w:rFonts w:cs="Arial"/>
          <w:lang w:val="fr-FR"/>
        </w:rPr>
      </w:pPr>
      <w:r>
        <w:rPr>
          <w:rFonts w:cs="Arial"/>
          <w:lang w:val="fr-FR"/>
        </w:rPr>
        <w:t xml:space="preserve">Le feu </w:t>
      </w:r>
      <w:r w:rsidR="00421191">
        <w:rPr>
          <w:rFonts w:cs="Arial"/>
          <w:lang w:val="fr-FR"/>
        </w:rPr>
        <w:t>intermédiaire ayant la forme d’une ou de plusieurs flèches de couleur jaune ou blanche,  orientée(s) vers la droite ou la gauche bas annonce le feu vert qui change, dans le cas des bandes à circulation réversible, ou le fait que la bande au-dessus de laquelle il se trouve</w:t>
      </w:r>
      <w:r w:rsidR="004D0DD1">
        <w:rPr>
          <w:rFonts w:cs="Arial"/>
          <w:lang w:val="fr-FR"/>
        </w:rPr>
        <w:t xml:space="preserve"> </w:t>
      </w:r>
      <w:r w:rsidR="00421191">
        <w:rPr>
          <w:rFonts w:cs="Arial"/>
          <w:lang w:val="fr-FR"/>
        </w:rPr>
        <w:t>est sur le point d’être fermée à la circulation des conducteurs de véhicules auxquels il s’adresse, ceux-ci étant obligés de se déplacer sur la bande ou les bandes indiquée(s) par les flèches.</w:t>
      </w:r>
    </w:p>
    <w:p w:rsidR="00421191" w:rsidRPr="00C93650" w:rsidRDefault="00421191" w:rsidP="004D0DD1">
      <w:pPr>
        <w:spacing w:before="0" w:after="0" w:line="240" w:lineRule="auto"/>
        <w:ind w:firstLine="720"/>
        <w:jc w:val="left"/>
        <w:rPr>
          <w:rFonts w:cs="Arial"/>
          <w:b/>
          <w:lang w:val="fr-FR"/>
        </w:rPr>
      </w:pPr>
      <w:r w:rsidRPr="00C93650">
        <w:rPr>
          <w:rFonts w:cs="Arial"/>
          <w:b/>
          <w:lang w:val="fr-FR"/>
        </w:rPr>
        <w:t>ATTENTION</w:t>
      </w:r>
    </w:p>
    <w:p w:rsidR="00421191" w:rsidRDefault="00421191" w:rsidP="004D0DD1">
      <w:pPr>
        <w:spacing w:before="0" w:after="0" w:line="240" w:lineRule="auto"/>
        <w:ind w:firstLine="720"/>
        <w:jc w:val="left"/>
        <w:rPr>
          <w:rFonts w:cs="Arial"/>
          <w:i/>
          <w:lang w:val="fr-FR"/>
        </w:rPr>
      </w:pPr>
      <w:r w:rsidRPr="00C93650">
        <w:rPr>
          <w:rFonts w:cs="Arial"/>
          <w:i/>
          <w:lang w:val="fr-FR"/>
        </w:rPr>
        <w:lastRenderedPageBreak/>
        <w:t xml:space="preserve">Le conducteur du véhicule </w:t>
      </w:r>
      <w:r w:rsidR="00C4660B">
        <w:rPr>
          <w:rFonts w:cs="Arial"/>
          <w:i/>
          <w:lang w:val="fr-FR"/>
        </w:rPr>
        <w:t>abordant</w:t>
      </w:r>
      <w:r w:rsidRPr="00C93650">
        <w:rPr>
          <w:rFonts w:cs="Arial"/>
          <w:i/>
          <w:lang w:val="fr-FR"/>
        </w:rPr>
        <w:t xml:space="preserve"> une intersection au feu vert est obligé de respecter aussi les indications des feux montés à l’intérieur de celle-ci.</w:t>
      </w:r>
    </w:p>
    <w:p w:rsidR="0002602C" w:rsidRPr="00C93650" w:rsidRDefault="0002602C" w:rsidP="004D0DD1">
      <w:pPr>
        <w:spacing w:before="0" w:after="0" w:line="240" w:lineRule="auto"/>
        <w:ind w:firstLine="720"/>
        <w:jc w:val="left"/>
        <w:rPr>
          <w:rFonts w:cs="Arial"/>
          <w:i/>
          <w:lang w:val="fr-FR"/>
        </w:rPr>
      </w:pPr>
    </w:p>
    <w:p w:rsidR="00726674" w:rsidRPr="00567D2F" w:rsidRDefault="00C93650" w:rsidP="00CE02E9">
      <w:pPr>
        <w:spacing w:before="0" w:after="0" w:line="240" w:lineRule="auto"/>
        <w:jc w:val="left"/>
        <w:rPr>
          <w:rFonts w:cs="Arial"/>
          <w:b/>
          <w:lang w:val="fr-FR"/>
        </w:rPr>
      </w:pPr>
      <w:r w:rsidRPr="00567D2F">
        <w:rPr>
          <w:rFonts w:cs="Arial"/>
          <w:b/>
          <w:lang w:val="fr-FR"/>
        </w:rPr>
        <w:t>LES SIGNAUX DES CONDUCTEURS DE V</w:t>
      </w:r>
      <w:r w:rsidR="001877C7">
        <w:rPr>
          <w:rFonts w:cs="Arial"/>
          <w:b/>
          <w:lang w:val="fr-FR"/>
        </w:rPr>
        <w:t>É</w:t>
      </w:r>
      <w:r w:rsidRPr="00567D2F">
        <w:rPr>
          <w:rFonts w:cs="Arial"/>
          <w:b/>
          <w:lang w:val="fr-FR"/>
        </w:rPr>
        <w:t>HICULES</w:t>
      </w:r>
    </w:p>
    <w:p w:rsidR="004246B7" w:rsidRDefault="004246B7" w:rsidP="00CE02E9">
      <w:pPr>
        <w:spacing w:before="0" w:after="0" w:line="240" w:lineRule="auto"/>
        <w:jc w:val="left"/>
        <w:rPr>
          <w:rFonts w:cs="Arial"/>
          <w:lang w:val="fr-FR"/>
        </w:rPr>
      </w:pPr>
      <w:r w:rsidRPr="00567D2F">
        <w:rPr>
          <w:rFonts w:cs="Arial"/>
          <w:b/>
          <w:lang w:val="fr-FR"/>
        </w:rPr>
        <w:t>Les moyens d’avertissement sonore doivent être utilisés</w:t>
      </w:r>
      <w:r>
        <w:rPr>
          <w:rFonts w:cs="Arial"/>
          <w:lang w:val="fr-FR"/>
        </w:rPr>
        <w:t>:</w:t>
      </w:r>
    </w:p>
    <w:p w:rsidR="000275D7" w:rsidRDefault="004246B7" w:rsidP="000B2F35">
      <w:pPr>
        <w:pStyle w:val="ListParagraph"/>
        <w:numPr>
          <w:ilvl w:val="0"/>
          <w:numId w:val="4"/>
        </w:numPr>
        <w:spacing w:before="0" w:after="0" w:line="240" w:lineRule="auto"/>
        <w:jc w:val="left"/>
        <w:rPr>
          <w:rFonts w:cs="Arial"/>
          <w:lang w:val="fr-FR"/>
        </w:rPr>
      </w:pPr>
      <w:r>
        <w:rPr>
          <w:rFonts w:cs="Arial"/>
          <w:lang w:val="fr-FR"/>
        </w:rPr>
        <w:t xml:space="preserve">depuis une distance de 25 m au moins </w:t>
      </w:r>
      <w:r w:rsidR="00567D2F">
        <w:rPr>
          <w:rFonts w:cs="Arial"/>
          <w:lang w:val="fr-FR"/>
        </w:rPr>
        <w:t>de ceux auxquels ils s’adressent;</w:t>
      </w:r>
    </w:p>
    <w:p w:rsidR="00567D2F" w:rsidRDefault="00567D2F" w:rsidP="000B2F35">
      <w:pPr>
        <w:pStyle w:val="ListParagraph"/>
        <w:numPr>
          <w:ilvl w:val="0"/>
          <w:numId w:val="4"/>
        </w:numPr>
        <w:spacing w:before="0" w:after="0" w:line="240" w:lineRule="auto"/>
        <w:jc w:val="left"/>
        <w:rPr>
          <w:rFonts w:cs="Arial"/>
          <w:lang w:val="fr-FR"/>
        </w:rPr>
      </w:pPr>
      <w:r>
        <w:rPr>
          <w:rFonts w:cs="Arial"/>
          <w:lang w:val="fr-FR"/>
        </w:rPr>
        <w:t xml:space="preserve">lors d’une durée de temps qui assure que le signal est </w:t>
      </w:r>
      <w:r w:rsidR="00F00B77">
        <w:rPr>
          <w:rFonts w:cs="Arial"/>
          <w:lang w:val="fr-FR"/>
        </w:rPr>
        <w:t>a</w:t>
      </w:r>
      <w:r>
        <w:rPr>
          <w:rFonts w:cs="Arial"/>
          <w:lang w:val="fr-FR"/>
        </w:rPr>
        <w:t>perçu;</w:t>
      </w:r>
    </w:p>
    <w:p w:rsidR="00567D2F" w:rsidRDefault="00567D2F" w:rsidP="000B2F35">
      <w:pPr>
        <w:pStyle w:val="ListParagraph"/>
        <w:numPr>
          <w:ilvl w:val="0"/>
          <w:numId w:val="4"/>
        </w:numPr>
        <w:spacing w:before="0" w:after="0" w:line="240" w:lineRule="auto"/>
        <w:jc w:val="left"/>
        <w:rPr>
          <w:rFonts w:cs="Arial"/>
          <w:lang w:val="fr-FR"/>
        </w:rPr>
      </w:pPr>
      <w:r>
        <w:rPr>
          <w:rFonts w:cs="Arial"/>
          <w:lang w:val="fr-FR"/>
        </w:rPr>
        <w:t>sans déterminer ceux auxquels ils s’adressent de faire des manœuvres qui puissent mettre en danger la sécurité de la circulation.</w:t>
      </w:r>
    </w:p>
    <w:p w:rsidR="00567D2F" w:rsidRDefault="00567D2F" w:rsidP="00567D2F">
      <w:pPr>
        <w:spacing w:before="0" w:after="0" w:line="240" w:lineRule="auto"/>
        <w:ind w:left="426"/>
        <w:jc w:val="left"/>
        <w:rPr>
          <w:rFonts w:cs="Arial"/>
          <w:lang w:val="fr-FR"/>
        </w:rPr>
      </w:pPr>
      <w:r>
        <w:rPr>
          <w:rFonts w:cs="Arial"/>
          <w:lang w:val="fr-FR"/>
        </w:rPr>
        <w:t>Le conducteur de véhicule est obligé d’utiliser des moyens d’avertissement lumineux et / ou sonores chaque fois qu’il en est nécessaire pour éviter un danger immédiat.</w:t>
      </w:r>
    </w:p>
    <w:p w:rsidR="00567D2F" w:rsidRDefault="00567D2F" w:rsidP="00567D2F">
      <w:pPr>
        <w:spacing w:before="0" w:after="0" w:line="240" w:lineRule="auto"/>
        <w:jc w:val="left"/>
        <w:rPr>
          <w:rFonts w:cs="Arial"/>
          <w:lang w:val="fr-FR"/>
        </w:rPr>
      </w:pPr>
    </w:p>
    <w:p w:rsidR="00567D2F" w:rsidRDefault="00567D2F" w:rsidP="00567D2F">
      <w:pPr>
        <w:spacing w:before="0" w:after="0" w:line="240" w:lineRule="auto"/>
        <w:jc w:val="left"/>
        <w:rPr>
          <w:rFonts w:cs="Arial"/>
          <w:lang w:val="fr-FR"/>
        </w:rPr>
      </w:pPr>
      <w:r w:rsidRPr="00FE5241">
        <w:rPr>
          <w:rFonts w:cs="Arial"/>
          <w:b/>
          <w:lang w:val="fr-FR"/>
        </w:rPr>
        <w:t>Utilis</w:t>
      </w:r>
      <w:r w:rsidR="00E862EF" w:rsidRPr="00FE5241">
        <w:rPr>
          <w:rFonts w:cs="Arial"/>
          <w:b/>
          <w:lang w:val="fr-FR"/>
        </w:rPr>
        <w:t>ation des feux du véhicule</w:t>
      </w:r>
      <w:r w:rsidR="00E862EF">
        <w:rPr>
          <w:rFonts w:cs="Arial"/>
          <w:lang w:val="fr-FR"/>
        </w:rPr>
        <w:t>:</w:t>
      </w:r>
    </w:p>
    <w:p w:rsidR="00E862EF" w:rsidRDefault="00E862EF" w:rsidP="00E862EF">
      <w:pPr>
        <w:pStyle w:val="ListParagraph"/>
        <w:numPr>
          <w:ilvl w:val="0"/>
          <w:numId w:val="42"/>
        </w:numPr>
        <w:spacing w:before="0" w:after="0" w:line="240" w:lineRule="auto"/>
        <w:jc w:val="left"/>
        <w:rPr>
          <w:rFonts w:cs="Arial"/>
          <w:lang w:val="fr-FR"/>
        </w:rPr>
      </w:pPr>
      <w:r w:rsidRPr="00FE5241">
        <w:rPr>
          <w:rFonts w:cs="Arial"/>
          <w:u w:val="single"/>
          <w:lang w:val="fr-FR"/>
        </w:rPr>
        <w:t>feux de position</w:t>
      </w:r>
      <w:r>
        <w:rPr>
          <w:rFonts w:cs="Arial"/>
          <w:lang w:val="fr-FR"/>
        </w:rPr>
        <w:t xml:space="preserve"> (stationnement) lors de l’immobilisation du véhicule sur le carrossable hors des localités depuis la tombée du soir jusqu’à l’aube, pendant le jour lors d’une forte pluie, d’une chute de neige, d’un brouillard épais, ou d’autres conditions qui réduisent la visibilité sur la voie publique;</w:t>
      </w:r>
    </w:p>
    <w:p w:rsidR="00B55367" w:rsidRPr="00B55367" w:rsidRDefault="00FE5241" w:rsidP="00E862EF">
      <w:pPr>
        <w:pStyle w:val="ListParagraph"/>
        <w:numPr>
          <w:ilvl w:val="0"/>
          <w:numId w:val="42"/>
        </w:numPr>
        <w:spacing w:before="0" w:after="0" w:line="240" w:lineRule="auto"/>
        <w:jc w:val="left"/>
        <w:rPr>
          <w:rFonts w:cs="Arial"/>
          <w:u w:val="single"/>
          <w:lang w:val="fr-FR"/>
        </w:rPr>
      </w:pPr>
      <w:r w:rsidRPr="00FE5241">
        <w:rPr>
          <w:rFonts w:cs="Arial"/>
          <w:u w:val="single"/>
          <w:lang w:val="fr-FR"/>
        </w:rPr>
        <w:t>f</w:t>
      </w:r>
      <w:r w:rsidR="00E862EF" w:rsidRPr="00FE5241">
        <w:rPr>
          <w:rFonts w:cs="Arial"/>
          <w:u w:val="single"/>
          <w:lang w:val="fr-FR"/>
        </w:rPr>
        <w:t>eux de croisement</w:t>
      </w:r>
      <w:r>
        <w:rPr>
          <w:rFonts w:cs="Arial"/>
          <w:u w:val="single"/>
          <w:lang w:val="fr-FR"/>
        </w:rPr>
        <w:t xml:space="preserve"> </w:t>
      </w:r>
      <w:r w:rsidRPr="00FE5241">
        <w:rPr>
          <w:rFonts w:cs="Arial"/>
          <w:lang w:val="fr-FR"/>
        </w:rPr>
        <w:t xml:space="preserve">(phase courte) </w:t>
      </w:r>
      <w:r w:rsidR="00B55367">
        <w:rPr>
          <w:rFonts w:cs="Arial"/>
          <w:lang w:val="fr-FR"/>
        </w:rPr>
        <w:t xml:space="preserve">ou </w:t>
      </w:r>
      <w:r w:rsidR="00B55367" w:rsidRPr="00B55367">
        <w:rPr>
          <w:rFonts w:cs="Arial"/>
          <w:u w:val="single"/>
          <w:lang w:val="fr-FR"/>
        </w:rPr>
        <w:t>feux de route</w:t>
      </w:r>
      <w:r w:rsidR="00B55367">
        <w:rPr>
          <w:rFonts w:cs="Arial"/>
          <w:lang w:val="fr-FR"/>
        </w:rPr>
        <w:t xml:space="preserve"> (phase longue)</w:t>
      </w:r>
      <w:r w:rsidR="00C4660B">
        <w:rPr>
          <w:rFonts w:cs="Arial"/>
          <w:lang w:val="fr-FR"/>
        </w:rPr>
        <w:t xml:space="preserve"> -</w:t>
      </w:r>
      <w:r w:rsidR="00B55367">
        <w:rPr>
          <w:rFonts w:cs="Arial"/>
          <w:lang w:val="fr-FR"/>
        </w:rPr>
        <w:t xml:space="preserve"> </w:t>
      </w:r>
      <w:r w:rsidRPr="00FE5241">
        <w:rPr>
          <w:rFonts w:cs="Arial"/>
          <w:lang w:val="fr-FR"/>
        </w:rPr>
        <w:t>s’utilisent</w:t>
      </w:r>
      <w:r w:rsidR="00B55367">
        <w:rPr>
          <w:rFonts w:cs="Arial"/>
          <w:lang w:val="fr-FR"/>
        </w:rPr>
        <w:t xml:space="preserve"> seulement lorsqu’on roule </w:t>
      </w:r>
      <w:r w:rsidR="00C4660B">
        <w:rPr>
          <w:rFonts w:cs="Arial"/>
          <w:lang w:val="fr-FR"/>
        </w:rPr>
        <w:t>à l’intérieur</w:t>
      </w:r>
      <w:r w:rsidR="00B55367">
        <w:rPr>
          <w:rFonts w:cs="Arial"/>
          <w:lang w:val="fr-FR"/>
        </w:rPr>
        <w:t xml:space="preserve"> et </w:t>
      </w:r>
      <w:r w:rsidR="00C4660B">
        <w:rPr>
          <w:rFonts w:cs="Arial"/>
          <w:lang w:val="fr-FR"/>
        </w:rPr>
        <w:t>à l’extérieur</w:t>
      </w:r>
      <w:r w:rsidR="00B55367">
        <w:rPr>
          <w:rFonts w:cs="Arial"/>
          <w:lang w:val="fr-FR"/>
        </w:rPr>
        <w:t xml:space="preserve"> des localités, selon le degré d’éclairage de la voie publique.</w:t>
      </w:r>
    </w:p>
    <w:p w:rsidR="00E862EF" w:rsidRDefault="00B55367" w:rsidP="00B55367">
      <w:pPr>
        <w:pStyle w:val="ListParagraph"/>
        <w:spacing w:before="0" w:after="0" w:line="240" w:lineRule="auto"/>
        <w:jc w:val="left"/>
        <w:rPr>
          <w:rFonts w:cs="Arial"/>
          <w:lang w:val="fr-FR"/>
        </w:rPr>
      </w:pPr>
      <w:r>
        <w:rPr>
          <w:rFonts w:cs="Arial"/>
          <w:u w:val="single"/>
          <w:lang w:val="fr-FR"/>
        </w:rPr>
        <w:t>Les feux de croisement</w:t>
      </w:r>
      <w:r>
        <w:rPr>
          <w:rFonts w:cs="Arial"/>
          <w:lang w:val="fr-FR"/>
        </w:rPr>
        <w:t xml:space="preserve"> (phase courte) s’utilisent:</w:t>
      </w:r>
    </w:p>
    <w:p w:rsidR="00B55367" w:rsidRPr="00B55367" w:rsidRDefault="00B55367" w:rsidP="00B55367">
      <w:pPr>
        <w:pStyle w:val="ListParagraph"/>
        <w:numPr>
          <w:ilvl w:val="0"/>
          <w:numId w:val="4"/>
        </w:numPr>
        <w:spacing w:before="0" w:after="0" w:line="240" w:lineRule="auto"/>
        <w:jc w:val="left"/>
        <w:rPr>
          <w:rFonts w:cs="Arial"/>
          <w:b/>
          <w:lang w:val="fr-FR"/>
        </w:rPr>
      </w:pPr>
      <w:r w:rsidRPr="00B55367">
        <w:rPr>
          <w:rFonts w:cs="Arial"/>
          <w:b/>
          <w:lang w:val="fr-FR"/>
        </w:rPr>
        <w:t>de jour</w:t>
      </w:r>
      <w:r>
        <w:rPr>
          <w:rFonts w:cs="Arial"/>
          <w:b/>
          <w:lang w:val="fr-FR"/>
        </w:rPr>
        <w:t xml:space="preserve"> </w:t>
      </w:r>
      <w:r>
        <w:rPr>
          <w:rFonts w:cs="Arial"/>
          <w:lang w:val="fr-FR"/>
        </w:rPr>
        <w:t>par:</w:t>
      </w:r>
    </w:p>
    <w:p w:rsidR="00B55367" w:rsidRDefault="00B55367" w:rsidP="00B55367">
      <w:pPr>
        <w:pStyle w:val="ListParagraph"/>
        <w:numPr>
          <w:ilvl w:val="1"/>
          <w:numId w:val="4"/>
        </w:numPr>
        <w:spacing w:before="0" w:after="0" w:line="240" w:lineRule="auto"/>
        <w:jc w:val="left"/>
        <w:rPr>
          <w:rFonts w:cs="Arial"/>
          <w:lang w:val="fr-FR"/>
        </w:rPr>
      </w:pPr>
      <w:r w:rsidRPr="00B55367">
        <w:rPr>
          <w:rFonts w:cs="Arial"/>
          <w:lang w:val="fr-FR"/>
        </w:rPr>
        <w:t>tous les</w:t>
      </w:r>
      <w:r>
        <w:rPr>
          <w:rFonts w:cs="Arial"/>
          <w:lang w:val="fr-FR"/>
        </w:rPr>
        <w:t xml:space="preserve"> conducteurs de véhicules à moteur roulant sur des autoroutes, des voies express et des routes nationales – européennes</w:t>
      </w:r>
      <w:r w:rsidR="00570110">
        <w:rPr>
          <w:rFonts w:cs="Arial"/>
          <w:lang w:val="fr-FR"/>
        </w:rPr>
        <w:t>;</w:t>
      </w:r>
    </w:p>
    <w:p w:rsidR="00B55367" w:rsidRDefault="00B55367" w:rsidP="00B55367">
      <w:pPr>
        <w:pStyle w:val="ListParagraph"/>
        <w:numPr>
          <w:ilvl w:val="1"/>
          <w:numId w:val="4"/>
        </w:numPr>
        <w:spacing w:before="0" w:after="0" w:line="240" w:lineRule="auto"/>
        <w:jc w:val="left"/>
        <w:rPr>
          <w:rFonts w:cs="Arial"/>
          <w:lang w:val="fr-FR"/>
        </w:rPr>
      </w:pPr>
      <w:r>
        <w:rPr>
          <w:rFonts w:cs="Arial"/>
          <w:lang w:val="fr-FR"/>
        </w:rPr>
        <w:t>les conducteurs de motocyclettes et cyclomoteurs</w:t>
      </w:r>
      <w:r w:rsidR="00570110">
        <w:rPr>
          <w:rFonts w:cs="Arial"/>
          <w:lang w:val="fr-FR"/>
        </w:rPr>
        <w:t>;</w:t>
      </w:r>
    </w:p>
    <w:p w:rsidR="00B55367" w:rsidRDefault="00B55367" w:rsidP="00B55367">
      <w:pPr>
        <w:pStyle w:val="ListParagraph"/>
        <w:numPr>
          <w:ilvl w:val="1"/>
          <w:numId w:val="4"/>
        </w:numPr>
        <w:spacing w:before="0" w:after="0" w:line="240" w:lineRule="auto"/>
        <w:jc w:val="left"/>
        <w:rPr>
          <w:rFonts w:cs="Arial"/>
          <w:lang w:val="fr-FR"/>
        </w:rPr>
      </w:pPr>
      <w:r>
        <w:rPr>
          <w:rFonts w:cs="Arial"/>
          <w:lang w:val="fr-FR"/>
        </w:rPr>
        <w:t>les conducteurs des v</w:t>
      </w:r>
      <w:r w:rsidR="00BC5BE8">
        <w:rPr>
          <w:rFonts w:cs="Arial"/>
          <w:lang w:val="fr-FR"/>
        </w:rPr>
        <w:t>éhicules accompagnant des colonnes militaires, des cortèges, ou transportant des groupes organisés</w:t>
      </w:r>
      <w:r w:rsidR="00201D15">
        <w:rPr>
          <w:rFonts w:cs="Arial"/>
          <w:lang w:val="fr-FR"/>
        </w:rPr>
        <w:t>;</w:t>
      </w:r>
    </w:p>
    <w:p w:rsidR="00570110" w:rsidRDefault="00570110" w:rsidP="00B55367">
      <w:pPr>
        <w:pStyle w:val="ListParagraph"/>
        <w:numPr>
          <w:ilvl w:val="1"/>
          <w:numId w:val="4"/>
        </w:numPr>
        <w:spacing w:before="0" w:after="0" w:line="240" w:lineRule="auto"/>
        <w:jc w:val="left"/>
        <w:rPr>
          <w:rFonts w:cs="Arial"/>
          <w:lang w:val="fr-FR"/>
        </w:rPr>
      </w:pPr>
      <w:r>
        <w:rPr>
          <w:rFonts w:cs="Arial"/>
          <w:lang w:val="fr-FR"/>
        </w:rPr>
        <w:t>les conducteurs de</w:t>
      </w:r>
      <w:r w:rsidR="001E78FC">
        <w:rPr>
          <w:rFonts w:cs="Arial"/>
          <w:lang w:val="fr-FR"/>
        </w:rPr>
        <w:t>s</w:t>
      </w:r>
      <w:r>
        <w:rPr>
          <w:rFonts w:cs="Arial"/>
          <w:lang w:val="fr-FR"/>
        </w:rPr>
        <w:t xml:space="preserve"> véhicules remorquant d’autres véhicules</w:t>
      </w:r>
      <w:r w:rsidR="00201D15">
        <w:rPr>
          <w:rFonts w:cs="Arial"/>
          <w:lang w:val="fr-FR"/>
        </w:rPr>
        <w:t>;</w:t>
      </w:r>
    </w:p>
    <w:p w:rsidR="00570110" w:rsidRDefault="00570110" w:rsidP="00B55367">
      <w:pPr>
        <w:pStyle w:val="ListParagraph"/>
        <w:numPr>
          <w:ilvl w:val="1"/>
          <w:numId w:val="4"/>
        </w:numPr>
        <w:spacing w:before="0" w:after="0" w:line="240" w:lineRule="auto"/>
        <w:jc w:val="left"/>
        <w:rPr>
          <w:rFonts w:cs="Arial"/>
          <w:lang w:val="fr-FR"/>
        </w:rPr>
      </w:pPr>
      <w:r>
        <w:rPr>
          <w:rFonts w:cs="Arial"/>
          <w:lang w:val="fr-FR"/>
        </w:rPr>
        <w:t>les conducteurs de</w:t>
      </w:r>
      <w:r w:rsidR="001E78FC">
        <w:rPr>
          <w:rFonts w:cs="Arial"/>
          <w:lang w:val="fr-FR"/>
        </w:rPr>
        <w:t>s</w:t>
      </w:r>
      <w:r>
        <w:rPr>
          <w:rFonts w:cs="Arial"/>
          <w:lang w:val="fr-FR"/>
        </w:rPr>
        <w:t xml:space="preserve"> véhicules transportant des marchandises et des produits dangereux</w:t>
      </w:r>
      <w:r w:rsidR="00201D15">
        <w:rPr>
          <w:rFonts w:cs="Arial"/>
          <w:lang w:val="fr-FR"/>
        </w:rPr>
        <w:t>;</w:t>
      </w:r>
    </w:p>
    <w:p w:rsidR="00570110" w:rsidRDefault="00570110" w:rsidP="00B55367">
      <w:pPr>
        <w:pStyle w:val="ListParagraph"/>
        <w:numPr>
          <w:ilvl w:val="1"/>
          <w:numId w:val="4"/>
        </w:numPr>
        <w:spacing w:before="0" w:after="0" w:line="240" w:lineRule="auto"/>
        <w:jc w:val="left"/>
        <w:rPr>
          <w:rFonts w:cs="Arial"/>
          <w:lang w:val="fr-FR"/>
        </w:rPr>
      </w:pPr>
      <w:r>
        <w:rPr>
          <w:rFonts w:cs="Arial"/>
          <w:lang w:val="fr-FR"/>
        </w:rPr>
        <w:t>les conducteurs de</w:t>
      </w:r>
      <w:r w:rsidR="001E78FC">
        <w:rPr>
          <w:rFonts w:cs="Arial"/>
          <w:lang w:val="fr-FR"/>
        </w:rPr>
        <w:t>s</w:t>
      </w:r>
      <w:r>
        <w:rPr>
          <w:rFonts w:cs="Arial"/>
          <w:lang w:val="fr-FR"/>
        </w:rPr>
        <w:t xml:space="preserve"> véhicules lors de  leur passage par un tunnel</w:t>
      </w:r>
      <w:r w:rsidR="00201D15">
        <w:rPr>
          <w:rFonts w:cs="Arial"/>
          <w:lang w:val="fr-FR"/>
        </w:rPr>
        <w:t>.</w:t>
      </w:r>
    </w:p>
    <w:p w:rsidR="00201D15" w:rsidRDefault="002865B9" w:rsidP="00201D15">
      <w:pPr>
        <w:pStyle w:val="ListParagraph"/>
        <w:numPr>
          <w:ilvl w:val="0"/>
          <w:numId w:val="4"/>
        </w:numPr>
        <w:spacing w:before="0" w:after="0" w:line="240" w:lineRule="auto"/>
        <w:jc w:val="left"/>
        <w:rPr>
          <w:rFonts w:cs="Arial"/>
          <w:lang w:val="fr-FR"/>
        </w:rPr>
      </w:pPr>
      <w:r>
        <w:rPr>
          <w:rFonts w:cs="Arial"/>
          <w:b/>
          <w:lang w:val="fr-FR"/>
        </w:rPr>
        <w:t>d</w:t>
      </w:r>
      <w:r w:rsidR="00201D15" w:rsidRPr="002865B9">
        <w:rPr>
          <w:rFonts w:cs="Arial"/>
          <w:b/>
          <w:lang w:val="fr-FR"/>
        </w:rPr>
        <w:t>e nuit</w:t>
      </w:r>
      <w:r w:rsidR="00201D15">
        <w:rPr>
          <w:rFonts w:cs="Arial"/>
          <w:lang w:val="fr-FR"/>
        </w:rPr>
        <w:t>:</w:t>
      </w:r>
    </w:p>
    <w:p w:rsidR="00201D15" w:rsidRDefault="00201D15" w:rsidP="00201D15">
      <w:pPr>
        <w:pStyle w:val="ListParagraph"/>
        <w:numPr>
          <w:ilvl w:val="1"/>
          <w:numId w:val="4"/>
        </w:numPr>
        <w:spacing w:before="0" w:after="0" w:line="240" w:lineRule="auto"/>
        <w:jc w:val="left"/>
        <w:rPr>
          <w:rFonts w:cs="Arial"/>
          <w:lang w:val="fr-FR"/>
        </w:rPr>
      </w:pPr>
      <w:r>
        <w:rPr>
          <w:rFonts w:cs="Arial"/>
          <w:lang w:val="fr-FR"/>
        </w:rPr>
        <w:t>lorsque deux véhicules venant des sens opposés s’approchent l’un de l’autre à une distance de 200 m au moins;</w:t>
      </w:r>
    </w:p>
    <w:p w:rsidR="00201D15" w:rsidRPr="00201D15" w:rsidRDefault="00201D15" w:rsidP="00201D15">
      <w:pPr>
        <w:pStyle w:val="ListParagraph"/>
        <w:numPr>
          <w:ilvl w:val="1"/>
          <w:numId w:val="4"/>
        </w:numPr>
        <w:spacing w:before="0" w:after="0" w:line="240" w:lineRule="auto"/>
        <w:jc w:val="left"/>
        <w:rPr>
          <w:rFonts w:cs="Arial"/>
          <w:lang w:val="fr-FR"/>
        </w:rPr>
      </w:pPr>
      <w:r>
        <w:rPr>
          <w:rFonts w:cs="Arial"/>
          <w:lang w:val="fr-FR"/>
        </w:rPr>
        <w:t>lorsque le conducteur d’un véhicule s’approche de celui roulant devant lui à une distance de 100 m au moins</w:t>
      </w:r>
    </w:p>
    <w:p w:rsidR="000529CC" w:rsidRDefault="000529CC" w:rsidP="000B2F35">
      <w:pPr>
        <w:spacing w:before="0" w:after="0" w:line="240" w:lineRule="auto"/>
        <w:jc w:val="left"/>
        <w:rPr>
          <w:rFonts w:cs="Arial"/>
          <w:lang w:val="fr-FR"/>
        </w:rPr>
      </w:pPr>
    </w:p>
    <w:p w:rsidR="00567D2F" w:rsidRDefault="00201D15" w:rsidP="00201D15">
      <w:pPr>
        <w:pStyle w:val="ListParagraph"/>
        <w:numPr>
          <w:ilvl w:val="0"/>
          <w:numId w:val="42"/>
        </w:numPr>
        <w:spacing w:before="0" w:after="0" w:line="240" w:lineRule="auto"/>
        <w:jc w:val="left"/>
        <w:rPr>
          <w:rFonts w:cs="Arial"/>
          <w:lang w:val="fr-FR"/>
        </w:rPr>
      </w:pPr>
      <w:r w:rsidRPr="00A80926">
        <w:rPr>
          <w:rFonts w:cs="Arial"/>
          <w:u w:val="single"/>
          <w:lang w:val="fr-FR"/>
        </w:rPr>
        <w:t>Les feux</w:t>
      </w:r>
      <w:r w:rsidRPr="00201D15">
        <w:rPr>
          <w:rFonts w:cs="Arial"/>
          <w:u w:val="single"/>
          <w:lang w:val="fr-FR"/>
        </w:rPr>
        <w:t xml:space="preserve"> arrière de brouillard</w:t>
      </w:r>
      <w:r>
        <w:rPr>
          <w:rFonts w:cs="Arial"/>
          <w:lang w:val="fr-FR"/>
        </w:rPr>
        <w:t xml:space="preserve"> s’utilisent uniquement par brouillard.</w:t>
      </w:r>
    </w:p>
    <w:p w:rsidR="00201D15" w:rsidRDefault="00201D15" w:rsidP="00201D15">
      <w:pPr>
        <w:pStyle w:val="ListParagraph"/>
        <w:numPr>
          <w:ilvl w:val="0"/>
          <w:numId w:val="42"/>
        </w:numPr>
        <w:spacing w:before="0" w:after="0" w:line="240" w:lineRule="auto"/>
        <w:jc w:val="left"/>
        <w:rPr>
          <w:rFonts w:cs="Arial"/>
          <w:lang w:val="fr-FR"/>
        </w:rPr>
      </w:pPr>
      <w:r w:rsidRPr="009450EC">
        <w:rPr>
          <w:rFonts w:cs="Arial"/>
          <w:u w:val="single"/>
          <w:lang w:val="fr-FR"/>
        </w:rPr>
        <w:t xml:space="preserve">Les feux de </w:t>
      </w:r>
      <w:r w:rsidR="009450EC" w:rsidRPr="009450EC">
        <w:rPr>
          <w:rFonts w:cs="Arial"/>
          <w:u w:val="single"/>
          <w:lang w:val="fr-FR"/>
        </w:rPr>
        <w:t>recul</w:t>
      </w:r>
      <w:r>
        <w:rPr>
          <w:rFonts w:cs="Arial"/>
          <w:lang w:val="fr-FR"/>
        </w:rPr>
        <w:t xml:space="preserve"> s’utilisent lorsque le v</w:t>
      </w:r>
      <w:r w:rsidR="009450EC">
        <w:rPr>
          <w:rFonts w:cs="Arial"/>
          <w:lang w:val="fr-FR"/>
        </w:rPr>
        <w:t>éhicule recule.</w:t>
      </w:r>
    </w:p>
    <w:p w:rsidR="009450EC" w:rsidRDefault="009450EC" w:rsidP="00201D15">
      <w:pPr>
        <w:pStyle w:val="ListParagraph"/>
        <w:numPr>
          <w:ilvl w:val="0"/>
          <w:numId w:val="42"/>
        </w:numPr>
        <w:spacing w:before="0" w:after="0" w:line="240" w:lineRule="auto"/>
        <w:jc w:val="left"/>
        <w:rPr>
          <w:rFonts w:cs="Arial"/>
          <w:lang w:val="fr-FR"/>
        </w:rPr>
      </w:pPr>
      <w:r>
        <w:rPr>
          <w:rFonts w:cs="Arial"/>
          <w:u w:val="single"/>
          <w:lang w:val="fr-FR"/>
        </w:rPr>
        <w:t xml:space="preserve">Signalisation par changement </w:t>
      </w:r>
      <w:r w:rsidRPr="009450EC">
        <w:rPr>
          <w:rFonts w:cs="Arial"/>
          <w:u w:val="single"/>
          <w:lang w:val="fr-FR"/>
        </w:rPr>
        <w:t>répété des feux de route par les feux de croisement</w:t>
      </w:r>
      <w:r>
        <w:rPr>
          <w:rFonts w:cs="Arial"/>
          <w:u w:val="single"/>
          <w:lang w:val="fr-FR"/>
        </w:rPr>
        <w:t xml:space="preserve"> </w:t>
      </w:r>
      <w:r w:rsidRPr="009450EC">
        <w:rPr>
          <w:rFonts w:cs="Arial"/>
          <w:lang w:val="fr-FR"/>
        </w:rPr>
        <w:t>– s’utilise de nuit</w:t>
      </w:r>
      <w:r>
        <w:rPr>
          <w:rFonts w:cs="Arial"/>
          <w:lang w:val="fr-FR"/>
        </w:rPr>
        <w:t xml:space="preserve"> aux intersections non-dirigées par des feux de circulation ou par des agents de circulation et dans des conditions de visibilité réduite.</w:t>
      </w:r>
    </w:p>
    <w:p w:rsidR="009450EC" w:rsidRDefault="009450EC" w:rsidP="00201D15">
      <w:pPr>
        <w:pStyle w:val="ListParagraph"/>
        <w:numPr>
          <w:ilvl w:val="0"/>
          <w:numId w:val="42"/>
        </w:numPr>
        <w:spacing w:before="0" w:after="0" w:line="240" w:lineRule="auto"/>
        <w:jc w:val="left"/>
        <w:rPr>
          <w:rFonts w:cs="Arial"/>
          <w:lang w:val="fr-FR"/>
        </w:rPr>
      </w:pPr>
      <w:r>
        <w:rPr>
          <w:rFonts w:cs="Arial"/>
          <w:u w:val="single"/>
          <w:lang w:val="fr-FR"/>
        </w:rPr>
        <w:t>Feux</w:t>
      </w:r>
      <w:r w:rsidR="00574930">
        <w:rPr>
          <w:rFonts w:cs="Arial"/>
          <w:u w:val="single"/>
          <w:lang w:val="fr-FR"/>
        </w:rPr>
        <w:t xml:space="preserve"> </w:t>
      </w:r>
      <w:r w:rsidR="0011219D">
        <w:rPr>
          <w:rFonts w:cs="Arial"/>
          <w:u w:val="single"/>
          <w:lang w:val="fr-FR"/>
        </w:rPr>
        <w:t xml:space="preserve">indicateurs </w:t>
      </w:r>
      <w:r w:rsidR="00574930">
        <w:rPr>
          <w:rFonts w:cs="Arial"/>
          <w:u w:val="single"/>
          <w:lang w:val="fr-FR"/>
        </w:rPr>
        <w:t xml:space="preserve">de direction </w:t>
      </w:r>
      <w:r w:rsidR="00574930" w:rsidRPr="00574930">
        <w:rPr>
          <w:rFonts w:cs="Arial"/>
          <w:lang w:val="fr-FR"/>
        </w:rPr>
        <w:t>(signalisation)</w:t>
      </w:r>
      <w:r w:rsidR="0011219D">
        <w:rPr>
          <w:rFonts w:cs="Arial"/>
          <w:lang w:val="fr-FR"/>
        </w:rPr>
        <w:t xml:space="preserve"> s’utilisent pour indiquer l’intention des conducteurs de véhicules, des tramways et des </w:t>
      </w:r>
      <w:r w:rsidR="00A80926">
        <w:rPr>
          <w:rFonts w:cs="Arial"/>
          <w:lang w:val="fr-FR"/>
        </w:rPr>
        <w:t>cyclomoteurs</w:t>
      </w:r>
      <w:r w:rsidR="0011219D">
        <w:rPr>
          <w:rFonts w:cs="Arial"/>
          <w:lang w:val="fr-FR"/>
        </w:rPr>
        <w:t xml:space="preserve"> de changer la direction de déplacement, de quitter une bande de circulation, ou de tourner à</w:t>
      </w:r>
      <w:r w:rsidR="0068287D">
        <w:rPr>
          <w:rFonts w:cs="Arial"/>
          <w:lang w:val="fr-FR"/>
        </w:rPr>
        <w:t xml:space="preserve"> droite ou à gauche, de sortir d’une file de véhicules en stationnement, ou de s’y encadrer, de faire demi-tour, de dépasser ou de stationner, à 50 m du moins </w:t>
      </w:r>
      <w:r w:rsidR="00A80926">
        <w:rPr>
          <w:rFonts w:cs="Arial"/>
          <w:lang w:val="fr-FR"/>
        </w:rPr>
        <w:t>à l’intérieur</w:t>
      </w:r>
      <w:r w:rsidR="0068287D">
        <w:rPr>
          <w:rFonts w:cs="Arial"/>
          <w:lang w:val="fr-FR"/>
        </w:rPr>
        <w:t xml:space="preserve"> des localités et à 100 m du moins hors des localités, avant de commencer les manœuvres respectives.</w:t>
      </w:r>
    </w:p>
    <w:p w:rsidR="0068287D" w:rsidRDefault="0068287D" w:rsidP="00201D15">
      <w:pPr>
        <w:pStyle w:val="ListParagraph"/>
        <w:numPr>
          <w:ilvl w:val="0"/>
          <w:numId w:val="42"/>
        </w:numPr>
        <w:spacing w:before="0" w:after="0" w:line="240" w:lineRule="auto"/>
        <w:jc w:val="left"/>
        <w:rPr>
          <w:rFonts w:cs="Arial"/>
          <w:lang w:val="fr-FR"/>
        </w:rPr>
      </w:pPr>
      <w:r>
        <w:rPr>
          <w:rFonts w:cs="Arial"/>
          <w:u w:val="single"/>
          <w:lang w:val="fr-FR"/>
        </w:rPr>
        <w:t>Les feux de d</w:t>
      </w:r>
      <w:r w:rsidRPr="0068287D">
        <w:rPr>
          <w:rFonts w:cs="Arial"/>
          <w:u w:val="single"/>
          <w:lang w:val="fr-FR"/>
        </w:rPr>
        <w:t>étresse</w:t>
      </w:r>
      <w:r>
        <w:rPr>
          <w:rFonts w:cs="Arial"/>
          <w:lang w:val="fr-FR"/>
        </w:rPr>
        <w:t xml:space="preserve"> s’utilisent lorsque:</w:t>
      </w:r>
    </w:p>
    <w:p w:rsidR="00445705" w:rsidRDefault="00445705" w:rsidP="00445705">
      <w:pPr>
        <w:pStyle w:val="ListParagraph"/>
        <w:numPr>
          <w:ilvl w:val="0"/>
          <w:numId w:val="4"/>
        </w:numPr>
        <w:spacing w:before="0" w:after="0" w:line="240" w:lineRule="auto"/>
        <w:jc w:val="left"/>
        <w:rPr>
          <w:rFonts w:cs="Arial"/>
          <w:lang w:val="fr-FR"/>
        </w:rPr>
      </w:pPr>
      <w:r>
        <w:rPr>
          <w:rFonts w:cs="Arial"/>
          <w:lang w:val="fr-FR"/>
        </w:rPr>
        <w:t>l</w:t>
      </w:r>
      <w:r w:rsidRPr="00445705">
        <w:rPr>
          <w:rFonts w:cs="Arial"/>
          <w:lang w:val="fr-FR"/>
        </w:rPr>
        <w:t xml:space="preserve">e </w:t>
      </w:r>
      <w:r>
        <w:rPr>
          <w:rFonts w:cs="Arial"/>
          <w:lang w:val="fr-FR"/>
        </w:rPr>
        <w:t>véhicule est tombé en panne ou a été</w:t>
      </w:r>
      <w:r w:rsidR="00EE17E0">
        <w:rPr>
          <w:rFonts w:cs="Arial"/>
          <w:lang w:val="fr-FR"/>
        </w:rPr>
        <w:t xml:space="preserve"> d</w:t>
      </w:r>
      <w:r>
        <w:rPr>
          <w:rFonts w:cs="Arial"/>
          <w:lang w:val="fr-FR"/>
        </w:rPr>
        <w:t>é</w:t>
      </w:r>
      <w:r w:rsidR="00EE17E0">
        <w:rPr>
          <w:rFonts w:cs="Arial"/>
          <w:lang w:val="fr-FR"/>
        </w:rPr>
        <w:t>térioré</w:t>
      </w:r>
      <w:r w:rsidR="00A80926">
        <w:rPr>
          <w:rFonts w:cs="Arial"/>
          <w:lang w:val="fr-FR"/>
        </w:rPr>
        <w:t>, de sorte qu’il se retrouve coin</w:t>
      </w:r>
      <w:r w:rsidR="0078318D">
        <w:rPr>
          <w:rFonts w:cs="Arial"/>
          <w:lang w:val="fr-FR"/>
        </w:rPr>
        <w:t>c</w:t>
      </w:r>
      <w:r w:rsidR="00A80926">
        <w:rPr>
          <w:rFonts w:cs="Arial"/>
          <w:lang w:val="fr-FR"/>
        </w:rPr>
        <w:t>é</w:t>
      </w:r>
      <w:r w:rsidR="00EE17E0">
        <w:rPr>
          <w:rFonts w:cs="Arial"/>
          <w:lang w:val="fr-FR"/>
        </w:rPr>
        <w:t xml:space="preserve"> </w:t>
      </w:r>
      <w:r w:rsidR="00A80926">
        <w:rPr>
          <w:rFonts w:cs="Arial"/>
          <w:lang w:val="fr-FR"/>
        </w:rPr>
        <w:t xml:space="preserve">sur le carrossable et en impossibilité </w:t>
      </w:r>
      <w:r w:rsidR="00EE17E0">
        <w:rPr>
          <w:rFonts w:cs="Arial"/>
          <w:lang w:val="fr-FR"/>
        </w:rPr>
        <w:t>d</w:t>
      </w:r>
      <w:r w:rsidR="00A80926">
        <w:rPr>
          <w:rFonts w:cs="Arial"/>
          <w:lang w:val="fr-FR"/>
        </w:rPr>
        <w:t>’</w:t>
      </w:r>
      <w:r w:rsidR="00EE17E0">
        <w:rPr>
          <w:rFonts w:cs="Arial"/>
          <w:lang w:val="fr-FR"/>
        </w:rPr>
        <w:t>e</w:t>
      </w:r>
      <w:r w:rsidR="00A80926">
        <w:rPr>
          <w:rFonts w:cs="Arial"/>
          <w:lang w:val="fr-FR"/>
        </w:rPr>
        <w:t>n</w:t>
      </w:r>
      <w:r w:rsidR="00EE17E0">
        <w:rPr>
          <w:rFonts w:cs="Arial"/>
          <w:lang w:val="fr-FR"/>
        </w:rPr>
        <w:t xml:space="preserve"> être é</w:t>
      </w:r>
      <w:r w:rsidR="00A80926">
        <w:rPr>
          <w:rFonts w:cs="Arial"/>
          <w:lang w:val="fr-FR"/>
        </w:rPr>
        <w:t>va</w:t>
      </w:r>
      <w:r w:rsidR="00EE17E0">
        <w:rPr>
          <w:rFonts w:cs="Arial"/>
          <w:lang w:val="fr-FR"/>
        </w:rPr>
        <w:t>c</w:t>
      </w:r>
      <w:r w:rsidR="00A80926">
        <w:rPr>
          <w:rFonts w:cs="Arial"/>
          <w:lang w:val="fr-FR"/>
        </w:rPr>
        <w:t>u</w:t>
      </w:r>
      <w:r w:rsidR="00EE17E0">
        <w:rPr>
          <w:rFonts w:cs="Arial"/>
          <w:lang w:val="fr-FR"/>
        </w:rPr>
        <w:t xml:space="preserve">é </w:t>
      </w:r>
    </w:p>
    <w:p w:rsidR="00EE17E0" w:rsidRDefault="00EE17E0" w:rsidP="00445705">
      <w:pPr>
        <w:pStyle w:val="ListParagraph"/>
        <w:numPr>
          <w:ilvl w:val="0"/>
          <w:numId w:val="4"/>
        </w:numPr>
        <w:spacing w:before="0" w:after="0" w:line="240" w:lineRule="auto"/>
        <w:jc w:val="left"/>
        <w:rPr>
          <w:rFonts w:cs="Arial"/>
          <w:lang w:val="fr-FR"/>
        </w:rPr>
      </w:pPr>
      <w:r>
        <w:rPr>
          <w:rFonts w:cs="Arial"/>
          <w:lang w:val="fr-FR"/>
        </w:rPr>
        <w:t>le véhicule se déplaçant très lentement devient lui-même un danger pour les autres usagers de la route</w:t>
      </w:r>
    </w:p>
    <w:p w:rsidR="00EE17E0" w:rsidRDefault="00EE17E0" w:rsidP="00445705">
      <w:pPr>
        <w:pStyle w:val="ListParagraph"/>
        <w:numPr>
          <w:ilvl w:val="0"/>
          <w:numId w:val="4"/>
        </w:numPr>
        <w:spacing w:before="0" w:after="0" w:line="240" w:lineRule="auto"/>
        <w:jc w:val="left"/>
        <w:rPr>
          <w:rFonts w:cs="Arial"/>
          <w:lang w:val="fr-FR"/>
        </w:rPr>
      </w:pPr>
      <w:r>
        <w:rPr>
          <w:rFonts w:cs="Arial"/>
          <w:lang w:val="fr-FR"/>
        </w:rPr>
        <w:lastRenderedPageBreak/>
        <w:t xml:space="preserve">la manœuvre respective </w:t>
      </w:r>
      <w:r w:rsidR="002866AC">
        <w:rPr>
          <w:rFonts w:cs="Arial"/>
          <w:lang w:val="fr-FR"/>
        </w:rPr>
        <w:t xml:space="preserve">est </w:t>
      </w:r>
      <w:r>
        <w:rPr>
          <w:rFonts w:cs="Arial"/>
          <w:lang w:val="fr-FR"/>
        </w:rPr>
        <w:t>impos</w:t>
      </w:r>
      <w:r w:rsidR="002866AC">
        <w:rPr>
          <w:rFonts w:cs="Arial"/>
          <w:lang w:val="fr-FR"/>
        </w:rPr>
        <w:t>é</w:t>
      </w:r>
      <w:r>
        <w:rPr>
          <w:rFonts w:cs="Arial"/>
          <w:lang w:val="fr-FR"/>
        </w:rPr>
        <w:t xml:space="preserve">e </w:t>
      </w:r>
      <w:r w:rsidR="002866AC">
        <w:rPr>
          <w:rFonts w:cs="Arial"/>
          <w:lang w:val="fr-FR"/>
        </w:rPr>
        <w:t>par un bouchon formé sur la bande dans le sens de circulation</w:t>
      </w:r>
    </w:p>
    <w:p w:rsidR="002866AC" w:rsidRDefault="002866AC" w:rsidP="00445705">
      <w:pPr>
        <w:pStyle w:val="ListParagraph"/>
        <w:numPr>
          <w:ilvl w:val="0"/>
          <w:numId w:val="4"/>
        </w:numPr>
        <w:spacing w:before="0" w:after="0" w:line="240" w:lineRule="auto"/>
        <w:jc w:val="left"/>
        <w:rPr>
          <w:rFonts w:cs="Arial"/>
          <w:lang w:val="fr-FR"/>
        </w:rPr>
      </w:pPr>
      <w:r>
        <w:rPr>
          <w:rFonts w:cs="Arial"/>
          <w:lang w:val="fr-FR"/>
        </w:rPr>
        <w:t>le véhicule à moteur ou le tramway est remorqué.</w:t>
      </w:r>
    </w:p>
    <w:p w:rsidR="002866AC" w:rsidRDefault="002866AC" w:rsidP="002866AC">
      <w:pPr>
        <w:spacing w:before="0" w:after="0" w:line="240" w:lineRule="auto"/>
        <w:jc w:val="left"/>
        <w:rPr>
          <w:rFonts w:cs="Arial"/>
          <w:lang w:val="fr-FR"/>
        </w:rPr>
      </w:pPr>
      <w:r>
        <w:rPr>
          <w:rFonts w:cs="Arial"/>
          <w:lang w:val="fr-FR"/>
        </w:rPr>
        <w:t xml:space="preserve">L’arrêt est signalé en allumant les feux rouges arrière (en </w:t>
      </w:r>
      <w:r w:rsidR="009A7082">
        <w:rPr>
          <w:rFonts w:cs="Arial"/>
          <w:lang w:val="fr-FR"/>
        </w:rPr>
        <w:t>enfonçant</w:t>
      </w:r>
      <w:r>
        <w:rPr>
          <w:rFonts w:cs="Arial"/>
          <w:lang w:val="fr-FR"/>
        </w:rPr>
        <w:t xml:space="preserve"> les pédales de frein.</w:t>
      </w:r>
    </w:p>
    <w:p w:rsidR="002079B7" w:rsidRDefault="002079B7" w:rsidP="002866AC">
      <w:pPr>
        <w:spacing w:before="0" w:after="0" w:line="240" w:lineRule="auto"/>
        <w:jc w:val="left"/>
        <w:rPr>
          <w:rFonts w:cs="Arial"/>
          <w:lang w:val="fr-FR"/>
        </w:rPr>
      </w:pPr>
    </w:p>
    <w:p w:rsidR="002079B7" w:rsidRDefault="002079B7" w:rsidP="002866AC">
      <w:pPr>
        <w:spacing w:before="0" w:after="0" w:line="240" w:lineRule="auto"/>
        <w:jc w:val="left"/>
        <w:rPr>
          <w:rFonts w:cs="Arial"/>
          <w:lang w:val="fr-FR"/>
        </w:rPr>
      </w:pPr>
      <w:r>
        <w:rPr>
          <w:rFonts w:cs="Arial"/>
          <w:lang w:val="fr-FR"/>
        </w:rPr>
        <w:t>Tout de même, un véhicule peut s’arrêter ou stationner avec tous les feux éteints, dans les endroits où il en est  permis, lorsqu’il se trouve:</w:t>
      </w:r>
    </w:p>
    <w:p w:rsidR="002079B7" w:rsidRDefault="002079B7" w:rsidP="002079B7">
      <w:pPr>
        <w:pStyle w:val="ListParagraph"/>
        <w:numPr>
          <w:ilvl w:val="0"/>
          <w:numId w:val="43"/>
        </w:numPr>
        <w:spacing w:before="0" w:after="0" w:line="240" w:lineRule="auto"/>
        <w:jc w:val="left"/>
        <w:rPr>
          <w:rFonts w:cs="Arial"/>
          <w:lang w:val="fr-FR"/>
        </w:rPr>
      </w:pPr>
      <w:r>
        <w:rPr>
          <w:rFonts w:cs="Arial"/>
          <w:lang w:val="fr-FR"/>
        </w:rPr>
        <w:t>sur une route éclairée, de sorte qu’il soit visible depuis une distance de 50 m au moins;</w:t>
      </w:r>
    </w:p>
    <w:p w:rsidR="002079B7" w:rsidRDefault="002079B7" w:rsidP="002079B7">
      <w:pPr>
        <w:pStyle w:val="ListParagraph"/>
        <w:numPr>
          <w:ilvl w:val="0"/>
          <w:numId w:val="43"/>
        </w:numPr>
        <w:spacing w:before="0" w:after="0" w:line="240" w:lineRule="auto"/>
        <w:jc w:val="left"/>
        <w:rPr>
          <w:rFonts w:cs="Arial"/>
          <w:lang w:val="fr-FR"/>
        </w:rPr>
      </w:pPr>
      <w:r>
        <w:rPr>
          <w:rFonts w:cs="Arial"/>
          <w:lang w:val="fr-FR"/>
        </w:rPr>
        <w:t>hors du carrossable, sur un accotement consolidé;</w:t>
      </w:r>
    </w:p>
    <w:p w:rsidR="002079B7" w:rsidRDefault="002079B7" w:rsidP="002079B7">
      <w:pPr>
        <w:pStyle w:val="ListParagraph"/>
        <w:numPr>
          <w:ilvl w:val="0"/>
          <w:numId w:val="43"/>
        </w:numPr>
        <w:spacing w:before="0" w:after="0" w:line="240" w:lineRule="auto"/>
        <w:jc w:val="left"/>
        <w:rPr>
          <w:rFonts w:cs="Arial"/>
          <w:lang w:val="fr-FR"/>
        </w:rPr>
      </w:pPr>
      <w:r>
        <w:rPr>
          <w:rFonts w:cs="Arial"/>
          <w:lang w:val="fr-FR"/>
        </w:rPr>
        <w:t xml:space="preserve">dans les localités, à côté du carrossable, dans le cas des motocyclettes à deux roues sans side-car et des </w:t>
      </w:r>
      <w:r w:rsidR="001E2473">
        <w:rPr>
          <w:rFonts w:cs="Arial"/>
          <w:lang w:val="fr-FR"/>
        </w:rPr>
        <w:t>cyclomoteurs</w:t>
      </w:r>
      <w:r>
        <w:rPr>
          <w:rFonts w:cs="Arial"/>
          <w:lang w:val="fr-FR"/>
        </w:rPr>
        <w:t xml:space="preserve"> sans source d’énergie.</w:t>
      </w:r>
    </w:p>
    <w:p w:rsidR="00DF2259" w:rsidRDefault="00DF2259" w:rsidP="00DF2259">
      <w:pPr>
        <w:spacing w:before="0" w:after="0" w:line="240" w:lineRule="auto"/>
        <w:jc w:val="left"/>
        <w:rPr>
          <w:rFonts w:cs="Arial"/>
          <w:lang w:val="fr-FR"/>
        </w:rPr>
      </w:pPr>
      <w:r>
        <w:rPr>
          <w:rFonts w:cs="Arial"/>
          <w:lang w:val="fr-FR"/>
        </w:rPr>
        <w:t>Les conducteurs des véhicules à deux roues, de même que ceux des véhicules à traction animale ou des chariots à bras sont obligés de signaliser comme il suit:</w:t>
      </w:r>
    </w:p>
    <w:p w:rsidR="00DF2259" w:rsidRDefault="00DF2259" w:rsidP="00DF2259">
      <w:pPr>
        <w:pStyle w:val="ListParagraph"/>
        <w:numPr>
          <w:ilvl w:val="0"/>
          <w:numId w:val="44"/>
        </w:numPr>
        <w:spacing w:before="0" w:after="0" w:line="240" w:lineRule="auto"/>
        <w:jc w:val="left"/>
        <w:rPr>
          <w:rFonts w:cs="Arial"/>
          <w:lang w:val="fr-FR"/>
        </w:rPr>
      </w:pPr>
      <w:r>
        <w:rPr>
          <w:rFonts w:cs="Arial"/>
          <w:lang w:val="fr-FR"/>
        </w:rPr>
        <w:t>le bras gauche tendu horizontalement lorsqu’ils ont l’intention de tourner à gauche où de dépasser par la gauche;</w:t>
      </w:r>
    </w:p>
    <w:p w:rsidR="00DF2259" w:rsidRDefault="00DF2259" w:rsidP="00DF2259">
      <w:pPr>
        <w:pStyle w:val="ListParagraph"/>
        <w:numPr>
          <w:ilvl w:val="0"/>
          <w:numId w:val="44"/>
        </w:numPr>
        <w:spacing w:before="0" w:after="0" w:line="240" w:lineRule="auto"/>
        <w:jc w:val="left"/>
        <w:rPr>
          <w:rFonts w:cs="Arial"/>
          <w:lang w:val="fr-FR"/>
        </w:rPr>
      </w:pPr>
      <w:r>
        <w:rPr>
          <w:rFonts w:cs="Arial"/>
          <w:lang w:val="fr-FR"/>
        </w:rPr>
        <w:t>le bras droit tendu horizontalement lorsqu’ils ont l’intention de tourner à droite;</w:t>
      </w:r>
    </w:p>
    <w:p w:rsidR="00DF2259" w:rsidRDefault="00FD2FA2" w:rsidP="00DF2259">
      <w:pPr>
        <w:pStyle w:val="ListParagraph"/>
        <w:numPr>
          <w:ilvl w:val="0"/>
          <w:numId w:val="44"/>
        </w:numPr>
        <w:spacing w:before="0" w:after="0" w:line="240" w:lineRule="auto"/>
        <w:jc w:val="left"/>
        <w:rPr>
          <w:rFonts w:cs="Arial"/>
          <w:lang w:val="fr-FR"/>
        </w:rPr>
      </w:pPr>
      <w:r>
        <w:rPr>
          <w:rFonts w:cs="Arial"/>
          <w:lang w:val="fr-FR"/>
        </w:rPr>
        <w:t>le bras droit tendu horizontalement et balancé verticalement lorsqu’ils ont l’intention de s’arrêter.</w:t>
      </w:r>
    </w:p>
    <w:p w:rsidR="00FD2FA2" w:rsidRDefault="00FD2FA2" w:rsidP="00FD2FA2">
      <w:pPr>
        <w:spacing w:before="0" w:after="0" w:line="240" w:lineRule="auto"/>
        <w:jc w:val="left"/>
        <w:rPr>
          <w:rFonts w:cs="Arial"/>
          <w:lang w:val="fr-FR"/>
        </w:rPr>
      </w:pPr>
      <w:r>
        <w:rPr>
          <w:rFonts w:cs="Arial"/>
          <w:lang w:val="fr-FR"/>
        </w:rPr>
        <w:t xml:space="preserve">La signalisation mentionnée au paragraphe ci-dessus doit être </w:t>
      </w:r>
      <w:r w:rsidR="009A7082">
        <w:rPr>
          <w:rFonts w:cs="Arial"/>
          <w:lang w:val="fr-FR"/>
        </w:rPr>
        <w:t>dispens</w:t>
      </w:r>
      <w:r w:rsidRPr="009A7082">
        <w:rPr>
          <w:rFonts w:cs="Arial"/>
          <w:lang w:val="fr-FR"/>
        </w:rPr>
        <w:t>ée</w:t>
      </w:r>
      <w:r>
        <w:rPr>
          <w:rFonts w:cs="Arial"/>
          <w:lang w:val="fr-FR"/>
        </w:rPr>
        <w:t xml:space="preserve"> au moins </w:t>
      </w:r>
      <w:r w:rsidRPr="00FD2FA2">
        <w:rPr>
          <w:rFonts w:cs="Arial"/>
          <w:b/>
          <w:lang w:val="fr-FR"/>
        </w:rPr>
        <w:t>25 m</w:t>
      </w:r>
      <w:r>
        <w:rPr>
          <w:rFonts w:cs="Arial"/>
          <w:lang w:val="fr-FR"/>
        </w:rPr>
        <w:t xml:space="preserve"> avant d’effectuer la manœuvre respective.</w:t>
      </w:r>
    </w:p>
    <w:p w:rsidR="0088577F" w:rsidRDefault="0088577F" w:rsidP="00FD2FA2">
      <w:pPr>
        <w:spacing w:before="0" w:after="0" w:line="240" w:lineRule="auto"/>
        <w:jc w:val="left"/>
        <w:rPr>
          <w:rFonts w:cs="Arial"/>
          <w:lang w:val="fr-FR"/>
        </w:rPr>
      </w:pPr>
    </w:p>
    <w:p w:rsidR="0088577F" w:rsidRDefault="0088577F" w:rsidP="00FD2FA2">
      <w:pPr>
        <w:spacing w:before="0" w:after="0" w:line="240" w:lineRule="auto"/>
        <w:jc w:val="left"/>
        <w:rPr>
          <w:rFonts w:cs="Arial"/>
          <w:lang w:val="fr-FR"/>
        </w:rPr>
      </w:pPr>
    </w:p>
    <w:p w:rsidR="0088577F" w:rsidRPr="00CD636E" w:rsidRDefault="00105483" w:rsidP="0088577F">
      <w:pPr>
        <w:spacing w:before="0" w:after="0" w:line="240" w:lineRule="auto"/>
        <w:jc w:val="center"/>
        <w:rPr>
          <w:rFonts w:cs="Arial"/>
          <w:b/>
          <w:lang w:val="fr-FR"/>
        </w:rPr>
      </w:pPr>
      <w:r>
        <w:rPr>
          <w:rFonts w:cs="Arial"/>
          <w:b/>
          <w:lang w:val="fr-FR"/>
        </w:rPr>
        <w:t>Placements en conduite</w:t>
      </w:r>
    </w:p>
    <w:p w:rsidR="0088577F" w:rsidRDefault="0088577F" w:rsidP="0088577F">
      <w:pPr>
        <w:spacing w:before="0" w:after="0" w:line="240" w:lineRule="auto"/>
        <w:jc w:val="center"/>
        <w:rPr>
          <w:rFonts w:cs="Arial"/>
          <w:lang w:val="fr-FR"/>
        </w:rPr>
      </w:pPr>
    </w:p>
    <w:p w:rsidR="0088577F" w:rsidRDefault="00CD636E" w:rsidP="005834F9">
      <w:pPr>
        <w:tabs>
          <w:tab w:val="left" w:pos="1134"/>
        </w:tabs>
        <w:spacing w:before="0" w:after="0" w:line="240" w:lineRule="auto"/>
        <w:jc w:val="left"/>
        <w:rPr>
          <w:rFonts w:cs="Arial"/>
          <w:lang w:val="fr-FR"/>
        </w:rPr>
      </w:pPr>
      <w:r>
        <w:rPr>
          <w:rFonts w:cs="Arial"/>
          <w:lang w:val="fr-FR"/>
        </w:rPr>
        <w:tab/>
      </w:r>
      <w:r w:rsidR="0088577F" w:rsidRPr="00CD636E">
        <w:rPr>
          <w:rFonts w:cs="Arial"/>
          <w:b/>
          <w:lang w:val="fr-FR"/>
        </w:rPr>
        <w:t>Les véhicules et les animaux</w:t>
      </w:r>
      <w:r w:rsidR="0088577F">
        <w:rPr>
          <w:rFonts w:cs="Arial"/>
          <w:lang w:val="fr-FR"/>
        </w:rPr>
        <w:t>, lorsqu’ils circulent sur les voies publiques sur lesquelles il leur en est permis, doivent se déplacer du côté droit de la route</w:t>
      </w:r>
      <w:r w:rsidR="005834F9">
        <w:rPr>
          <w:rFonts w:cs="Arial"/>
          <w:lang w:val="fr-FR"/>
        </w:rPr>
        <w:t xml:space="preserve">, dans le sens de </w:t>
      </w:r>
      <w:r w:rsidR="00926238">
        <w:rPr>
          <w:rFonts w:cs="Arial"/>
          <w:lang w:val="fr-FR"/>
        </w:rPr>
        <w:t xml:space="preserve">la </w:t>
      </w:r>
      <w:r w:rsidR="005834F9">
        <w:rPr>
          <w:rFonts w:cs="Arial"/>
          <w:lang w:val="fr-FR"/>
        </w:rPr>
        <w:t xml:space="preserve">circulation, aussi près que possible du bord du carrossable, en respectant la signification de la signalisation routière et les règles </w:t>
      </w:r>
      <w:r>
        <w:rPr>
          <w:rFonts w:cs="Arial"/>
          <w:lang w:val="fr-FR"/>
        </w:rPr>
        <w:t>du code de la route</w:t>
      </w:r>
      <w:r w:rsidR="005834F9">
        <w:rPr>
          <w:rFonts w:cs="Arial"/>
          <w:lang w:val="fr-FR"/>
        </w:rPr>
        <w:t>.</w:t>
      </w:r>
    </w:p>
    <w:p w:rsidR="00CD636E" w:rsidRDefault="00CD636E" w:rsidP="005834F9">
      <w:pPr>
        <w:tabs>
          <w:tab w:val="left" w:pos="1134"/>
        </w:tabs>
        <w:spacing w:before="0" w:after="0" w:line="240" w:lineRule="auto"/>
        <w:jc w:val="left"/>
        <w:rPr>
          <w:rFonts w:cs="Arial"/>
          <w:lang w:val="fr-FR"/>
        </w:rPr>
      </w:pPr>
      <w:r>
        <w:rPr>
          <w:rFonts w:cs="Arial"/>
          <w:lang w:val="fr-FR"/>
        </w:rPr>
        <w:tab/>
      </w:r>
      <w:r w:rsidRPr="008F4FA6">
        <w:rPr>
          <w:rFonts w:cs="Arial"/>
          <w:b/>
          <w:lang w:val="fr-FR"/>
        </w:rPr>
        <w:t>Les bandes de circulation sur chaque sens sont numérotées en ordre croissante à partir du côté droit de la route vers son axe</w:t>
      </w:r>
      <w:r>
        <w:rPr>
          <w:rFonts w:cs="Arial"/>
          <w:lang w:val="fr-FR"/>
        </w:rPr>
        <w:t xml:space="preserve"> (dans le cas des autoroutes, la bande d’urgence n’est pas incluse dans le numérotage </w:t>
      </w:r>
      <w:r w:rsidR="008F4FA6">
        <w:rPr>
          <w:rFonts w:cs="Arial"/>
          <w:lang w:val="fr-FR"/>
        </w:rPr>
        <w:t>des bandes de circulation).</w:t>
      </w:r>
    </w:p>
    <w:p w:rsidR="008F4FA6" w:rsidRPr="00C027C7" w:rsidRDefault="008F4FA6" w:rsidP="005834F9">
      <w:pPr>
        <w:tabs>
          <w:tab w:val="left" w:pos="1134"/>
        </w:tabs>
        <w:spacing w:before="0" w:after="0" w:line="240" w:lineRule="auto"/>
        <w:jc w:val="left"/>
        <w:rPr>
          <w:rFonts w:cs="Arial"/>
          <w:b/>
          <w:lang w:val="fr-FR"/>
        </w:rPr>
      </w:pPr>
      <w:r w:rsidRPr="00C027C7">
        <w:rPr>
          <w:rFonts w:cs="Arial"/>
          <w:b/>
          <w:lang w:val="fr-FR"/>
        </w:rPr>
        <w:t>ATTENTION!</w:t>
      </w:r>
    </w:p>
    <w:p w:rsidR="008F4FA6" w:rsidRPr="00C027C7" w:rsidRDefault="00DE23C9" w:rsidP="005834F9">
      <w:pPr>
        <w:tabs>
          <w:tab w:val="left" w:pos="1134"/>
        </w:tabs>
        <w:spacing w:before="0" w:after="0" w:line="240" w:lineRule="auto"/>
        <w:jc w:val="left"/>
        <w:rPr>
          <w:rFonts w:cs="Arial"/>
          <w:b/>
          <w:lang w:val="fr-FR"/>
        </w:rPr>
      </w:pPr>
      <w:r>
        <w:rPr>
          <w:rFonts w:cs="Arial"/>
          <w:b/>
          <w:lang w:val="fr-FR"/>
        </w:rPr>
        <w:tab/>
      </w:r>
      <w:r w:rsidR="008F4FA6" w:rsidRPr="00C027C7">
        <w:rPr>
          <w:rFonts w:cs="Arial"/>
          <w:b/>
          <w:lang w:val="fr-FR"/>
        </w:rPr>
        <w:t>Quand on circule sur deux ou plusieurs bandes par sens, les conducteurs des véhicules en font usage selon l’intensité du trafic et la vitesse de déplacement, ayant l’obligation de revenir sur la première bande chaque fois que cela en est possible, si celle-ci n’est pas destinée aux véhicules lents ou au transport public de passagers.</w:t>
      </w:r>
    </w:p>
    <w:p w:rsidR="008F4FA6" w:rsidRPr="00C027C7" w:rsidRDefault="008F4FA6" w:rsidP="005834F9">
      <w:pPr>
        <w:tabs>
          <w:tab w:val="left" w:pos="1134"/>
        </w:tabs>
        <w:spacing w:before="0" w:after="0" w:line="240" w:lineRule="auto"/>
        <w:jc w:val="left"/>
        <w:rPr>
          <w:rFonts w:cs="Arial"/>
          <w:b/>
          <w:lang w:val="fr-FR"/>
        </w:rPr>
      </w:pPr>
      <w:r w:rsidRPr="00C027C7">
        <w:rPr>
          <w:rFonts w:cs="Arial"/>
          <w:b/>
          <w:lang w:val="fr-FR"/>
        </w:rPr>
        <w:t>REMARQUES:</w:t>
      </w:r>
    </w:p>
    <w:p w:rsidR="008F4FA6" w:rsidRDefault="00DE23C9" w:rsidP="005834F9">
      <w:pPr>
        <w:tabs>
          <w:tab w:val="left" w:pos="1134"/>
        </w:tabs>
        <w:spacing w:before="0" w:after="0" w:line="240" w:lineRule="auto"/>
        <w:jc w:val="left"/>
        <w:rPr>
          <w:rFonts w:cs="Arial"/>
          <w:lang w:val="fr-FR"/>
        </w:rPr>
      </w:pPr>
      <w:r>
        <w:rPr>
          <w:rFonts w:cs="Arial"/>
          <w:lang w:val="fr-FR"/>
        </w:rPr>
        <w:tab/>
      </w:r>
      <w:r w:rsidR="00CD07AB">
        <w:rPr>
          <w:rFonts w:cs="Arial"/>
          <w:lang w:val="fr-FR"/>
        </w:rPr>
        <w:t xml:space="preserve">Les bicyclettes et les </w:t>
      </w:r>
      <w:r w:rsidR="00C027C7">
        <w:rPr>
          <w:rFonts w:cs="Arial"/>
          <w:lang w:val="fr-FR"/>
        </w:rPr>
        <w:t>cyclomoteurs doivent circuler seulement sur la piste spéciale qui leur est destinée, s’il y en a une. Les véhicules lents ou ceux pour le transport public des passagers doivent circuler uniquement sur la bande qui leur est destinée.</w:t>
      </w:r>
      <w:r w:rsidR="004024CD">
        <w:rPr>
          <w:rFonts w:cs="Arial"/>
          <w:lang w:val="fr-FR"/>
        </w:rPr>
        <w:t xml:space="preserve"> On évite les aménagements routiers ou les obstacles de la zone médiane du carrossable par un contournement </w:t>
      </w:r>
      <w:r w:rsidR="002F1474">
        <w:rPr>
          <w:rFonts w:cs="Arial"/>
          <w:lang w:val="fr-FR"/>
        </w:rPr>
        <w:t>à droite.</w:t>
      </w:r>
    </w:p>
    <w:p w:rsidR="002F1474" w:rsidRDefault="00DE23C9" w:rsidP="005834F9">
      <w:pPr>
        <w:tabs>
          <w:tab w:val="left" w:pos="1134"/>
        </w:tabs>
        <w:spacing w:before="0" w:after="0" w:line="240" w:lineRule="auto"/>
        <w:jc w:val="left"/>
        <w:rPr>
          <w:rFonts w:cs="Arial"/>
          <w:lang w:val="fr-FR"/>
        </w:rPr>
      </w:pPr>
      <w:r>
        <w:rPr>
          <w:rFonts w:cs="Arial"/>
          <w:lang w:val="fr-FR"/>
        </w:rPr>
        <w:tab/>
      </w:r>
      <w:r w:rsidR="002F1474">
        <w:rPr>
          <w:rFonts w:cs="Arial"/>
          <w:lang w:val="fr-FR"/>
        </w:rPr>
        <w:t xml:space="preserve">Les conducteurs de véhicules circulant dans des sens contraires doivent garder entre leurs véhicules une distance latérale assez grande et </w:t>
      </w:r>
      <w:r w:rsidR="00926238">
        <w:rPr>
          <w:rFonts w:cs="Arial"/>
          <w:lang w:val="fr-FR"/>
        </w:rPr>
        <w:t>serrer le plus à droite</w:t>
      </w:r>
      <w:r w:rsidR="002F1474">
        <w:rPr>
          <w:rFonts w:cs="Arial"/>
          <w:lang w:val="fr-FR"/>
        </w:rPr>
        <w:t xml:space="preserve"> possible</w:t>
      </w:r>
      <w:r>
        <w:rPr>
          <w:rFonts w:cs="Arial"/>
          <w:lang w:val="fr-FR"/>
        </w:rPr>
        <w:t xml:space="preserve"> </w:t>
      </w:r>
      <w:r w:rsidR="00926238">
        <w:rPr>
          <w:rFonts w:cs="Arial"/>
          <w:lang w:val="fr-FR"/>
        </w:rPr>
        <w:t>sur</w:t>
      </w:r>
      <w:r>
        <w:rPr>
          <w:rFonts w:cs="Arial"/>
          <w:lang w:val="fr-FR"/>
        </w:rPr>
        <w:t xml:space="preserve"> la bande de circulation respective.</w:t>
      </w:r>
    </w:p>
    <w:p w:rsidR="00DE23C9" w:rsidRDefault="00DE23C9" w:rsidP="005834F9">
      <w:pPr>
        <w:tabs>
          <w:tab w:val="left" w:pos="1134"/>
        </w:tabs>
        <w:spacing w:before="0" w:after="0" w:line="240" w:lineRule="auto"/>
        <w:jc w:val="left"/>
        <w:rPr>
          <w:rFonts w:cs="Arial"/>
          <w:lang w:val="fr-FR"/>
        </w:rPr>
      </w:pPr>
      <w:r>
        <w:rPr>
          <w:rFonts w:cs="Arial"/>
          <w:lang w:val="fr-FR"/>
        </w:rPr>
        <w:tab/>
        <w:t xml:space="preserve">Sur la voie publique </w:t>
      </w:r>
      <w:r w:rsidRPr="00DE23C9">
        <w:rPr>
          <w:rFonts w:cs="Arial"/>
          <w:b/>
          <w:lang w:val="fr-FR"/>
        </w:rPr>
        <w:t xml:space="preserve">à maximum deux bandes sur un sens et à une troisième sur laquelle est </w:t>
      </w:r>
      <w:r w:rsidR="00926238">
        <w:rPr>
          <w:rFonts w:cs="Arial"/>
          <w:b/>
          <w:lang w:val="fr-FR"/>
        </w:rPr>
        <w:t>install</w:t>
      </w:r>
      <w:r w:rsidRPr="00DE23C9">
        <w:rPr>
          <w:rFonts w:cs="Arial"/>
          <w:b/>
          <w:lang w:val="fr-FR"/>
        </w:rPr>
        <w:t>ée la voie de tramway à côté de l’axe de la route</w:t>
      </w:r>
      <w:r>
        <w:rPr>
          <w:rFonts w:cs="Arial"/>
          <w:lang w:val="fr-FR"/>
        </w:rPr>
        <w:t>, les conducteurs de véhicules peuvent utiliser cette bande, étant obligés tout de même de laisser la voie libre au tramway, lorsque celui-ci s’approche.</w:t>
      </w:r>
    </w:p>
    <w:p w:rsidR="00DE23C9" w:rsidRDefault="00DE23C9" w:rsidP="005834F9">
      <w:pPr>
        <w:tabs>
          <w:tab w:val="left" w:pos="1134"/>
        </w:tabs>
        <w:spacing w:before="0" w:after="0" w:line="240" w:lineRule="auto"/>
        <w:jc w:val="left"/>
        <w:rPr>
          <w:rFonts w:cs="Arial"/>
          <w:lang w:val="fr-FR"/>
        </w:rPr>
      </w:pPr>
    </w:p>
    <w:p w:rsidR="00DE23C9" w:rsidRDefault="00DE23C9" w:rsidP="005834F9">
      <w:pPr>
        <w:tabs>
          <w:tab w:val="left" w:pos="1134"/>
        </w:tabs>
        <w:spacing w:before="0" w:after="0" w:line="240" w:lineRule="auto"/>
        <w:jc w:val="left"/>
        <w:rPr>
          <w:rFonts w:cs="Arial"/>
          <w:lang w:val="fr-FR"/>
        </w:rPr>
      </w:pPr>
      <w:r>
        <w:rPr>
          <w:rFonts w:cs="Arial"/>
          <w:lang w:val="fr-FR"/>
        </w:rPr>
        <w:t>PR</w:t>
      </w:r>
      <w:r w:rsidR="002865B9">
        <w:rPr>
          <w:rFonts w:cs="Arial"/>
          <w:lang w:val="fr-FR"/>
        </w:rPr>
        <w:t>É</w:t>
      </w:r>
      <w:r>
        <w:rPr>
          <w:rFonts w:cs="Arial"/>
          <w:lang w:val="fr-FR"/>
        </w:rPr>
        <w:t>SÉ</w:t>
      </w:r>
      <w:r w:rsidR="001877C7">
        <w:rPr>
          <w:rFonts w:cs="Arial"/>
          <w:lang w:val="fr-FR"/>
        </w:rPr>
        <w:t>LECTION À L’APPROCHE DES INTERSECTIONS</w:t>
      </w:r>
    </w:p>
    <w:p w:rsidR="001877C7" w:rsidRDefault="001877C7" w:rsidP="005834F9">
      <w:pPr>
        <w:tabs>
          <w:tab w:val="left" w:pos="1134"/>
        </w:tabs>
        <w:spacing w:before="0" w:after="0" w:line="240" w:lineRule="auto"/>
        <w:jc w:val="left"/>
        <w:rPr>
          <w:rFonts w:cs="Arial"/>
          <w:lang w:val="fr-FR"/>
        </w:rPr>
      </w:pPr>
    </w:p>
    <w:p w:rsidR="001877C7" w:rsidRDefault="00CE22B6" w:rsidP="005834F9">
      <w:pPr>
        <w:tabs>
          <w:tab w:val="left" w:pos="1134"/>
        </w:tabs>
        <w:spacing w:before="0" w:after="0" w:line="240" w:lineRule="auto"/>
        <w:jc w:val="left"/>
        <w:rPr>
          <w:rFonts w:cs="Arial"/>
          <w:lang w:val="fr-FR"/>
        </w:rPr>
      </w:pPr>
      <w:r>
        <w:rPr>
          <w:rFonts w:cs="Arial"/>
          <w:lang w:val="fr-FR"/>
        </w:rPr>
        <w:tab/>
      </w:r>
      <w:r w:rsidR="001877C7">
        <w:rPr>
          <w:rFonts w:cs="Arial"/>
          <w:lang w:val="fr-FR"/>
        </w:rPr>
        <w:t xml:space="preserve">Aux intersections prévues de </w:t>
      </w:r>
      <w:r w:rsidR="001877C7" w:rsidRPr="001877C7">
        <w:rPr>
          <w:rFonts w:cs="Arial"/>
          <w:b/>
          <w:lang w:val="fr-FR"/>
        </w:rPr>
        <w:t>panneaux et / ou de marquages</w:t>
      </w:r>
      <w:r w:rsidR="001877C7">
        <w:rPr>
          <w:rFonts w:cs="Arial"/>
          <w:lang w:val="fr-FR"/>
        </w:rPr>
        <w:t xml:space="preserve"> de signalisation de la direction de marche, les conducteurs de véhicules doivent s’encadrer sur la bande de circulation correspondante à la direction de marche désirée, au moins 50 m avant l’intersection, à l’intérieur </w:t>
      </w:r>
      <w:r w:rsidR="001877C7">
        <w:rPr>
          <w:rFonts w:cs="Arial"/>
          <w:lang w:val="fr-FR"/>
        </w:rPr>
        <w:lastRenderedPageBreak/>
        <w:t>aussi qu’en dehors d’une localité</w:t>
      </w:r>
      <w:r>
        <w:rPr>
          <w:rFonts w:cs="Arial"/>
          <w:lang w:val="fr-FR"/>
        </w:rPr>
        <w:t xml:space="preserve"> et respecter la signification du panneau et des marquages respectifs.</w:t>
      </w:r>
    </w:p>
    <w:p w:rsidR="00CE22B6" w:rsidRDefault="00CE22B6" w:rsidP="005834F9">
      <w:pPr>
        <w:tabs>
          <w:tab w:val="left" w:pos="1134"/>
        </w:tabs>
        <w:spacing w:before="0" w:after="0" w:line="240" w:lineRule="auto"/>
        <w:jc w:val="left"/>
        <w:rPr>
          <w:rFonts w:cs="Arial"/>
          <w:lang w:val="fr-FR"/>
        </w:rPr>
      </w:pPr>
      <w:r>
        <w:rPr>
          <w:rFonts w:cs="Arial"/>
          <w:lang w:val="fr-FR"/>
        </w:rPr>
        <w:tab/>
        <w:t xml:space="preserve">Aux intersections </w:t>
      </w:r>
      <w:r w:rsidRPr="008519AD">
        <w:rPr>
          <w:rFonts w:cs="Arial"/>
          <w:b/>
          <w:lang w:val="fr-FR"/>
        </w:rPr>
        <w:t>sans marquages</w:t>
      </w:r>
      <w:r>
        <w:rPr>
          <w:rFonts w:cs="Arial"/>
          <w:lang w:val="fr-FR"/>
        </w:rPr>
        <w:t xml:space="preserve"> qui délimitent les bandes, les conducteurs de véhicules doivent occuper, en roulant, à 50 m de moins avant l’intersection, les positions suivantes:</w:t>
      </w:r>
    </w:p>
    <w:p w:rsidR="00C30001" w:rsidRDefault="00C30001" w:rsidP="00CE22B6">
      <w:pPr>
        <w:pStyle w:val="ListParagraph"/>
        <w:numPr>
          <w:ilvl w:val="0"/>
          <w:numId w:val="45"/>
        </w:numPr>
        <w:tabs>
          <w:tab w:val="left" w:pos="1134"/>
        </w:tabs>
        <w:spacing w:before="0" w:after="0" w:line="240" w:lineRule="auto"/>
        <w:jc w:val="left"/>
        <w:rPr>
          <w:rFonts w:cs="Arial"/>
          <w:lang w:val="fr-FR"/>
        </w:rPr>
      </w:pPr>
      <w:r>
        <w:rPr>
          <w:rFonts w:cs="Arial"/>
          <w:lang w:val="fr-FR"/>
        </w:rPr>
        <w:t xml:space="preserve">la file </w:t>
      </w:r>
      <w:r w:rsidR="00CE22B6">
        <w:rPr>
          <w:rFonts w:cs="Arial"/>
          <w:lang w:val="fr-FR"/>
        </w:rPr>
        <w:t>du c</w:t>
      </w:r>
      <w:r>
        <w:rPr>
          <w:rFonts w:cs="Arial"/>
          <w:lang w:val="fr-FR"/>
        </w:rPr>
        <w:t>ôté de la bordure ou de l’accotement – ceux qui se préparent à tourner à droite;</w:t>
      </w:r>
    </w:p>
    <w:p w:rsidR="00C30001" w:rsidRDefault="00C30001" w:rsidP="00CE22B6">
      <w:pPr>
        <w:pStyle w:val="ListParagraph"/>
        <w:numPr>
          <w:ilvl w:val="0"/>
          <w:numId w:val="45"/>
        </w:numPr>
        <w:tabs>
          <w:tab w:val="left" w:pos="1134"/>
        </w:tabs>
        <w:spacing w:before="0" w:after="0" w:line="240" w:lineRule="auto"/>
        <w:jc w:val="left"/>
        <w:rPr>
          <w:rFonts w:cs="Arial"/>
          <w:lang w:val="fr-FR"/>
        </w:rPr>
      </w:pPr>
      <w:r>
        <w:rPr>
          <w:rFonts w:cs="Arial"/>
          <w:lang w:val="fr-FR"/>
        </w:rPr>
        <w:t>la fi</w:t>
      </w:r>
      <w:r w:rsidR="00703507">
        <w:rPr>
          <w:rFonts w:cs="Arial"/>
          <w:lang w:val="fr-FR"/>
        </w:rPr>
        <w:t>l</w:t>
      </w:r>
      <w:r>
        <w:rPr>
          <w:rFonts w:cs="Arial"/>
          <w:lang w:val="fr-FR"/>
        </w:rPr>
        <w:t>e de côté de l’axe de la route ou du marquage de séparation des sens – ceux qui se préparent à tourner à gauche. Quand on roule sur des routes à sens unique, les conducteurs de véhicules qui ont l’intention de tourner à gauche sont obligés de s’encadrer dans la file du côté de la bordure ou de l’accotement de gauche;</w:t>
      </w:r>
    </w:p>
    <w:p w:rsidR="008519AD" w:rsidRDefault="008519AD" w:rsidP="00CE22B6">
      <w:pPr>
        <w:pStyle w:val="ListParagraph"/>
        <w:numPr>
          <w:ilvl w:val="0"/>
          <w:numId w:val="45"/>
        </w:numPr>
        <w:tabs>
          <w:tab w:val="left" w:pos="1134"/>
        </w:tabs>
        <w:spacing w:before="0" w:after="0" w:line="240" w:lineRule="auto"/>
        <w:jc w:val="left"/>
        <w:rPr>
          <w:rFonts w:cs="Arial"/>
          <w:lang w:val="fr-FR"/>
        </w:rPr>
      </w:pPr>
      <w:r>
        <w:rPr>
          <w:rFonts w:cs="Arial"/>
          <w:lang w:val="fr-FR"/>
        </w:rPr>
        <w:t>n’importe quelle file – ceux qui ont l’intention de rouler tout droit.</w:t>
      </w:r>
    </w:p>
    <w:p w:rsidR="008519AD" w:rsidRPr="008519AD" w:rsidRDefault="008519AD" w:rsidP="008519AD">
      <w:pPr>
        <w:tabs>
          <w:tab w:val="left" w:pos="1134"/>
        </w:tabs>
        <w:spacing w:before="0" w:after="0" w:line="240" w:lineRule="auto"/>
        <w:jc w:val="left"/>
        <w:rPr>
          <w:rFonts w:cs="Arial"/>
          <w:b/>
          <w:lang w:val="fr-FR"/>
        </w:rPr>
      </w:pPr>
      <w:r>
        <w:rPr>
          <w:rFonts w:cs="Arial"/>
          <w:lang w:val="fr-FR"/>
        </w:rPr>
        <w:t xml:space="preserve"> </w:t>
      </w:r>
      <w:r w:rsidRPr="008519AD">
        <w:rPr>
          <w:rFonts w:cs="Arial"/>
          <w:b/>
          <w:lang w:val="fr-FR"/>
        </w:rPr>
        <w:t>ATTENTION!</w:t>
      </w:r>
    </w:p>
    <w:p w:rsidR="008519AD" w:rsidRDefault="008519AD" w:rsidP="008519AD">
      <w:pPr>
        <w:tabs>
          <w:tab w:val="left" w:pos="1134"/>
        </w:tabs>
        <w:spacing w:before="0" w:after="0" w:line="240" w:lineRule="auto"/>
        <w:jc w:val="left"/>
        <w:rPr>
          <w:rFonts w:cs="Arial"/>
          <w:lang w:val="fr-FR"/>
        </w:rPr>
      </w:pPr>
      <w:r>
        <w:rPr>
          <w:rFonts w:cs="Arial"/>
          <w:lang w:val="fr-FR"/>
        </w:rPr>
        <w:tab/>
        <w:t>Si des tramways circulent aussi dans l’</w:t>
      </w:r>
      <w:r w:rsidR="00703507">
        <w:rPr>
          <w:rFonts w:cs="Arial"/>
          <w:lang w:val="fr-FR"/>
        </w:rPr>
        <w:t xml:space="preserve">intersection et l’espace entre </w:t>
      </w:r>
      <w:r>
        <w:rPr>
          <w:rFonts w:cs="Arial"/>
          <w:lang w:val="fr-FR"/>
        </w:rPr>
        <w:t>l</w:t>
      </w:r>
      <w:r w:rsidR="00703507">
        <w:rPr>
          <w:rFonts w:cs="Arial"/>
          <w:lang w:val="fr-FR"/>
        </w:rPr>
        <w:t>a</w:t>
      </w:r>
      <w:r>
        <w:rPr>
          <w:rFonts w:cs="Arial"/>
          <w:lang w:val="fr-FR"/>
        </w:rPr>
        <w:t xml:space="preserve"> voie droite et le trottoir ne permet pas la circulation à deux files, tous les conducteurs de véhicules, quelle que soit leur sens de marche, doivent rouler dans une seule file, laissant libre le passage du tramway.</w:t>
      </w:r>
    </w:p>
    <w:p w:rsidR="008519AD" w:rsidRDefault="008519AD" w:rsidP="008519AD">
      <w:pPr>
        <w:tabs>
          <w:tab w:val="left" w:pos="1134"/>
        </w:tabs>
        <w:spacing w:before="0" w:after="0" w:line="240" w:lineRule="auto"/>
        <w:jc w:val="left"/>
        <w:rPr>
          <w:rFonts w:cs="Arial"/>
          <w:lang w:val="fr-FR"/>
        </w:rPr>
      </w:pPr>
    </w:p>
    <w:p w:rsidR="00CE22B6" w:rsidRPr="008519AD" w:rsidRDefault="008519AD" w:rsidP="008519AD">
      <w:pPr>
        <w:tabs>
          <w:tab w:val="left" w:pos="1134"/>
        </w:tabs>
        <w:spacing w:before="0" w:after="0" w:line="240" w:lineRule="auto"/>
        <w:jc w:val="left"/>
        <w:rPr>
          <w:rFonts w:cs="Arial"/>
          <w:lang w:val="fr-FR"/>
        </w:rPr>
      </w:pPr>
      <w:r>
        <w:rPr>
          <w:rFonts w:cs="Arial"/>
          <w:lang w:val="fr-FR"/>
        </w:rPr>
        <w:t>[p. 72]</w:t>
      </w:r>
      <w:r w:rsidR="00C30001" w:rsidRPr="008519AD">
        <w:rPr>
          <w:rFonts w:cs="Arial"/>
          <w:lang w:val="fr-FR"/>
        </w:rPr>
        <w:t xml:space="preserve"> </w:t>
      </w:r>
    </w:p>
    <w:p w:rsidR="00CE22B6" w:rsidRPr="00FD2FA2" w:rsidRDefault="00CE22B6" w:rsidP="005834F9">
      <w:pPr>
        <w:tabs>
          <w:tab w:val="left" w:pos="1134"/>
        </w:tabs>
        <w:spacing w:before="0" w:after="0" w:line="240" w:lineRule="auto"/>
        <w:jc w:val="left"/>
        <w:rPr>
          <w:rFonts w:cs="Arial"/>
          <w:lang w:val="fr-FR"/>
        </w:rPr>
      </w:pPr>
    </w:p>
    <w:p w:rsidR="000E0874" w:rsidRDefault="0011219D" w:rsidP="000B2F35">
      <w:pPr>
        <w:spacing w:before="0" w:after="0" w:line="240" w:lineRule="auto"/>
        <w:jc w:val="left"/>
        <w:rPr>
          <w:rFonts w:cs="Arial"/>
          <w:lang w:val="fr-FR"/>
        </w:rPr>
      </w:pPr>
      <w:r>
        <w:rPr>
          <w:rFonts w:cs="Arial"/>
          <w:lang w:val="fr-FR"/>
        </w:rPr>
        <w:t xml:space="preserve"> </w:t>
      </w:r>
      <w:r w:rsidR="00F61B64">
        <w:rPr>
          <w:rFonts w:cs="Arial"/>
          <w:lang w:val="fr-FR"/>
        </w:rPr>
        <w:t>Les routes 1,2, 3 sont régl</w:t>
      </w:r>
      <w:r w:rsidR="00703507">
        <w:rPr>
          <w:rFonts w:cs="Arial"/>
          <w:lang w:val="fr-FR"/>
        </w:rPr>
        <w:t>e</w:t>
      </w:r>
      <w:r w:rsidR="00F61B64">
        <w:rPr>
          <w:rFonts w:cs="Arial"/>
          <w:lang w:val="fr-FR"/>
        </w:rPr>
        <w:t xml:space="preserve">mentaires, </w:t>
      </w:r>
      <w:r w:rsidR="00F61B64">
        <w:rPr>
          <w:rFonts w:cs="Arial"/>
          <w:lang w:val="fr-FR"/>
        </w:rPr>
        <w:tab/>
      </w:r>
      <w:r w:rsidR="00F61B64">
        <w:rPr>
          <w:rFonts w:cs="Arial"/>
          <w:lang w:val="fr-FR"/>
        </w:rPr>
        <w:tab/>
        <w:t>Trajectoires correctes pour tourner à gauche</w:t>
      </w:r>
    </w:p>
    <w:p w:rsidR="00F61B64" w:rsidRDefault="00F61B64" w:rsidP="000B2F35">
      <w:pPr>
        <w:spacing w:before="0" w:after="0" w:line="240" w:lineRule="auto"/>
        <w:jc w:val="left"/>
        <w:rPr>
          <w:rFonts w:cs="Arial"/>
          <w:lang w:val="fr-FR"/>
        </w:rPr>
      </w:pPr>
      <w:r>
        <w:rPr>
          <w:rFonts w:cs="Arial"/>
          <w:lang w:val="fr-FR"/>
        </w:rPr>
        <w:t>car la loi n’en spécifie aucune qui soit</w:t>
      </w:r>
      <w:r>
        <w:rPr>
          <w:rFonts w:cs="Arial"/>
          <w:lang w:val="fr-FR"/>
        </w:rPr>
        <w:tab/>
      </w:r>
      <w:r>
        <w:rPr>
          <w:rFonts w:cs="Arial"/>
          <w:lang w:val="fr-FR"/>
        </w:rPr>
        <w:tab/>
        <w:t>dans le cas des intersections en év</w:t>
      </w:r>
      <w:r w:rsidR="00703507">
        <w:rPr>
          <w:rFonts w:cs="Arial"/>
          <w:lang w:val="fr-FR"/>
        </w:rPr>
        <w:t>e</w:t>
      </w:r>
      <w:r>
        <w:rPr>
          <w:rFonts w:cs="Arial"/>
          <w:lang w:val="fr-FR"/>
        </w:rPr>
        <w:t>ntail.</w:t>
      </w:r>
    </w:p>
    <w:p w:rsidR="00F61B64" w:rsidRDefault="001E2473" w:rsidP="000B2F35">
      <w:pPr>
        <w:spacing w:before="0" w:after="0" w:line="240" w:lineRule="auto"/>
        <w:jc w:val="left"/>
        <w:rPr>
          <w:rFonts w:cs="Arial"/>
          <w:lang w:val="fr-FR"/>
        </w:rPr>
      </w:pPr>
      <w:r>
        <w:rPr>
          <w:rFonts w:cs="Arial"/>
          <w:lang w:val="fr-FR"/>
        </w:rPr>
        <w:t>o</w:t>
      </w:r>
      <w:r w:rsidR="00F61B64">
        <w:rPr>
          <w:rFonts w:cs="Arial"/>
          <w:lang w:val="fr-FR"/>
        </w:rPr>
        <w:t>bligatoire. La route 4 est interdite car</w:t>
      </w:r>
    </w:p>
    <w:p w:rsidR="00F61B64" w:rsidRDefault="00F61B64" w:rsidP="000B2F35">
      <w:pPr>
        <w:spacing w:before="0" w:after="0" w:line="240" w:lineRule="auto"/>
        <w:jc w:val="left"/>
        <w:rPr>
          <w:rFonts w:cs="Arial"/>
          <w:lang w:val="fr-FR"/>
        </w:rPr>
      </w:pPr>
      <w:r>
        <w:rPr>
          <w:rFonts w:cs="Arial"/>
          <w:lang w:val="fr-FR"/>
        </w:rPr>
        <w:t>elle entre sur le contresens.</w:t>
      </w:r>
    </w:p>
    <w:p w:rsidR="00F61B64" w:rsidRDefault="00F61B64" w:rsidP="000B2F35">
      <w:pPr>
        <w:spacing w:before="0" w:after="0" w:line="240" w:lineRule="auto"/>
        <w:jc w:val="left"/>
        <w:rPr>
          <w:rFonts w:cs="Arial"/>
          <w:lang w:val="fr-FR"/>
        </w:rPr>
      </w:pPr>
    </w:p>
    <w:p w:rsidR="00F61B64" w:rsidRDefault="00F61B64" w:rsidP="000B2F35">
      <w:pPr>
        <w:spacing w:before="0" w:after="0" w:line="240" w:lineRule="auto"/>
        <w:jc w:val="left"/>
        <w:rPr>
          <w:rFonts w:cs="Arial"/>
          <w:lang w:val="fr-FR"/>
        </w:rPr>
      </w:pPr>
      <w:r>
        <w:rPr>
          <w:rFonts w:cs="Arial"/>
          <w:lang w:val="fr-FR"/>
        </w:rPr>
        <w:t>Des trajectoires correctes pour tourner</w:t>
      </w:r>
      <w:r>
        <w:rPr>
          <w:rFonts w:cs="Arial"/>
          <w:lang w:val="fr-FR"/>
        </w:rPr>
        <w:tab/>
      </w:r>
      <w:r>
        <w:rPr>
          <w:rFonts w:cs="Arial"/>
          <w:lang w:val="fr-FR"/>
        </w:rPr>
        <w:tab/>
      </w:r>
      <w:r w:rsidR="006D3134">
        <w:rPr>
          <w:rFonts w:cs="Arial"/>
          <w:lang w:val="fr-FR"/>
        </w:rPr>
        <w:t xml:space="preserve">Des trajectoires correctes pour tourner à </w:t>
      </w:r>
    </w:p>
    <w:p w:rsidR="006D3134" w:rsidRDefault="006D3134" w:rsidP="000B2F35">
      <w:pPr>
        <w:spacing w:before="0" w:after="0" w:line="240" w:lineRule="auto"/>
        <w:jc w:val="left"/>
        <w:rPr>
          <w:rFonts w:cs="Arial"/>
          <w:lang w:val="fr-FR"/>
        </w:rPr>
      </w:pPr>
      <w:r>
        <w:rPr>
          <w:rFonts w:cs="Arial"/>
          <w:lang w:val="fr-FR"/>
        </w:rPr>
        <w:t>à gauche, lorsque dans l’intersection</w:t>
      </w:r>
      <w:r>
        <w:rPr>
          <w:rFonts w:cs="Arial"/>
          <w:lang w:val="fr-FR"/>
        </w:rPr>
        <w:tab/>
        <w:t>il</w:t>
      </w:r>
      <w:r>
        <w:rPr>
          <w:rFonts w:cs="Arial"/>
          <w:lang w:val="fr-FR"/>
        </w:rPr>
        <w:tab/>
      </w:r>
      <w:r>
        <w:rPr>
          <w:rFonts w:cs="Arial"/>
          <w:lang w:val="fr-FR"/>
        </w:rPr>
        <w:tab/>
        <w:t xml:space="preserve">gauche dans le cas des véhicules qui </w:t>
      </w:r>
    </w:p>
    <w:p w:rsidR="006D3134" w:rsidRDefault="006D3134" w:rsidP="000B2F35">
      <w:pPr>
        <w:spacing w:before="0" w:after="0" w:line="240" w:lineRule="auto"/>
        <w:jc w:val="left"/>
        <w:rPr>
          <w:rFonts w:cs="Arial"/>
          <w:lang w:val="fr-FR"/>
        </w:rPr>
      </w:pPr>
      <w:r>
        <w:rPr>
          <w:rFonts w:cs="Arial"/>
          <w:lang w:val="fr-FR"/>
        </w:rPr>
        <w:t xml:space="preserve">y a des bandes spéciales pour </w:t>
      </w:r>
      <w:r w:rsidR="00703507">
        <w:rPr>
          <w:rFonts w:cs="Arial"/>
          <w:lang w:val="fr-FR"/>
        </w:rPr>
        <w:t>exécuter</w:t>
      </w:r>
      <w:r>
        <w:rPr>
          <w:rFonts w:cs="Arial"/>
          <w:lang w:val="fr-FR"/>
        </w:rPr>
        <w:tab/>
      </w:r>
      <w:r>
        <w:rPr>
          <w:rFonts w:cs="Arial"/>
          <w:lang w:val="fr-FR"/>
        </w:rPr>
        <w:tab/>
        <w:t>entrent dans une intersection en roulant sur</w:t>
      </w:r>
    </w:p>
    <w:p w:rsidR="006D3134" w:rsidRDefault="006D3134" w:rsidP="000B2F35">
      <w:pPr>
        <w:spacing w:before="0" w:after="0" w:line="240" w:lineRule="auto"/>
        <w:jc w:val="left"/>
        <w:rPr>
          <w:rFonts w:cs="Arial"/>
          <w:lang w:val="fr-FR"/>
        </w:rPr>
      </w:pPr>
      <w:r>
        <w:rPr>
          <w:rFonts w:cs="Arial"/>
          <w:lang w:val="fr-FR"/>
        </w:rPr>
        <w:t>cette manœuvre.</w:t>
      </w:r>
      <w:r>
        <w:rPr>
          <w:rFonts w:cs="Arial"/>
          <w:lang w:val="fr-FR"/>
        </w:rPr>
        <w:tab/>
      </w:r>
      <w:r>
        <w:rPr>
          <w:rFonts w:cs="Arial"/>
          <w:lang w:val="fr-FR"/>
        </w:rPr>
        <w:tab/>
      </w:r>
      <w:r>
        <w:rPr>
          <w:rFonts w:cs="Arial"/>
          <w:lang w:val="fr-FR"/>
        </w:rPr>
        <w:tab/>
      </w:r>
      <w:r>
        <w:rPr>
          <w:rFonts w:cs="Arial"/>
          <w:lang w:val="fr-FR"/>
        </w:rPr>
        <w:tab/>
      </w:r>
      <w:r w:rsidR="00703507">
        <w:rPr>
          <w:rFonts w:cs="Arial"/>
          <w:lang w:val="fr-FR"/>
        </w:rPr>
        <w:tab/>
      </w:r>
      <w:r>
        <w:rPr>
          <w:rFonts w:cs="Arial"/>
          <w:lang w:val="fr-FR"/>
        </w:rPr>
        <w:t>une route en alignement, mais dans des sens</w:t>
      </w:r>
    </w:p>
    <w:p w:rsidR="006D3134" w:rsidRDefault="006D3134" w:rsidP="000B2F35">
      <w:pPr>
        <w:spacing w:before="0" w:after="0" w:line="240" w:lineRule="auto"/>
        <w:jc w:val="left"/>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contraires.</w:t>
      </w:r>
    </w:p>
    <w:p w:rsidR="006D3134" w:rsidRDefault="006D3134" w:rsidP="000B2F35">
      <w:pPr>
        <w:spacing w:before="0" w:after="0" w:line="240" w:lineRule="auto"/>
        <w:jc w:val="left"/>
        <w:rPr>
          <w:rFonts w:cs="Arial"/>
          <w:lang w:val="fr-FR"/>
        </w:rPr>
      </w:pPr>
    </w:p>
    <w:p w:rsidR="006D3134" w:rsidRPr="00EE115A" w:rsidRDefault="006D3134" w:rsidP="006D3134">
      <w:pPr>
        <w:spacing w:before="0" w:after="0" w:line="240" w:lineRule="auto"/>
        <w:jc w:val="center"/>
        <w:rPr>
          <w:rFonts w:cs="Arial"/>
          <w:b/>
          <w:lang w:val="fr-FR"/>
        </w:rPr>
      </w:pPr>
      <w:r w:rsidRPr="00EE115A">
        <w:rPr>
          <w:rFonts w:cs="Arial"/>
          <w:b/>
          <w:lang w:val="fr-FR"/>
        </w:rPr>
        <w:t>Vitesse et distance entre les véhicules</w:t>
      </w:r>
    </w:p>
    <w:p w:rsidR="006D3134" w:rsidRDefault="006D3134" w:rsidP="006D3134">
      <w:pPr>
        <w:spacing w:before="0" w:after="0" w:line="240" w:lineRule="auto"/>
        <w:jc w:val="center"/>
        <w:rPr>
          <w:rFonts w:cs="Arial"/>
          <w:lang w:val="fr-FR"/>
        </w:rPr>
      </w:pPr>
    </w:p>
    <w:p w:rsidR="006D3134" w:rsidRDefault="006D3134" w:rsidP="006D3134">
      <w:pPr>
        <w:spacing w:before="0" w:after="0" w:line="240" w:lineRule="auto"/>
        <w:jc w:val="center"/>
        <w:rPr>
          <w:rFonts w:cs="Arial"/>
          <w:lang w:val="fr-FR"/>
        </w:rPr>
      </w:pPr>
      <w:r>
        <w:rPr>
          <w:rFonts w:cs="Arial"/>
          <w:lang w:val="fr-FR"/>
        </w:rPr>
        <w:t>Tableau des vitesses maximales admises par la loi</w:t>
      </w:r>
    </w:p>
    <w:p w:rsidR="006D3134" w:rsidRDefault="006D3134" w:rsidP="006D3134">
      <w:pPr>
        <w:spacing w:before="0" w:after="0" w:line="240" w:lineRule="auto"/>
        <w:jc w:val="left"/>
        <w:rPr>
          <w:rFonts w:cs="Arial"/>
          <w:lang w:val="fr-FR"/>
        </w:rPr>
      </w:pPr>
    </w:p>
    <w:tbl>
      <w:tblPr>
        <w:tblStyle w:val="TableGrid"/>
        <w:tblW w:w="0" w:type="auto"/>
        <w:tblLook w:val="04A0"/>
      </w:tblPr>
      <w:tblGrid>
        <w:gridCol w:w="1987"/>
        <w:gridCol w:w="1987"/>
        <w:gridCol w:w="1987"/>
        <w:gridCol w:w="1987"/>
        <w:gridCol w:w="1988"/>
      </w:tblGrid>
      <w:tr w:rsidR="006D3134" w:rsidTr="006D3134">
        <w:tc>
          <w:tcPr>
            <w:tcW w:w="1987" w:type="dxa"/>
          </w:tcPr>
          <w:p w:rsidR="00EE115A" w:rsidRDefault="00EE115A" w:rsidP="00EE115A">
            <w:pPr>
              <w:spacing w:before="0" w:after="0" w:line="240" w:lineRule="auto"/>
              <w:jc w:val="center"/>
              <w:rPr>
                <w:rFonts w:cs="Arial"/>
                <w:lang w:val="fr-FR"/>
              </w:rPr>
            </w:pPr>
          </w:p>
          <w:p w:rsidR="006D3134" w:rsidRDefault="00EE115A" w:rsidP="00EE115A">
            <w:pPr>
              <w:spacing w:before="0" w:after="0" w:line="240" w:lineRule="auto"/>
              <w:jc w:val="center"/>
              <w:rPr>
                <w:rFonts w:cs="Arial"/>
                <w:lang w:val="fr-FR"/>
              </w:rPr>
            </w:pPr>
            <w:r>
              <w:rPr>
                <w:rFonts w:cs="Arial"/>
                <w:lang w:val="fr-FR"/>
              </w:rPr>
              <w:t>Nom</w:t>
            </w:r>
          </w:p>
        </w:tc>
        <w:tc>
          <w:tcPr>
            <w:tcW w:w="1987" w:type="dxa"/>
          </w:tcPr>
          <w:p w:rsidR="00EE115A" w:rsidRDefault="00EE115A" w:rsidP="00EE115A">
            <w:pPr>
              <w:spacing w:before="0" w:after="0" w:line="240" w:lineRule="auto"/>
              <w:jc w:val="center"/>
              <w:rPr>
                <w:rFonts w:cs="Arial"/>
                <w:lang w:val="fr-FR"/>
              </w:rPr>
            </w:pPr>
          </w:p>
          <w:p w:rsidR="006D3134" w:rsidRDefault="00EE115A" w:rsidP="00EE115A">
            <w:pPr>
              <w:spacing w:before="0" w:after="0" w:line="240" w:lineRule="auto"/>
              <w:jc w:val="center"/>
              <w:rPr>
                <w:rFonts w:cs="Arial"/>
                <w:lang w:val="fr-FR"/>
              </w:rPr>
            </w:pPr>
            <w:r>
              <w:rPr>
                <w:rFonts w:cs="Arial"/>
                <w:lang w:val="fr-FR"/>
              </w:rPr>
              <w:t>Autoroute</w:t>
            </w:r>
          </w:p>
        </w:tc>
        <w:tc>
          <w:tcPr>
            <w:tcW w:w="1987" w:type="dxa"/>
          </w:tcPr>
          <w:p w:rsidR="006D3134" w:rsidRDefault="00EE115A" w:rsidP="00703507">
            <w:pPr>
              <w:spacing w:before="0" w:after="0" w:line="240" w:lineRule="auto"/>
              <w:jc w:val="center"/>
              <w:rPr>
                <w:rFonts w:cs="Arial"/>
                <w:lang w:val="fr-FR"/>
              </w:rPr>
            </w:pPr>
            <w:r>
              <w:rPr>
                <w:rFonts w:cs="Arial"/>
                <w:lang w:val="fr-FR"/>
              </w:rPr>
              <w:t>Expr</w:t>
            </w:r>
            <w:r w:rsidR="00703507">
              <w:rPr>
                <w:rFonts w:cs="Arial"/>
                <w:lang w:val="fr-FR"/>
              </w:rPr>
              <w:t>es</w:t>
            </w:r>
            <w:r>
              <w:rPr>
                <w:rFonts w:cs="Arial"/>
                <w:lang w:val="fr-FR"/>
              </w:rPr>
              <w:t xml:space="preserve">s, national, </w:t>
            </w:r>
            <w:r w:rsidR="001E2473">
              <w:rPr>
                <w:rFonts w:cs="Arial"/>
                <w:lang w:val="fr-FR"/>
              </w:rPr>
              <w:t>e</w:t>
            </w:r>
            <w:r>
              <w:rPr>
                <w:rFonts w:cs="Arial"/>
                <w:lang w:val="fr-FR"/>
              </w:rPr>
              <w:t>uropéen (E)</w:t>
            </w:r>
          </w:p>
        </w:tc>
        <w:tc>
          <w:tcPr>
            <w:tcW w:w="1987" w:type="dxa"/>
          </w:tcPr>
          <w:p w:rsidR="006D3134" w:rsidRDefault="00EE115A" w:rsidP="00EE115A">
            <w:pPr>
              <w:spacing w:before="0" w:after="0" w:line="240" w:lineRule="auto"/>
              <w:jc w:val="center"/>
              <w:rPr>
                <w:rFonts w:cs="Arial"/>
                <w:lang w:val="fr-FR"/>
              </w:rPr>
            </w:pPr>
            <w:r>
              <w:rPr>
                <w:rFonts w:cs="Arial"/>
                <w:lang w:val="fr-FR"/>
              </w:rPr>
              <w:t>D’autres catégories de chemins</w:t>
            </w:r>
          </w:p>
        </w:tc>
        <w:tc>
          <w:tcPr>
            <w:tcW w:w="1988" w:type="dxa"/>
          </w:tcPr>
          <w:p w:rsidR="006D3134" w:rsidRDefault="00EE115A" w:rsidP="00EE115A">
            <w:pPr>
              <w:spacing w:before="0" w:after="0" w:line="240" w:lineRule="auto"/>
              <w:jc w:val="center"/>
              <w:rPr>
                <w:rFonts w:cs="Arial"/>
                <w:lang w:val="fr-FR"/>
              </w:rPr>
            </w:pPr>
            <w:r>
              <w:rPr>
                <w:rFonts w:cs="Arial"/>
                <w:lang w:val="fr-FR"/>
              </w:rPr>
              <w:t>Localités</w:t>
            </w:r>
          </w:p>
        </w:tc>
      </w:tr>
      <w:tr w:rsidR="006D3134" w:rsidTr="006D3134">
        <w:tc>
          <w:tcPr>
            <w:tcW w:w="1987" w:type="dxa"/>
          </w:tcPr>
          <w:p w:rsidR="006D3134" w:rsidRPr="00EE115A" w:rsidRDefault="006D3134" w:rsidP="00EE115A">
            <w:pPr>
              <w:pStyle w:val="ListParagraph"/>
              <w:numPr>
                <w:ilvl w:val="0"/>
                <w:numId w:val="46"/>
              </w:numPr>
              <w:spacing w:before="0" w:after="0" w:line="240" w:lineRule="auto"/>
              <w:ind w:left="0"/>
              <w:jc w:val="left"/>
              <w:rPr>
                <w:rFonts w:cs="Arial"/>
                <w:lang w:val="fr-FR"/>
              </w:rPr>
            </w:pPr>
          </w:p>
        </w:tc>
        <w:tc>
          <w:tcPr>
            <w:tcW w:w="1987" w:type="dxa"/>
          </w:tcPr>
          <w:p w:rsidR="006D3134" w:rsidRDefault="006D3134" w:rsidP="006D3134">
            <w:pPr>
              <w:spacing w:before="0" w:after="0" w:line="240" w:lineRule="auto"/>
              <w:jc w:val="left"/>
              <w:rPr>
                <w:rFonts w:cs="Arial"/>
                <w:lang w:val="fr-FR"/>
              </w:rPr>
            </w:pPr>
          </w:p>
        </w:tc>
        <w:tc>
          <w:tcPr>
            <w:tcW w:w="1987" w:type="dxa"/>
          </w:tcPr>
          <w:p w:rsidR="006D3134" w:rsidRDefault="006D3134" w:rsidP="006D3134">
            <w:pPr>
              <w:spacing w:before="0" w:after="0" w:line="240" w:lineRule="auto"/>
              <w:jc w:val="left"/>
              <w:rPr>
                <w:rFonts w:cs="Arial"/>
                <w:lang w:val="fr-FR"/>
              </w:rPr>
            </w:pPr>
          </w:p>
        </w:tc>
        <w:tc>
          <w:tcPr>
            <w:tcW w:w="1987" w:type="dxa"/>
          </w:tcPr>
          <w:p w:rsidR="006D3134" w:rsidRDefault="006D3134" w:rsidP="006D3134">
            <w:pPr>
              <w:spacing w:before="0" w:after="0" w:line="240" w:lineRule="auto"/>
              <w:jc w:val="left"/>
              <w:rPr>
                <w:rFonts w:cs="Arial"/>
                <w:lang w:val="fr-FR"/>
              </w:rPr>
            </w:pPr>
          </w:p>
        </w:tc>
        <w:tc>
          <w:tcPr>
            <w:tcW w:w="1988" w:type="dxa"/>
          </w:tcPr>
          <w:p w:rsidR="006D3134" w:rsidRDefault="006D3134" w:rsidP="006D3134">
            <w:pPr>
              <w:spacing w:before="0" w:after="0" w:line="240" w:lineRule="auto"/>
              <w:jc w:val="left"/>
              <w:rPr>
                <w:rFonts w:cs="Arial"/>
                <w:lang w:val="fr-FR"/>
              </w:rPr>
            </w:pPr>
          </w:p>
        </w:tc>
      </w:tr>
      <w:tr w:rsidR="006D3134" w:rsidTr="006D3134">
        <w:tc>
          <w:tcPr>
            <w:tcW w:w="1987" w:type="dxa"/>
          </w:tcPr>
          <w:p w:rsidR="006D3134" w:rsidRDefault="00EE115A" w:rsidP="006D3134">
            <w:pPr>
              <w:spacing w:before="0" w:after="0" w:line="240" w:lineRule="auto"/>
              <w:jc w:val="left"/>
              <w:rPr>
                <w:rFonts w:cs="Arial"/>
                <w:lang w:val="fr-FR"/>
              </w:rPr>
            </w:pPr>
            <w:r>
              <w:rPr>
                <w:rFonts w:cs="Arial"/>
                <w:lang w:val="fr-FR"/>
              </w:rPr>
              <w:t>A, B</w:t>
            </w:r>
          </w:p>
        </w:tc>
        <w:tc>
          <w:tcPr>
            <w:tcW w:w="1987" w:type="dxa"/>
          </w:tcPr>
          <w:p w:rsidR="006D3134" w:rsidRDefault="00EE115A" w:rsidP="006D3134">
            <w:pPr>
              <w:spacing w:before="0" w:after="0" w:line="240" w:lineRule="auto"/>
              <w:jc w:val="left"/>
              <w:rPr>
                <w:rFonts w:cs="Arial"/>
                <w:lang w:val="fr-FR"/>
              </w:rPr>
            </w:pPr>
            <w:r>
              <w:rPr>
                <w:rFonts w:cs="Arial"/>
                <w:lang w:val="fr-FR"/>
              </w:rPr>
              <w:t>130</w:t>
            </w:r>
          </w:p>
        </w:tc>
        <w:tc>
          <w:tcPr>
            <w:tcW w:w="1987" w:type="dxa"/>
          </w:tcPr>
          <w:p w:rsidR="006D3134" w:rsidRDefault="00EE115A" w:rsidP="006D3134">
            <w:pPr>
              <w:spacing w:before="0" w:after="0" w:line="240" w:lineRule="auto"/>
              <w:jc w:val="left"/>
              <w:rPr>
                <w:rFonts w:cs="Arial"/>
                <w:lang w:val="fr-FR"/>
              </w:rPr>
            </w:pPr>
            <w:r>
              <w:rPr>
                <w:rFonts w:cs="Arial"/>
                <w:lang w:val="fr-FR"/>
              </w:rPr>
              <w:t>100</w:t>
            </w:r>
          </w:p>
        </w:tc>
        <w:tc>
          <w:tcPr>
            <w:tcW w:w="1987" w:type="dxa"/>
          </w:tcPr>
          <w:p w:rsidR="006D3134" w:rsidRDefault="00EE115A" w:rsidP="006D3134">
            <w:pPr>
              <w:spacing w:before="0" w:after="0" w:line="240" w:lineRule="auto"/>
              <w:jc w:val="left"/>
              <w:rPr>
                <w:rFonts w:cs="Arial"/>
                <w:lang w:val="fr-FR"/>
              </w:rPr>
            </w:pPr>
            <w:r>
              <w:rPr>
                <w:rFonts w:cs="Arial"/>
                <w:lang w:val="fr-FR"/>
              </w:rPr>
              <w:t>90</w:t>
            </w:r>
          </w:p>
        </w:tc>
        <w:tc>
          <w:tcPr>
            <w:tcW w:w="1988" w:type="dxa"/>
          </w:tcPr>
          <w:p w:rsidR="006D3134" w:rsidRDefault="00EE115A" w:rsidP="006D3134">
            <w:pPr>
              <w:spacing w:before="0" w:after="0" w:line="240" w:lineRule="auto"/>
              <w:jc w:val="left"/>
              <w:rPr>
                <w:rFonts w:cs="Arial"/>
                <w:lang w:val="fr-FR"/>
              </w:rPr>
            </w:pPr>
            <w:r>
              <w:rPr>
                <w:rFonts w:cs="Arial"/>
                <w:lang w:val="fr-FR"/>
              </w:rPr>
              <w:t>50</w:t>
            </w:r>
          </w:p>
        </w:tc>
      </w:tr>
      <w:tr w:rsidR="006D3134" w:rsidTr="006D3134">
        <w:tc>
          <w:tcPr>
            <w:tcW w:w="1987" w:type="dxa"/>
          </w:tcPr>
          <w:p w:rsidR="006D3134" w:rsidRDefault="00EE115A" w:rsidP="006D3134">
            <w:pPr>
              <w:spacing w:before="0" w:after="0" w:line="240" w:lineRule="auto"/>
              <w:jc w:val="left"/>
              <w:rPr>
                <w:rFonts w:cs="Arial"/>
                <w:lang w:val="fr-FR"/>
              </w:rPr>
            </w:pPr>
            <w:r>
              <w:rPr>
                <w:rFonts w:cs="Arial"/>
                <w:lang w:val="fr-FR"/>
              </w:rPr>
              <w:t>C, D, D1</w:t>
            </w:r>
          </w:p>
        </w:tc>
        <w:tc>
          <w:tcPr>
            <w:tcW w:w="1987" w:type="dxa"/>
          </w:tcPr>
          <w:p w:rsidR="006D3134" w:rsidRDefault="00EE115A" w:rsidP="006D3134">
            <w:pPr>
              <w:spacing w:before="0" w:after="0" w:line="240" w:lineRule="auto"/>
              <w:jc w:val="left"/>
              <w:rPr>
                <w:rFonts w:cs="Arial"/>
                <w:lang w:val="fr-FR"/>
              </w:rPr>
            </w:pPr>
            <w:r>
              <w:rPr>
                <w:rFonts w:cs="Arial"/>
                <w:lang w:val="fr-FR"/>
              </w:rPr>
              <w:t>110</w:t>
            </w:r>
          </w:p>
        </w:tc>
        <w:tc>
          <w:tcPr>
            <w:tcW w:w="1987" w:type="dxa"/>
          </w:tcPr>
          <w:p w:rsidR="006D3134" w:rsidRDefault="00EE115A" w:rsidP="006D3134">
            <w:pPr>
              <w:spacing w:before="0" w:after="0" w:line="240" w:lineRule="auto"/>
              <w:jc w:val="left"/>
              <w:rPr>
                <w:rFonts w:cs="Arial"/>
                <w:lang w:val="fr-FR"/>
              </w:rPr>
            </w:pPr>
            <w:r>
              <w:rPr>
                <w:rFonts w:cs="Arial"/>
                <w:lang w:val="fr-FR"/>
              </w:rPr>
              <w:t xml:space="preserve">  90</w:t>
            </w:r>
          </w:p>
        </w:tc>
        <w:tc>
          <w:tcPr>
            <w:tcW w:w="1987" w:type="dxa"/>
          </w:tcPr>
          <w:p w:rsidR="006D3134" w:rsidRDefault="00EE115A" w:rsidP="006D3134">
            <w:pPr>
              <w:spacing w:before="0" w:after="0" w:line="240" w:lineRule="auto"/>
              <w:jc w:val="left"/>
              <w:rPr>
                <w:rFonts w:cs="Arial"/>
                <w:lang w:val="fr-FR"/>
              </w:rPr>
            </w:pPr>
            <w:r>
              <w:rPr>
                <w:rFonts w:cs="Arial"/>
                <w:lang w:val="fr-FR"/>
              </w:rPr>
              <w:t>80</w:t>
            </w:r>
          </w:p>
        </w:tc>
        <w:tc>
          <w:tcPr>
            <w:tcW w:w="1988" w:type="dxa"/>
          </w:tcPr>
          <w:p w:rsidR="006D3134" w:rsidRDefault="00EE115A" w:rsidP="006D3134">
            <w:pPr>
              <w:spacing w:before="0" w:after="0" w:line="240" w:lineRule="auto"/>
              <w:jc w:val="left"/>
              <w:rPr>
                <w:rFonts w:cs="Arial"/>
                <w:lang w:val="fr-FR"/>
              </w:rPr>
            </w:pPr>
            <w:r>
              <w:rPr>
                <w:rFonts w:cs="Arial"/>
                <w:lang w:val="fr-FR"/>
              </w:rPr>
              <w:t>50</w:t>
            </w:r>
          </w:p>
        </w:tc>
      </w:tr>
      <w:tr w:rsidR="006D3134" w:rsidTr="006D3134">
        <w:tc>
          <w:tcPr>
            <w:tcW w:w="1987" w:type="dxa"/>
          </w:tcPr>
          <w:p w:rsidR="006D3134" w:rsidRDefault="00EE115A" w:rsidP="006D3134">
            <w:pPr>
              <w:spacing w:before="0" w:after="0" w:line="240" w:lineRule="auto"/>
              <w:jc w:val="left"/>
              <w:rPr>
                <w:rFonts w:cs="Arial"/>
                <w:lang w:val="fr-FR"/>
              </w:rPr>
            </w:pPr>
            <w:r>
              <w:rPr>
                <w:rFonts w:cs="Arial"/>
                <w:lang w:val="fr-FR"/>
              </w:rPr>
              <w:t>A1, B1, C1</w:t>
            </w:r>
          </w:p>
        </w:tc>
        <w:tc>
          <w:tcPr>
            <w:tcW w:w="1987" w:type="dxa"/>
          </w:tcPr>
          <w:p w:rsidR="006D3134" w:rsidRDefault="00EE115A" w:rsidP="006D3134">
            <w:pPr>
              <w:spacing w:before="0" w:after="0" w:line="240" w:lineRule="auto"/>
              <w:jc w:val="left"/>
              <w:rPr>
                <w:rFonts w:cs="Arial"/>
                <w:lang w:val="fr-FR"/>
              </w:rPr>
            </w:pPr>
            <w:r>
              <w:rPr>
                <w:rFonts w:cs="Arial"/>
                <w:lang w:val="fr-FR"/>
              </w:rPr>
              <w:t xml:space="preserve"> 90</w:t>
            </w:r>
          </w:p>
        </w:tc>
        <w:tc>
          <w:tcPr>
            <w:tcW w:w="1987" w:type="dxa"/>
          </w:tcPr>
          <w:p w:rsidR="006D3134" w:rsidRDefault="00EE115A" w:rsidP="006D3134">
            <w:pPr>
              <w:spacing w:before="0" w:after="0" w:line="240" w:lineRule="auto"/>
              <w:jc w:val="left"/>
              <w:rPr>
                <w:rFonts w:cs="Arial"/>
                <w:lang w:val="fr-FR"/>
              </w:rPr>
            </w:pPr>
            <w:r>
              <w:rPr>
                <w:rFonts w:cs="Arial"/>
                <w:lang w:val="fr-FR"/>
              </w:rPr>
              <w:t xml:space="preserve"> 80</w:t>
            </w:r>
          </w:p>
        </w:tc>
        <w:tc>
          <w:tcPr>
            <w:tcW w:w="1987" w:type="dxa"/>
          </w:tcPr>
          <w:p w:rsidR="006D3134" w:rsidRDefault="00EE115A" w:rsidP="006D3134">
            <w:pPr>
              <w:spacing w:before="0" w:after="0" w:line="240" w:lineRule="auto"/>
              <w:jc w:val="left"/>
              <w:rPr>
                <w:rFonts w:cs="Arial"/>
                <w:lang w:val="fr-FR"/>
              </w:rPr>
            </w:pPr>
            <w:r>
              <w:rPr>
                <w:rFonts w:cs="Arial"/>
                <w:lang w:val="fr-FR"/>
              </w:rPr>
              <w:t>70</w:t>
            </w:r>
          </w:p>
        </w:tc>
        <w:tc>
          <w:tcPr>
            <w:tcW w:w="1988" w:type="dxa"/>
          </w:tcPr>
          <w:p w:rsidR="006D3134" w:rsidRDefault="00EE115A" w:rsidP="006D3134">
            <w:pPr>
              <w:spacing w:before="0" w:after="0" w:line="240" w:lineRule="auto"/>
              <w:jc w:val="left"/>
              <w:rPr>
                <w:rFonts w:cs="Arial"/>
                <w:lang w:val="fr-FR"/>
              </w:rPr>
            </w:pPr>
            <w:r>
              <w:rPr>
                <w:rFonts w:cs="Arial"/>
                <w:lang w:val="fr-FR"/>
              </w:rPr>
              <w:t>50</w:t>
            </w:r>
          </w:p>
        </w:tc>
      </w:tr>
      <w:tr w:rsidR="006D3134" w:rsidTr="006D3134">
        <w:tc>
          <w:tcPr>
            <w:tcW w:w="1987" w:type="dxa"/>
          </w:tcPr>
          <w:p w:rsidR="006D3134" w:rsidRDefault="00EE115A" w:rsidP="006D3134">
            <w:pPr>
              <w:spacing w:before="0" w:after="0" w:line="240" w:lineRule="auto"/>
              <w:jc w:val="left"/>
              <w:rPr>
                <w:rFonts w:cs="Arial"/>
                <w:lang w:val="fr-FR"/>
              </w:rPr>
            </w:pPr>
            <w:r>
              <w:rPr>
                <w:rFonts w:cs="Arial"/>
                <w:lang w:val="fr-FR"/>
              </w:rPr>
              <w:t>Tracteurs, cyclomoteurs</w:t>
            </w:r>
          </w:p>
        </w:tc>
        <w:tc>
          <w:tcPr>
            <w:tcW w:w="1987" w:type="dxa"/>
          </w:tcPr>
          <w:p w:rsidR="006D3134" w:rsidRDefault="006D3134" w:rsidP="006D3134">
            <w:pPr>
              <w:spacing w:before="0" w:after="0" w:line="240" w:lineRule="auto"/>
              <w:jc w:val="left"/>
              <w:rPr>
                <w:rFonts w:cs="Arial"/>
                <w:lang w:val="fr-FR"/>
              </w:rPr>
            </w:pPr>
          </w:p>
        </w:tc>
        <w:tc>
          <w:tcPr>
            <w:tcW w:w="1987" w:type="dxa"/>
          </w:tcPr>
          <w:p w:rsidR="006D3134" w:rsidRDefault="006D3134" w:rsidP="006D3134">
            <w:pPr>
              <w:spacing w:before="0" w:after="0" w:line="240" w:lineRule="auto"/>
              <w:jc w:val="left"/>
              <w:rPr>
                <w:rFonts w:cs="Arial"/>
                <w:lang w:val="fr-FR"/>
              </w:rPr>
            </w:pPr>
          </w:p>
        </w:tc>
        <w:tc>
          <w:tcPr>
            <w:tcW w:w="1987" w:type="dxa"/>
          </w:tcPr>
          <w:p w:rsidR="006D3134" w:rsidRDefault="00EE115A" w:rsidP="006D3134">
            <w:pPr>
              <w:spacing w:before="0" w:after="0" w:line="240" w:lineRule="auto"/>
              <w:jc w:val="left"/>
              <w:rPr>
                <w:rFonts w:cs="Arial"/>
                <w:lang w:val="fr-FR"/>
              </w:rPr>
            </w:pPr>
            <w:r>
              <w:rPr>
                <w:rFonts w:cs="Arial"/>
                <w:lang w:val="fr-FR"/>
              </w:rPr>
              <w:t>45</w:t>
            </w:r>
          </w:p>
        </w:tc>
        <w:tc>
          <w:tcPr>
            <w:tcW w:w="1988" w:type="dxa"/>
          </w:tcPr>
          <w:p w:rsidR="006D3134" w:rsidRDefault="00EE115A" w:rsidP="006D3134">
            <w:pPr>
              <w:spacing w:before="0" w:after="0" w:line="240" w:lineRule="auto"/>
              <w:jc w:val="left"/>
              <w:rPr>
                <w:rFonts w:cs="Arial"/>
                <w:lang w:val="fr-FR"/>
              </w:rPr>
            </w:pPr>
            <w:r>
              <w:rPr>
                <w:rFonts w:cs="Arial"/>
                <w:lang w:val="fr-FR"/>
              </w:rPr>
              <w:t>50</w:t>
            </w:r>
          </w:p>
        </w:tc>
      </w:tr>
    </w:tbl>
    <w:p w:rsidR="006D3134" w:rsidRDefault="006D3134" w:rsidP="006D3134">
      <w:pPr>
        <w:spacing w:before="0" w:after="0" w:line="240" w:lineRule="auto"/>
        <w:jc w:val="left"/>
        <w:rPr>
          <w:rFonts w:cs="Arial"/>
          <w:lang w:val="fr-FR"/>
        </w:rPr>
      </w:pPr>
    </w:p>
    <w:p w:rsidR="00F10F5F" w:rsidRDefault="00F10F5F" w:rsidP="006D3134">
      <w:pPr>
        <w:spacing w:before="0" w:after="0" w:line="240" w:lineRule="auto"/>
        <w:jc w:val="left"/>
        <w:rPr>
          <w:rFonts w:cs="Arial"/>
          <w:lang w:val="fr-FR"/>
        </w:rPr>
      </w:pPr>
      <w:r>
        <w:rPr>
          <w:rFonts w:cs="Arial"/>
          <w:lang w:val="fr-FR"/>
        </w:rPr>
        <w:t>REMARQUES</w:t>
      </w:r>
    </w:p>
    <w:p w:rsidR="000E0874" w:rsidRDefault="00B76234" w:rsidP="00B76234">
      <w:pPr>
        <w:pStyle w:val="ListParagraph"/>
        <w:numPr>
          <w:ilvl w:val="0"/>
          <w:numId w:val="47"/>
        </w:numPr>
        <w:spacing w:before="0" w:after="0" w:line="240" w:lineRule="auto"/>
        <w:jc w:val="left"/>
        <w:rPr>
          <w:rFonts w:cs="Arial"/>
          <w:lang w:val="fr-FR"/>
        </w:rPr>
      </w:pPr>
      <w:r>
        <w:rPr>
          <w:rFonts w:cs="Arial"/>
          <w:lang w:val="fr-FR"/>
        </w:rPr>
        <w:t>L’administrateur de la voie publique, avec l’accord de la police routière, peut modifier, sur certaines sections de route à l’intérieur des localités:</w:t>
      </w:r>
    </w:p>
    <w:p w:rsidR="00B76234" w:rsidRDefault="00B76234" w:rsidP="00B76234">
      <w:pPr>
        <w:pStyle w:val="ListParagraph"/>
        <w:numPr>
          <w:ilvl w:val="0"/>
          <w:numId w:val="4"/>
        </w:numPr>
        <w:spacing w:before="0" w:after="0" w:line="240" w:lineRule="auto"/>
        <w:jc w:val="left"/>
        <w:rPr>
          <w:rFonts w:cs="Arial"/>
          <w:lang w:val="fr-FR"/>
        </w:rPr>
      </w:pPr>
      <w:r>
        <w:rPr>
          <w:rFonts w:cs="Arial"/>
          <w:lang w:val="fr-FR"/>
        </w:rPr>
        <w:t>la limite supérieure de vitesse, sans</w:t>
      </w:r>
      <w:r w:rsidR="006E7AE2">
        <w:rPr>
          <w:rFonts w:cs="Arial"/>
          <w:lang w:val="fr-FR"/>
        </w:rPr>
        <w:t xml:space="preserve"> que celle-là</w:t>
      </w:r>
      <w:r>
        <w:rPr>
          <w:rFonts w:cs="Arial"/>
          <w:lang w:val="fr-FR"/>
        </w:rPr>
        <w:t xml:space="preserve"> dépasse 80 km/h</w:t>
      </w:r>
      <w:r w:rsidR="006E7AE2">
        <w:rPr>
          <w:rFonts w:cs="Arial"/>
          <w:lang w:val="fr-FR"/>
        </w:rPr>
        <w:t xml:space="preserve"> (valable seulement pour les véhicules à moteur des catégories A et B);</w:t>
      </w:r>
    </w:p>
    <w:p w:rsidR="006E7AE2" w:rsidRDefault="006E7AE2" w:rsidP="00B76234">
      <w:pPr>
        <w:pStyle w:val="ListParagraph"/>
        <w:numPr>
          <w:ilvl w:val="0"/>
          <w:numId w:val="4"/>
        </w:numPr>
        <w:spacing w:before="0" w:after="0" w:line="240" w:lineRule="auto"/>
        <w:jc w:val="left"/>
        <w:rPr>
          <w:rFonts w:cs="Arial"/>
          <w:lang w:val="fr-FR"/>
        </w:rPr>
      </w:pPr>
      <w:r>
        <w:rPr>
          <w:rFonts w:cs="Arial"/>
          <w:lang w:val="fr-FR"/>
        </w:rPr>
        <w:t>la limite inférieure de vitesse, sans que celle-là soit au-dessous de la valeur de 30 km/h pour les véhicules à moteur et 10 km/h pour les tramways;</w:t>
      </w:r>
    </w:p>
    <w:p w:rsidR="006E7AE2" w:rsidRDefault="006E7AE2" w:rsidP="006E7AE2">
      <w:pPr>
        <w:pStyle w:val="ListParagraph"/>
        <w:numPr>
          <w:ilvl w:val="0"/>
          <w:numId w:val="47"/>
        </w:numPr>
        <w:spacing w:before="0" w:after="0" w:line="240" w:lineRule="auto"/>
        <w:jc w:val="left"/>
        <w:rPr>
          <w:rFonts w:cs="Arial"/>
          <w:lang w:val="fr-FR"/>
        </w:rPr>
      </w:pPr>
      <w:r>
        <w:rPr>
          <w:rFonts w:cs="Arial"/>
          <w:lang w:val="fr-FR"/>
        </w:rPr>
        <w:t>La vitesse maximale admise en dehors des localités pour les véhicules à moteur tractant des remorques</w:t>
      </w:r>
      <w:r w:rsidR="005D70A7">
        <w:rPr>
          <w:rFonts w:cs="Arial"/>
          <w:lang w:val="fr-FR"/>
        </w:rPr>
        <w:t xml:space="preserve"> ou des </w:t>
      </w:r>
      <w:r w:rsidR="00703507">
        <w:rPr>
          <w:rFonts w:cs="Arial"/>
          <w:lang w:val="fr-FR"/>
        </w:rPr>
        <w:t>s</w:t>
      </w:r>
      <w:r w:rsidR="005D70A7">
        <w:rPr>
          <w:rFonts w:cs="Arial"/>
          <w:lang w:val="fr-FR"/>
        </w:rPr>
        <w:t>emi-remorques est de 10 km / h plus basse que</w:t>
      </w:r>
      <w:r w:rsidR="003C3680">
        <w:rPr>
          <w:rFonts w:cs="Arial"/>
          <w:lang w:val="fr-FR"/>
        </w:rPr>
        <w:t xml:space="preserve"> la vitesse maximale admise pour la catégorie à laquelle le véhicule </w:t>
      </w:r>
      <w:r w:rsidR="005B16EF">
        <w:rPr>
          <w:rFonts w:cs="Arial"/>
          <w:lang w:val="fr-FR"/>
        </w:rPr>
        <w:t>remorqueur</w:t>
      </w:r>
      <w:r w:rsidR="003C3680">
        <w:rPr>
          <w:rFonts w:cs="Arial"/>
          <w:lang w:val="fr-FR"/>
        </w:rPr>
        <w:t xml:space="preserve"> appartient.</w:t>
      </w:r>
    </w:p>
    <w:p w:rsidR="0066294D" w:rsidRDefault="005B16EF" w:rsidP="006E7AE2">
      <w:pPr>
        <w:pStyle w:val="ListParagraph"/>
        <w:numPr>
          <w:ilvl w:val="0"/>
          <w:numId w:val="47"/>
        </w:numPr>
        <w:spacing w:before="0" w:after="0" w:line="240" w:lineRule="auto"/>
        <w:jc w:val="left"/>
        <w:rPr>
          <w:rFonts w:cs="Arial"/>
          <w:lang w:val="fr-FR"/>
        </w:rPr>
      </w:pPr>
      <w:r>
        <w:rPr>
          <w:rFonts w:cs="Arial"/>
          <w:lang w:val="fr-FR"/>
        </w:rPr>
        <w:t xml:space="preserve">La vitesse maximale admise en dehors les localités pour les véhicules à moteur dont les conducteurs ont une pratique </w:t>
      </w:r>
      <w:r w:rsidR="00F906F6">
        <w:rPr>
          <w:rFonts w:cs="Arial"/>
          <w:lang w:val="fr-FR"/>
        </w:rPr>
        <w:t xml:space="preserve">dans le trafic </w:t>
      </w:r>
      <w:r>
        <w:rPr>
          <w:rFonts w:cs="Arial"/>
          <w:lang w:val="fr-FR"/>
        </w:rPr>
        <w:t>de moins d’une année</w:t>
      </w:r>
      <w:r w:rsidR="00F906F6">
        <w:rPr>
          <w:rFonts w:cs="Arial"/>
          <w:lang w:val="fr-FR"/>
        </w:rPr>
        <w:t xml:space="preserve">, ou pour les personnes se </w:t>
      </w:r>
      <w:r w:rsidR="00F906F6">
        <w:rPr>
          <w:rFonts w:cs="Arial"/>
          <w:lang w:val="fr-FR"/>
        </w:rPr>
        <w:lastRenderedPageBreak/>
        <w:t xml:space="preserve">préparant en vue d’obtenir le permis auto est de 20 km/h plus basse que </w:t>
      </w:r>
      <w:r w:rsidR="0066294D">
        <w:rPr>
          <w:rFonts w:cs="Arial"/>
          <w:lang w:val="fr-FR"/>
        </w:rPr>
        <w:t xml:space="preserve">celle maximale admise. (C’est seulement la qualité de </w:t>
      </w:r>
      <w:r w:rsidR="00703507">
        <w:rPr>
          <w:rFonts w:cs="Arial"/>
          <w:lang w:val="fr-FR"/>
        </w:rPr>
        <w:t>novice</w:t>
      </w:r>
      <w:r w:rsidR="0066294D">
        <w:rPr>
          <w:rFonts w:cs="Arial"/>
          <w:lang w:val="fr-FR"/>
        </w:rPr>
        <w:t xml:space="preserve"> qui est gardée, les 10 km/h visant la remorque étant inclus dans les 20 km/h visant le conducteur </w:t>
      </w:r>
      <w:r w:rsidR="00F00B77">
        <w:rPr>
          <w:rFonts w:cs="Arial"/>
          <w:lang w:val="fr-FR"/>
        </w:rPr>
        <w:t>novice</w:t>
      </w:r>
      <w:r w:rsidR="0066294D">
        <w:rPr>
          <w:rFonts w:cs="Arial"/>
          <w:lang w:val="fr-FR"/>
        </w:rPr>
        <w:t>).</w:t>
      </w:r>
    </w:p>
    <w:p w:rsidR="0066294D" w:rsidRDefault="0066294D" w:rsidP="006E7AE2">
      <w:pPr>
        <w:pStyle w:val="ListParagraph"/>
        <w:numPr>
          <w:ilvl w:val="0"/>
          <w:numId w:val="47"/>
        </w:numPr>
        <w:spacing w:before="0" w:after="0" w:line="240" w:lineRule="auto"/>
        <w:jc w:val="left"/>
        <w:rPr>
          <w:rFonts w:cs="Arial"/>
          <w:lang w:val="fr-FR"/>
        </w:rPr>
      </w:pPr>
      <w:r>
        <w:rPr>
          <w:rFonts w:cs="Arial"/>
          <w:lang w:val="fr-FR"/>
        </w:rPr>
        <w:t xml:space="preserve">La vitesse maximale admise pour les véhicules à masses et gabarits excédentaires ou qui transportent des produits dangereux est de 40 km/h </w:t>
      </w:r>
      <w:r w:rsidR="00C65F79">
        <w:rPr>
          <w:rFonts w:cs="Arial"/>
          <w:lang w:val="fr-FR"/>
        </w:rPr>
        <w:t>à l’intérieur d</w:t>
      </w:r>
      <w:r>
        <w:rPr>
          <w:rFonts w:cs="Arial"/>
          <w:lang w:val="fr-FR"/>
        </w:rPr>
        <w:t>es localités et de 70 km/h en dehors les localités.</w:t>
      </w:r>
    </w:p>
    <w:p w:rsidR="0066294D" w:rsidRDefault="0066294D" w:rsidP="0066294D">
      <w:pPr>
        <w:spacing w:before="0" w:after="0" w:line="240" w:lineRule="auto"/>
        <w:jc w:val="left"/>
        <w:rPr>
          <w:rFonts w:cs="Arial"/>
          <w:lang w:val="fr-FR"/>
        </w:rPr>
      </w:pPr>
    </w:p>
    <w:p w:rsidR="0066294D" w:rsidRPr="0066294D" w:rsidRDefault="0066294D" w:rsidP="0066294D">
      <w:pPr>
        <w:spacing w:before="0" w:after="0" w:line="240" w:lineRule="auto"/>
        <w:jc w:val="left"/>
        <w:rPr>
          <w:rFonts w:cs="Arial"/>
          <w:b/>
          <w:lang w:val="fr-FR"/>
        </w:rPr>
      </w:pPr>
      <w:r w:rsidRPr="0066294D">
        <w:rPr>
          <w:rFonts w:cs="Arial"/>
          <w:b/>
          <w:lang w:val="fr-FR"/>
        </w:rPr>
        <w:t>L’obligation de réduire la vitesse</w:t>
      </w:r>
    </w:p>
    <w:p w:rsidR="0066294D" w:rsidRDefault="0066294D" w:rsidP="0066294D">
      <w:pPr>
        <w:spacing w:before="0" w:after="0" w:line="240" w:lineRule="auto"/>
        <w:jc w:val="left"/>
        <w:rPr>
          <w:rFonts w:cs="Arial"/>
          <w:lang w:val="fr-FR"/>
        </w:rPr>
      </w:pPr>
    </w:p>
    <w:p w:rsidR="005B16EF" w:rsidRDefault="0066294D" w:rsidP="0066294D">
      <w:pPr>
        <w:spacing w:before="0" w:after="0" w:line="240" w:lineRule="auto"/>
        <w:jc w:val="left"/>
        <w:rPr>
          <w:rFonts w:cs="Arial"/>
          <w:lang w:val="fr-FR"/>
        </w:rPr>
      </w:pPr>
      <w:r>
        <w:rPr>
          <w:rFonts w:cs="Arial"/>
          <w:lang w:val="fr-FR"/>
        </w:rPr>
        <w:t xml:space="preserve">Tout conducteur de véhicule </w:t>
      </w:r>
      <w:r w:rsidRPr="00511507">
        <w:rPr>
          <w:rFonts w:cs="Arial"/>
          <w:b/>
          <w:lang w:val="fr-FR"/>
        </w:rPr>
        <w:t>est obligé de circuler</w:t>
      </w:r>
      <w:r w:rsidR="00F906F6" w:rsidRPr="00511507">
        <w:rPr>
          <w:rFonts w:cs="Arial"/>
          <w:b/>
          <w:lang w:val="fr-FR"/>
        </w:rPr>
        <w:t xml:space="preserve"> </w:t>
      </w:r>
      <w:r w:rsidR="00511507" w:rsidRPr="00511507">
        <w:rPr>
          <w:rFonts w:cs="Arial"/>
          <w:b/>
          <w:lang w:val="fr-FR"/>
        </w:rPr>
        <w:t>à une vitesse qui n’excède pas 30 km/h dans les localités et 50 km/h en dehors des localités</w:t>
      </w:r>
      <w:r w:rsidR="00511507">
        <w:rPr>
          <w:rFonts w:cs="Arial"/>
          <w:lang w:val="fr-FR"/>
        </w:rPr>
        <w:t xml:space="preserve"> dans les situations suivantes:</w:t>
      </w:r>
    </w:p>
    <w:p w:rsidR="00511507" w:rsidRDefault="00511507" w:rsidP="00511507">
      <w:pPr>
        <w:pStyle w:val="ListParagraph"/>
        <w:numPr>
          <w:ilvl w:val="0"/>
          <w:numId w:val="4"/>
        </w:numPr>
        <w:spacing w:before="0" w:after="0" w:line="240" w:lineRule="auto"/>
        <w:jc w:val="left"/>
        <w:rPr>
          <w:rFonts w:cs="Arial"/>
          <w:lang w:val="fr-FR"/>
        </w:rPr>
      </w:pPr>
      <w:r>
        <w:rPr>
          <w:rFonts w:cs="Arial"/>
          <w:lang w:val="fr-FR"/>
        </w:rPr>
        <w:t>en passant par des intersections à circulation non-dirigée, quelle que soit la direction de marche et au panneau de signalisation ‘croisement de chemins’;</w:t>
      </w:r>
    </w:p>
    <w:p w:rsidR="00511507" w:rsidRDefault="00511507" w:rsidP="00511507">
      <w:pPr>
        <w:pStyle w:val="ListParagraph"/>
        <w:numPr>
          <w:ilvl w:val="0"/>
          <w:numId w:val="4"/>
        </w:numPr>
        <w:spacing w:before="0" w:after="0" w:line="240" w:lineRule="auto"/>
        <w:jc w:val="left"/>
        <w:rPr>
          <w:rFonts w:cs="Arial"/>
          <w:lang w:val="fr-FR"/>
        </w:rPr>
      </w:pPr>
      <w:r>
        <w:rPr>
          <w:rFonts w:cs="Arial"/>
          <w:lang w:val="fr-FR"/>
        </w:rPr>
        <w:t>aux courbes particulièrement dangereuses signalisées de la sorte, ou auxquelles la visibilité est inférieure à 50 m;</w:t>
      </w:r>
    </w:p>
    <w:p w:rsidR="00511507" w:rsidRDefault="00511507" w:rsidP="00511507">
      <w:pPr>
        <w:pStyle w:val="ListParagraph"/>
        <w:numPr>
          <w:ilvl w:val="0"/>
          <w:numId w:val="4"/>
        </w:numPr>
        <w:spacing w:before="0" w:after="0" w:line="240" w:lineRule="auto"/>
        <w:jc w:val="left"/>
        <w:rPr>
          <w:rFonts w:cs="Arial"/>
          <w:lang w:val="fr-FR"/>
        </w:rPr>
      </w:pPr>
      <w:r>
        <w:rPr>
          <w:rFonts w:cs="Arial"/>
          <w:lang w:val="fr-FR"/>
        </w:rPr>
        <w:t>au passage par des groupes organisés</w:t>
      </w:r>
      <w:r w:rsidR="00A126F9">
        <w:rPr>
          <w:rFonts w:cs="Arial"/>
          <w:lang w:val="fr-FR"/>
        </w:rPr>
        <w:t xml:space="preserve"> / des colonnes militaires / des cortèges, que ceux-ci soient en déplacement </w:t>
      </w:r>
      <w:r w:rsidR="00C65F79">
        <w:rPr>
          <w:rFonts w:cs="Arial"/>
          <w:lang w:val="fr-FR"/>
        </w:rPr>
        <w:t>ou</w:t>
      </w:r>
      <w:r w:rsidR="00A126F9">
        <w:rPr>
          <w:rFonts w:cs="Arial"/>
          <w:lang w:val="fr-FR"/>
        </w:rPr>
        <w:t xml:space="preserve"> en stationnement sur le carrossable de la route à une seule voie de circulation par sens;</w:t>
      </w:r>
    </w:p>
    <w:p w:rsidR="00A126F9" w:rsidRDefault="00A126F9" w:rsidP="00511507">
      <w:pPr>
        <w:pStyle w:val="ListParagraph"/>
        <w:numPr>
          <w:ilvl w:val="0"/>
          <w:numId w:val="4"/>
        </w:numPr>
        <w:spacing w:before="0" w:after="0" w:line="240" w:lineRule="auto"/>
        <w:jc w:val="left"/>
        <w:rPr>
          <w:rFonts w:cs="Arial"/>
          <w:lang w:val="fr-FR"/>
        </w:rPr>
      </w:pPr>
      <w:r>
        <w:rPr>
          <w:rFonts w:cs="Arial"/>
          <w:lang w:val="fr-FR"/>
        </w:rPr>
        <w:t>au passage par des animaux conduits sur le carrossable ou sur l’accotement;</w:t>
      </w:r>
    </w:p>
    <w:p w:rsidR="00A126F9" w:rsidRDefault="00A126F9" w:rsidP="00511507">
      <w:pPr>
        <w:pStyle w:val="ListParagraph"/>
        <w:numPr>
          <w:ilvl w:val="0"/>
          <w:numId w:val="4"/>
        </w:numPr>
        <w:spacing w:before="0" w:after="0" w:line="240" w:lineRule="auto"/>
        <w:jc w:val="left"/>
        <w:rPr>
          <w:rFonts w:cs="Arial"/>
          <w:lang w:val="fr-FR"/>
        </w:rPr>
      </w:pPr>
      <w:r>
        <w:rPr>
          <w:rFonts w:cs="Arial"/>
          <w:lang w:val="fr-FR"/>
        </w:rPr>
        <w:t>sur des c</w:t>
      </w:r>
      <w:r w:rsidR="00C65F79">
        <w:rPr>
          <w:rFonts w:cs="Arial"/>
          <w:lang w:val="fr-FR"/>
        </w:rPr>
        <w:t>hemins à dénivellations</w:t>
      </w:r>
      <w:r>
        <w:rPr>
          <w:rFonts w:cs="Arial"/>
          <w:lang w:val="fr-FR"/>
        </w:rPr>
        <w:t xml:space="preserve"> signalisés </w:t>
      </w:r>
      <w:r w:rsidR="00C65F79">
        <w:rPr>
          <w:rFonts w:cs="Arial"/>
          <w:lang w:val="fr-FR"/>
        </w:rPr>
        <w:t>à cet effet</w:t>
      </w:r>
      <w:r>
        <w:rPr>
          <w:rFonts w:cs="Arial"/>
          <w:lang w:val="fr-FR"/>
        </w:rPr>
        <w:t>;</w:t>
      </w:r>
    </w:p>
    <w:p w:rsidR="00A126F9" w:rsidRDefault="00A126F9" w:rsidP="00511507">
      <w:pPr>
        <w:pStyle w:val="ListParagraph"/>
        <w:numPr>
          <w:ilvl w:val="0"/>
          <w:numId w:val="4"/>
        </w:numPr>
        <w:spacing w:before="0" w:after="0" w:line="240" w:lineRule="auto"/>
        <w:jc w:val="left"/>
        <w:rPr>
          <w:rFonts w:cs="Arial"/>
          <w:lang w:val="fr-FR"/>
        </w:rPr>
      </w:pPr>
      <w:r>
        <w:rPr>
          <w:rFonts w:cs="Arial"/>
          <w:lang w:val="fr-FR"/>
        </w:rPr>
        <w:t>dans l’aire d’action des panneaux d’avertissement: ‘Enfants’ dans l’intervalle horaire 7.00 – 22.00 et ‘Accident’;</w:t>
      </w:r>
    </w:p>
    <w:p w:rsidR="00A126F9" w:rsidRDefault="00A126F9" w:rsidP="00511507">
      <w:pPr>
        <w:pStyle w:val="ListParagraph"/>
        <w:numPr>
          <w:ilvl w:val="0"/>
          <w:numId w:val="4"/>
        </w:numPr>
        <w:spacing w:before="0" w:after="0" w:line="240" w:lineRule="auto"/>
        <w:jc w:val="left"/>
        <w:rPr>
          <w:rFonts w:cs="Arial"/>
          <w:lang w:val="fr-FR"/>
        </w:rPr>
      </w:pPr>
      <w:r>
        <w:rPr>
          <w:rFonts w:cs="Arial"/>
          <w:lang w:val="fr-FR"/>
        </w:rPr>
        <w:t>aux passage</w:t>
      </w:r>
      <w:r w:rsidR="00114E9A">
        <w:rPr>
          <w:rFonts w:cs="Arial"/>
          <w:lang w:val="fr-FR"/>
        </w:rPr>
        <w:t>s</w:t>
      </w:r>
      <w:r>
        <w:rPr>
          <w:rFonts w:cs="Arial"/>
          <w:lang w:val="fr-FR"/>
        </w:rPr>
        <w:t xml:space="preserve"> pour piétons sans feux de circulation, dirigés par des panneau</w:t>
      </w:r>
      <w:r w:rsidR="00114E9A">
        <w:rPr>
          <w:rFonts w:cs="Arial"/>
          <w:lang w:val="fr-FR"/>
        </w:rPr>
        <w:t>x</w:t>
      </w:r>
      <w:r>
        <w:rPr>
          <w:rFonts w:cs="Arial"/>
          <w:lang w:val="fr-FR"/>
        </w:rPr>
        <w:t xml:space="preserve"> de signalisation et des marquages</w:t>
      </w:r>
      <w:r w:rsidR="00114E9A">
        <w:rPr>
          <w:rFonts w:cs="Arial"/>
          <w:lang w:val="fr-FR"/>
        </w:rPr>
        <w:t xml:space="preserve"> lorsque la voie publique a une bande par sens au plus et les piétons se trouvant sur le trottoir, </w:t>
      </w:r>
      <w:r w:rsidR="00E474D4">
        <w:rPr>
          <w:rFonts w:cs="Arial"/>
          <w:lang w:val="fr-FR"/>
        </w:rPr>
        <w:t>tout près du carrossable, sont sur le point de traverser;</w:t>
      </w:r>
    </w:p>
    <w:p w:rsidR="00E474D4" w:rsidRDefault="00BA5639" w:rsidP="00511507">
      <w:pPr>
        <w:pStyle w:val="ListParagraph"/>
        <w:numPr>
          <w:ilvl w:val="0"/>
          <w:numId w:val="4"/>
        </w:numPr>
        <w:spacing w:before="0" w:after="0" w:line="240" w:lineRule="auto"/>
        <w:jc w:val="left"/>
        <w:rPr>
          <w:rFonts w:cs="Arial"/>
          <w:lang w:val="fr-FR"/>
        </w:rPr>
      </w:pPr>
      <w:r>
        <w:rPr>
          <w:rFonts w:cs="Arial"/>
          <w:lang w:val="fr-FR"/>
        </w:rPr>
        <w:t>lors du changement de la direction de déplacement à la suite d’un virage;</w:t>
      </w:r>
    </w:p>
    <w:p w:rsidR="00BA5639" w:rsidRDefault="00BA5639" w:rsidP="00511507">
      <w:pPr>
        <w:pStyle w:val="ListParagraph"/>
        <w:numPr>
          <w:ilvl w:val="0"/>
          <w:numId w:val="4"/>
        </w:numPr>
        <w:spacing w:before="0" w:after="0" w:line="240" w:lineRule="auto"/>
        <w:jc w:val="left"/>
        <w:rPr>
          <w:rFonts w:cs="Arial"/>
          <w:lang w:val="fr-FR"/>
        </w:rPr>
      </w:pPr>
      <w:r>
        <w:rPr>
          <w:rFonts w:cs="Arial"/>
          <w:lang w:val="fr-FR"/>
        </w:rPr>
        <w:t>lorsque le carrossable est couvert de verglas, de glace, neige foulée, vase ou pierre cubique humide et à la signalisation du panneau ‘Chemin glissant’ (</w:t>
      </w:r>
      <w:r w:rsidR="00C65F79">
        <w:rPr>
          <w:rFonts w:cs="Arial"/>
          <w:lang w:val="fr-FR"/>
        </w:rPr>
        <w:t>distance</w:t>
      </w:r>
      <w:r>
        <w:rPr>
          <w:rFonts w:cs="Arial"/>
          <w:lang w:val="fr-FR"/>
        </w:rPr>
        <w:t xml:space="preserve"> de freinage plus grand</w:t>
      </w:r>
      <w:r w:rsidR="00C65F79">
        <w:rPr>
          <w:rFonts w:cs="Arial"/>
          <w:lang w:val="fr-FR"/>
        </w:rPr>
        <w:t>e</w:t>
      </w:r>
      <w:r>
        <w:rPr>
          <w:rFonts w:cs="Arial"/>
          <w:lang w:val="fr-FR"/>
        </w:rPr>
        <w:t>);</w:t>
      </w:r>
    </w:p>
    <w:p w:rsidR="00BA5639" w:rsidRDefault="00BA5639" w:rsidP="00511507">
      <w:pPr>
        <w:pStyle w:val="ListParagraph"/>
        <w:numPr>
          <w:ilvl w:val="0"/>
          <w:numId w:val="4"/>
        </w:numPr>
        <w:spacing w:before="0" w:after="0" w:line="240" w:lineRule="auto"/>
        <w:jc w:val="left"/>
        <w:rPr>
          <w:rFonts w:cs="Arial"/>
          <w:lang w:val="fr-FR"/>
        </w:rPr>
      </w:pPr>
      <w:r>
        <w:rPr>
          <w:rFonts w:cs="Arial"/>
          <w:lang w:val="fr-FR"/>
        </w:rPr>
        <w:t>lorsque la visibilité est au-dessous 100 m dans des conditions de brouillard, pluies</w:t>
      </w:r>
      <w:r w:rsidR="000831DB">
        <w:rPr>
          <w:rFonts w:cs="Arial"/>
          <w:lang w:val="fr-FR"/>
        </w:rPr>
        <w:t xml:space="preserve"> torrentielles, tombées de neige abondantes (on perçoit les obstacles plus difficilement).</w:t>
      </w:r>
    </w:p>
    <w:p w:rsidR="000831DB" w:rsidRPr="000831DB" w:rsidRDefault="000831DB" w:rsidP="000831DB">
      <w:pPr>
        <w:spacing w:before="0" w:after="0" w:line="240" w:lineRule="auto"/>
        <w:jc w:val="left"/>
        <w:rPr>
          <w:rFonts w:cs="Arial"/>
          <w:lang w:val="fr-FR"/>
        </w:rPr>
      </w:pPr>
      <w:r>
        <w:rPr>
          <w:rFonts w:cs="Arial"/>
          <w:lang w:val="fr-FR"/>
        </w:rPr>
        <w:t xml:space="preserve">Tout conducteur de véhicule </w:t>
      </w:r>
      <w:r w:rsidRPr="000831DB">
        <w:rPr>
          <w:rFonts w:cs="Arial"/>
          <w:b/>
          <w:lang w:val="fr-FR"/>
        </w:rPr>
        <w:t>est obligé de r</w:t>
      </w:r>
      <w:r w:rsidR="00D254E1">
        <w:rPr>
          <w:rFonts w:cs="Arial"/>
          <w:b/>
          <w:lang w:val="fr-FR"/>
        </w:rPr>
        <w:t>alentir</w:t>
      </w:r>
      <w:r>
        <w:rPr>
          <w:rFonts w:cs="Arial"/>
          <w:lang w:val="fr-FR"/>
        </w:rPr>
        <w:t xml:space="preserve"> (cas pour lesquels aucune limite n’est prévue):</w:t>
      </w:r>
    </w:p>
    <w:p w:rsidR="00966745" w:rsidRDefault="00966745" w:rsidP="001E2473">
      <w:pPr>
        <w:pStyle w:val="ListParagraph"/>
        <w:numPr>
          <w:ilvl w:val="0"/>
          <w:numId w:val="4"/>
        </w:numPr>
        <w:spacing w:before="0" w:after="0" w:line="240" w:lineRule="auto"/>
        <w:jc w:val="left"/>
        <w:rPr>
          <w:rFonts w:cs="Arial"/>
          <w:lang w:val="fr-FR"/>
        </w:rPr>
      </w:pPr>
      <w:r>
        <w:rPr>
          <w:rFonts w:cs="Arial"/>
          <w:lang w:val="fr-FR"/>
        </w:rPr>
        <w:t>au</w:t>
      </w:r>
      <w:r w:rsidR="001E2473">
        <w:rPr>
          <w:rFonts w:cs="Arial"/>
          <w:lang w:val="fr-FR"/>
        </w:rPr>
        <w:t xml:space="preserve"> signal dispensé par l’agent routier</w:t>
      </w:r>
      <w:r>
        <w:rPr>
          <w:rFonts w:cs="Arial"/>
          <w:lang w:val="fr-FR"/>
        </w:rPr>
        <w:t xml:space="preserve"> en balançant son bras verticalement, lorsque l’agent se trouve sur la route, dans l’intersection, ou circulant sur une moto portant l’inscription ‘POLICE’ </w:t>
      </w:r>
    </w:p>
    <w:p w:rsidR="008F5E86" w:rsidRDefault="00966745" w:rsidP="001E2473">
      <w:pPr>
        <w:pStyle w:val="ListParagraph"/>
        <w:numPr>
          <w:ilvl w:val="0"/>
          <w:numId w:val="4"/>
        </w:numPr>
        <w:spacing w:before="0" w:after="0" w:line="240" w:lineRule="auto"/>
        <w:jc w:val="left"/>
        <w:rPr>
          <w:rFonts w:cs="Arial"/>
          <w:lang w:val="fr-FR"/>
        </w:rPr>
      </w:pPr>
      <w:r>
        <w:rPr>
          <w:rFonts w:cs="Arial"/>
          <w:lang w:val="fr-FR"/>
        </w:rPr>
        <w:t>au signal dispensé par l’agent de frontière se trouvant dans sa zone de compétence, par le guide de circulation</w:t>
      </w:r>
      <w:r w:rsidR="00113690">
        <w:rPr>
          <w:rFonts w:cs="Arial"/>
          <w:lang w:val="fr-FR"/>
        </w:rPr>
        <w:t xml:space="preserve"> appartenant au Ministère de la Défense Nationale, lors d’un transport spécialisé, de même que par le personnel des </w:t>
      </w:r>
      <w:r w:rsidR="00702390">
        <w:rPr>
          <w:rFonts w:cs="Arial"/>
          <w:lang w:val="fr-FR"/>
        </w:rPr>
        <w:t>Travaux routiers dans la zone des travaux routiers, par le balancement du bras en plan vertical;</w:t>
      </w:r>
    </w:p>
    <w:p w:rsidR="00702390" w:rsidRDefault="00702390" w:rsidP="001E2473">
      <w:pPr>
        <w:pStyle w:val="ListParagraph"/>
        <w:numPr>
          <w:ilvl w:val="0"/>
          <w:numId w:val="4"/>
        </w:numPr>
        <w:spacing w:before="0" w:after="0" w:line="240" w:lineRule="auto"/>
        <w:jc w:val="left"/>
        <w:rPr>
          <w:rFonts w:cs="Arial"/>
          <w:lang w:val="fr-FR"/>
        </w:rPr>
      </w:pPr>
      <w:r>
        <w:rPr>
          <w:rFonts w:cs="Arial"/>
          <w:lang w:val="fr-FR"/>
        </w:rPr>
        <w:t xml:space="preserve">lorsqu’il est dépassé par des véhicules à moteur spéciaux en mission, </w:t>
      </w:r>
      <w:r w:rsidR="00CD3D24">
        <w:rPr>
          <w:rFonts w:cs="Arial"/>
          <w:lang w:val="fr-FR"/>
        </w:rPr>
        <w:t>ayant en fonction la signalisation sonore et lumineuse, à feux bleus;</w:t>
      </w:r>
    </w:p>
    <w:p w:rsidR="00CD3D24" w:rsidRDefault="00CD3D24" w:rsidP="001E2473">
      <w:pPr>
        <w:pStyle w:val="ListParagraph"/>
        <w:numPr>
          <w:ilvl w:val="0"/>
          <w:numId w:val="4"/>
        </w:numPr>
        <w:spacing w:before="0" w:after="0" w:line="240" w:lineRule="auto"/>
        <w:jc w:val="left"/>
        <w:rPr>
          <w:rFonts w:cs="Arial"/>
          <w:lang w:val="fr-FR"/>
        </w:rPr>
      </w:pPr>
      <w:r>
        <w:rPr>
          <w:rFonts w:cs="Arial"/>
          <w:lang w:val="fr-FR"/>
        </w:rPr>
        <w:t>à l’approche d’un arrêt en alvéole de trolleybus ou d’autobus dont le conducteur signale</w:t>
      </w:r>
      <w:r w:rsidR="00045D00">
        <w:rPr>
          <w:rFonts w:cs="Arial"/>
          <w:lang w:val="fr-FR"/>
        </w:rPr>
        <w:t xml:space="preserve"> son intention de se réinsérer dans la circulation (Le conducteur de véhicule circulant sur la bande à côté de l’accotement ou de la bordure est obligé de réduire la vitesse et, si besoin, de s’arrêter, pour lui permettre de se réinsé</w:t>
      </w:r>
      <w:r w:rsidR="006A179E">
        <w:rPr>
          <w:rFonts w:cs="Arial"/>
          <w:lang w:val="fr-FR"/>
        </w:rPr>
        <w:t>rer dans le trafic);</w:t>
      </w:r>
    </w:p>
    <w:p w:rsidR="008F5E86" w:rsidRDefault="006A179E" w:rsidP="000B2F35">
      <w:pPr>
        <w:pStyle w:val="ListParagraph"/>
        <w:numPr>
          <w:ilvl w:val="0"/>
          <w:numId w:val="4"/>
        </w:numPr>
        <w:spacing w:before="0" w:after="0" w:line="240" w:lineRule="auto"/>
        <w:jc w:val="left"/>
        <w:rPr>
          <w:rFonts w:cs="Arial"/>
          <w:lang w:val="fr-FR"/>
        </w:rPr>
      </w:pPr>
      <w:r>
        <w:rPr>
          <w:rFonts w:cs="Arial"/>
          <w:lang w:val="fr-FR"/>
        </w:rPr>
        <w:t xml:space="preserve">de nuit, à la rencontre d’un véhicule venant du sens contraire, en même temps que </w:t>
      </w:r>
      <w:r w:rsidR="00052F43">
        <w:rPr>
          <w:rFonts w:cs="Arial"/>
          <w:lang w:val="fr-FR"/>
        </w:rPr>
        <w:t>passer</w:t>
      </w:r>
      <w:r w:rsidR="00794A36">
        <w:rPr>
          <w:rFonts w:cs="Arial"/>
          <w:lang w:val="fr-FR"/>
        </w:rPr>
        <w:t xml:space="preserve"> des feux de route aux feux de croisement, depuis une distance de 200 m au moins;</w:t>
      </w:r>
    </w:p>
    <w:p w:rsidR="00794A36" w:rsidRDefault="00794A36" w:rsidP="000B2F35">
      <w:pPr>
        <w:pStyle w:val="ListParagraph"/>
        <w:numPr>
          <w:ilvl w:val="0"/>
          <w:numId w:val="4"/>
        </w:numPr>
        <w:spacing w:before="0" w:after="0" w:line="240" w:lineRule="auto"/>
        <w:jc w:val="left"/>
        <w:rPr>
          <w:rFonts w:cs="Arial"/>
          <w:lang w:val="fr-FR"/>
        </w:rPr>
      </w:pPr>
      <w:r>
        <w:rPr>
          <w:rFonts w:cs="Arial"/>
          <w:lang w:val="fr-FR"/>
        </w:rPr>
        <w:t xml:space="preserve">lorsque la circulation en avant est </w:t>
      </w:r>
      <w:r w:rsidR="00052F43">
        <w:rPr>
          <w:rFonts w:cs="Arial"/>
          <w:lang w:val="fr-FR"/>
        </w:rPr>
        <w:t>bloqu</w:t>
      </w:r>
      <w:r>
        <w:rPr>
          <w:rFonts w:cs="Arial"/>
          <w:lang w:val="fr-FR"/>
        </w:rPr>
        <w:t xml:space="preserve">ée </w:t>
      </w:r>
      <w:r w:rsidR="00F462B2">
        <w:rPr>
          <w:rFonts w:cs="Arial"/>
          <w:lang w:val="fr-FR"/>
        </w:rPr>
        <w:t>par un obstacle et il est obligé de circuler sur la bande de sens contraire;</w:t>
      </w:r>
    </w:p>
    <w:p w:rsidR="00F462B2" w:rsidRDefault="00F462B2" w:rsidP="000B2F35">
      <w:pPr>
        <w:pStyle w:val="ListParagraph"/>
        <w:numPr>
          <w:ilvl w:val="0"/>
          <w:numId w:val="4"/>
        </w:numPr>
        <w:spacing w:before="0" w:after="0" w:line="240" w:lineRule="auto"/>
        <w:jc w:val="left"/>
        <w:rPr>
          <w:rFonts w:cs="Arial"/>
          <w:lang w:val="fr-FR"/>
        </w:rPr>
      </w:pPr>
      <w:r>
        <w:rPr>
          <w:rFonts w:cs="Arial"/>
          <w:lang w:val="fr-FR"/>
        </w:rPr>
        <w:t>au signal ‘Droit de passage’ s’il n’y a aucun véhicule auquel il doit céder le passage; </w:t>
      </w:r>
    </w:p>
    <w:p w:rsidR="00052F43" w:rsidRDefault="00F462B2" w:rsidP="000B2F35">
      <w:pPr>
        <w:pStyle w:val="ListParagraph"/>
        <w:numPr>
          <w:ilvl w:val="0"/>
          <w:numId w:val="4"/>
        </w:numPr>
        <w:spacing w:before="0" w:after="0" w:line="240" w:lineRule="auto"/>
        <w:jc w:val="left"/>
        <w:rPr>
          <w:rFonts w:cs="Arial"/>
          <w:lang w:val="fr-FR"/>
        </w:rPr>
      </w:pPr>
      <w:r>
        <w:rPr>
          <w:rFonts w:cs="Arial"/>
          <w:lang w:val="fr-FR"/>
        </w:rPr>
        <w:t xml:space="preserve">au message lumineux variable ‘RALENTISSEZ’ inscrit sur le véhicule à moteur de la police, ou au même message transmis </w:t>
      </w:r>
      <w:r w:rsidR="00052F43">
        <w:rPr>
          <w:rFonts w:cs="Arial"/>
          <w:lang w:val="fr-FR"/>
        </w:rPr>
        <w:t>à l’aide d’un amplificateur de voix</w:t>
      </w:r>
      <w:r>
        <w:rPr>
          <w:rFonts w:cs="Arial"/>
          <w:lang w:val="fr-FR"/>
        </w:rPr>
        <w:t>.</w:t>
      </w:r>
    </w:p>
    <w:p w:rsidR="00052F43" w:rsidRDefault="00052F43" w:rsidP="00052F43">
      <w:pPr>
        <w:spacing w:before="0" w:after="0" w:line="240" w:lineRule="auto"/>
        <w:ind w:left="426"/>
        <w:jc w:val="left"/>
        <w:rPr>
          <w:rFonts w:cs="Arial"/>
          <w:lang w:val="fr-FR"/>
        </w:rPr>
      </w:pPr>
    </w:p>
    <w:p w:rsidR="00F462B2" w:rsidRDefault="00052F43" w:rsidP="009A7DDC">
      <w:pPr>
        <w:spacing w:before="0" w:after="0" w:line="240" w:lineRule="auto"/>
        <w:ind w:firstLine="294"/>
        <w:jc w:val="left"/>
        <w:rPr>
          <w:rFonts w:cs="Arial"/>
          <w:lang w:val="fr-FR"/>
        </w:rPr>
      </w:pPr>
      <w:r>
        <w:rPr>
          <w:rFonts w:cs="Arial"/>
          <w:lang w:val="fr-FR"/>
        </w:rPr>
        <w:lastRenderedPageBreak/>
        <w:t xml:space="preserve">Les conducteurs des véhicules spéciaux se trouvant en mission, lorsqu’ils </w:t>
      </w:r>
      <w:r w:rsidR="00C65F79">
        <w:rPr>
          <w:rFonts w:cs="Arial"/>
          <w:lang w:val="fr-FR"/>
        </w:rPr>
        <w:t>abordent</w:t>
      </w:r>
      <w:r>
        <w:rPr>
          <w:rFonts w:cs="Arial"/>
          <w:lang w:val="fr-FR"/>
        </w:rPr>
        <w:t xml:space="preserve"> une intersection en venant d’une route d’où, normalement, l’accès leur </w:t>
      </w:r>
      <w:r w:rsidR="00832D48">
        <w:rPr>
          <w:rFonts w:cs="Arial"/>
          <w:lang w:val="fr-FR"/>
        </w:rPr>
        <w:t>aurait été interdit (le feu rouge, les panneaux de signalisation ‘Arr</w:t>
      </w:r>
      <w:r w:rsidR="00C65F79">
        <w:rPr>
          <w:rFonts w:cs="Arial"/>
          <w:lang w:val="fr-FR"/>
        </w:rPr>
        <w:t>ê</w:t>
      </w:r>
      <w:r w:rsidR="00832D48">
        <w:rPr>
          <w:rFonts w:cs="Arial"/>
          <w:lang w:val="fr-FR"/>
        </w:rPr>
        <w:t>t’ ou ‘Droit de passage’</w:t>
      </w:r>
      <w:r w:rsidR="00F462B2" w:rsidRPr="00052F43">
        <w:rPr>
          <w:rFonts w:cs="Arial"/>
          <w:lang w:val="fr-FR"/>
        </w:rPr>
        <w:t xml:space="preserve"> </w:t>
      </w:r>
      <w:r w:rsidR="00832D48">
        <w:rPr>
          <w:rFonts w:cs="Arial"/>
          <w:lang w:val="fr-FR"/>
        </w:rPr>
        <w:t xml:space="preserve">, l’entrée dans une intersection à sens giratoire, s’ils </w:t>
      </w:r>
      <w:r w:rsidR="00C65F79">
        <w:rPr>
          <w:rFonts w:cs="Arial"/>
          <w:lang w:val="fr-FR"/>
        </w:rPr>
        <w:t>abordent</w:t>
      </w:r>
      <w:r w:rsidR="00832D48">
        <w:rPr>
          <w:rFonts w:cs="Arial"/>
          <w:lang w:val="fr-FR"/>
        </w:rPr>
        <w:t xml:space="preserve"> par la gauche une intersection non-dirigée) sont obligés d</w:t>
      </w:r>
      <w:r w:rsidR="00C65F79">
        <w:rPr>
          <w:rFonts w:cs="Arial"/>
          <w:lang w:val="fr-FR"/>
        </w:rPr>
        <w:t>’abaisser</w:t>
      </w:r>
      <w:r w:rsidR="00832D48">
        <w:rPr>
          <w:rFonts w:cs="Arial"/>
          <w:lang w:val="fr-FR"/>
        </w:rPr>
        <w:t xml:space="preserve"> l</w:t>
      </w:r>
      <w:r w:rsidR="00C65F79">
        <w:rPr>
          <w:rFonts w:cs="Arial"/>
          <w:lang w:val="fr-FR"/>
        </w:rPr>
        <w:t>’</w:t>
      </w:r>
      <w:r w:rsidR="00832D48">
        <w:rPr>
          <w:rFonts w:cs="Arial"/>
          <w:lang w:val="fr-FR"/>
        </w:rPr>
        <w:t>a</w:t>
      </w:r>
      <w:r w:rsidR="00C65F79">
        <w:rPr>
          <w:rFonts w:cs="Arial"/>
          <w:lang w:val="fr-FR"/>
        </w:rPr>
        <w:t>llure</w:t>
      </w:r>
      <w:r w:rsidR="00832D48">
        <w:rPr>
          <w:rFonts w:cs="Arial"/>
          <w:lang w:val="fr-FR"/>
        </w:rPr>
        <w:t>, sinon ils sont responsables pour les accidents provoqués.</w:t>
      </w:r>
    </w:p>
    <w:p w:rsidR="009A7DDC" w:rsidRDefault="00832D48" w:rsidP="009A7DDC">
      <w:pPr>
        <w:spacing w:before="0" w:after="0" w:line="240" w:lineRule="auto"/>
        <w:ind w:firstLine="720"/>
        <w:jc w:val="left"/>
        <w:rPr>
          <w:rFonts w:cs="Arial"/>
          <w:lang w:val="fr-FR"/>
        </w:rPr>
      </w:pPr>
      <w:r>
        <w:rPr>
          <w:rFonts w:cs="Arial"/>
          <w:lang w:val="fr-FR"/>
        </w:rPr>
        <w:t>Les conducteurs de véhicules sont obligés de rouler à faible allure</w:t>
      </w:r>
      <w:r w:rsidR="00A31317">
        <w:rPr>
          <w:rFonts w:cs="Arial"/>
          <w:lang w:val="fr-FR"/>
        </w:rPr>
        <w:t xml:space="preserve"> au passage à niveau avec voie ferrée </w:t>
      </w:r>
      <w:r w:rsidR="00733844">
        <w:rPr>
          <w:rFonts w:cs="Arial"/>
          <w:lang w:val="fr-FR"/>
        </w:rPr>
        <w:t>munie</w:t>
      </w:r>
      <w:r w:rsidR="00A31317">
        <w:rPr>
          <w:rFonts w:cs="Arial"/>
          <w:lang w:val="fr-FR"/>
        </w:rPr>
        <w:t xml:space="preserve"> de feux de circulation ou de demi-barrières lorsque la traversée </w:t>
      </w:r>
      <w:r w:rsidR="00733844">
        <w:rPr>
          <w:rFonts w:cs="Arial"/>
          <w:lang w:val="fr-FR"/>
        </w:rPr>
        <w:t xml:space="preserve">en </w:t>
      </w:r>
      <w:r w:rsidR="00A31317">
        <w:rPr>
          <w:rFonts w:cs="Arial"/>
          <w:lang w:val="fr-FR"/>
        </w:rPr>
        <w:t>est possible</w:t>
      </w:r>
      <w:r w:rsidR="00241234">
        <w:rPr>
          <w:rFonts w:cs="Arial"/>
          <w:lang w:val="fr-FR"/>
        </w:rPr>
        <w:t>), de même qu’au feu jaune intermittent, en faisant plus d’attention et en respectant les règles de la zone respective simultanément.</w:t>
      </w:r>
    </w:p>
    <w:p w:rsidR="00832D48" w:rsidRDefault="00241234" w:rsidP="009A7DDC">
      <w:pPr>
        <w:spacing w:before="0" w:after="0" w:line="240" w:lineRule="auto"/>
        <w:jc w:val="left"/>
        <w:rPr>
          <w:rFonts w:cs="Arial"/>
          <w:lang w:val="fr-FR"/>
        </w:rPr>
      </w:pPr>
      <w:r>
        <w:rPr>
          <w:rFonts w:cs="Arial"/>
          <w:lang w:val="fr-FR"/>
        </w:rPr>
        <w:t xml:space="preserve"> </w:t>
      </w:r>
      <w:r w:rsidR="009A7DDC">
        <w:rPr>
          <w:rFonts w:cs="Arial"/>
          <w:lang w:val="fr-FR"/>
        </w:rPr>
        <w:tab/>
      </w:r>
    </w:p>
    <w:p w:rsidR="009A7DDC" w:rsidRDefault="009A7DDC" w:rsidP="009A7DDC">
      <w:pPr>
        <w:spacing w:before="0" w:after="0" w:line="240" w:lineRule="auto"/>
        <w:jc w:val="left"/>
        <w:rPr>
          <w:rFonts w:cs="Arial"/>
          <w:lang w:val="fr-FR"/>
        </w:rPr>
      </w:pPr>
    </w:p>
    <w:p w:rsidR="009A7DDC" w:rsidRPr="00B91B23" w:rsidRDefault="009A7DDC" w:rsidP="009A7DDC">
      <w:pPr>
        <w:spacing w:before="0" w:after="0" w:line="240" w:lineRule="auto"/>
        <w:jc w:val="center"/>
        <w:rPr>
          <w:rFonts w:cs="Arial"/>
          <w:b/>
          <w:lang w:val="fr-FR"/>
        </w:rPr>
      </w:pPr>
      <w:r w:rsidRPr="00B91B23">
        <w:rPr>
          <w:rFonts w:cs="Arial"/>
          <w:b/>
          <w:lang w:val="fr-FR"/>
        </w:rPr>
        <w:t>Dépassement</w:t>
      </w:r>
    </w:p>
    <w:p w:rsidR="009A7DDC" w:rsidRPr="00052F43" w:rsidRDefault="009A7DDC" w:rsidP="009A7DDC">
      <w:pPr>
        <w:spacing w:before="0" w:after="0" w:line="240" w:lineRule="auto"/>
        <w:rPr>
          <w:rFonts w:cs="Arial"/>
          <w:lang w:val="fr-FR"/>
        </w:rPr>
      </w:pPr>
      <w:r>
        <w:rPr>
          <w:rFonts w:cs="Arial"/>
          <w:lang w:val="fr-FR"/>
        </w:rPr>
        <w:t xml:space="preserve"> </w:t>
      </w:r>
    </w:p>
    <w:p w:rsidR="008F5E86" w:rsidRDefault="0057014B" w:rsidP="002829D1">
      <w:pPr>
        <w:spacing w:before="0" w:after="0" w:line="240" w:lineRule="auto"/>
        <w:ind w:firstLine="720"/>
        <w:jc w:val="left"/>
        <w:rPr>
          <w:rFonts w:cs="Arial"/>
          <w:lang w:val="fr-FR"/>
        </w:rPr>
      </w:pPr>
      <w:r>
        <w:rPr>
          <w:rFonts w:cs="Arial"/>
          <w:lang w:val="fr-FR"/>
        </w:rPr>
        <w:t>L</w:t>
      </w:r>
      <w:r w:rsidR="002829D1">
        <w:rPr>
          <w:rFonts w:cs="Arial"/>
          <w:lang w:val="fr-FR"/>
        </w:rPr>
        <w:t>E DÉPASSEMENT</w:t>
      </w:r>
      <w:r>
        <w:rPr>
          <w:rFonts w:cs="Arial"/>
          <w:lang w:val="fr-FR"/>
        </w:rPr>
        <w:t xml:space="preserve"> est la manœuvre par laquelle</w:t>
      </w:r>
      <w:r w:rsidR="00B96852">
        <w:rPr>
          <w:rFonts w:cs="Arial"/>
          <w:lang w:val="fr-FR"/>
        </w:rPr>
        <w:t xml:space="preserve"> un véhicule roule pour quelques instants à côté d’un autre ou d’ un obstacle situé sur le même sens de circulation, afin de passer devant lui, </w:t>
      </w:r>
      <w:r w:rsidR="00B96852" w:rsidRPr="002829D1">
        <w:rPr>
          <w:rFonts w:cs="Arial"/>
          <w:u w:val="single"/>
          <w:lang w:val="fr-FR"/>
        </w:rPr>
        <w:t xml:space="preserve">en changeant la </w:t>
      </w:r>
      <w:r w:rsidR="005D1671">
        <w:rPr>
          <w:rFonts w:cs="Arial"/>
          <w:u w:val="single"/>
          <w:lang w:val="fr-FR"/>
        </w:rPr>
        <w:t>voie</w:t>
      </w:r>
      <w:r w:rsidR="00B96852">
        <w:rPr>
          <w:rFonts w:cs="Arial"/>
          <w:lang w:val="fr-FR"/>
        </w:rPr>
        <w:t xml:space="preserve"> et </w:t>
      </w:r>
      <w:r w:rsidR="00B96852" w:rsidRPr="002829D1">
        <w:rPr>
          <w:rFonts w:cs="Arial"/>
          <w:u w:val="single"/>
          <w:lang w:val="fr-FR"/>
        </w:rPr>
        <w:t xml:space="preserve">en sortant de la bande de circulation </w:t>
      </w:r>
      <w:r w:rsidR="00B96852">
        <w:rPr>
          <w:rFonts w:cs="Arial"/>
          <w:lang w:val="fr-FR"/>
        </w:rPr>
        <w:t xml:space="preserve">ou de la file des véhicules </w:t>
      </w:r>
      <w:r w:rsidR="002829D1">
        <w:rPr>
          <w:rFonts w:cs="Arial"/>
          <w:lang w:val="fr-FR"/>
        </w:rPr>
        <w:t>où il se trouvait initialement.</w:t>
      </w:r>
    </w:p>
    <w:p w:rsidR="002829D1" w:rsidRDefault="002829D1" w:rsidP="002829D1">
      <w:pPr>
        <w:spacing w:before="0" w:after="0" w:line="240" w:lineRule="auto"/>
        <w:ind w:firstLine="720"/>
        <w:jc w:val="left"/>
        <w:rPr>
          <w:rFonts w:cs="Arial"/>
          <w:lang w:val="fr-FR"/>
        </w:rPr>
      </w:pPr>
      <w:r>
        <w:rPr>
          <w:rFonts w:cs="Arial"/>
          <w:lang w:val="fr-FR"/>
        </w:rPr>
        <w:t>REMARQUES : On ne considère pas dépassement le cas où un véhicule roule sur une des bandes à vitesse supérieure aux véhicules roulant sur une autre dans le même sens de circulation.</w:t>
      </w:r>
    </w:p>
    <w:p w:rsidR="00766AE9" w:rsidRDefault="00766AE9" w:rsidP="002829D1">
      <w:pPr>
        <w:spacing w:before="0" w:after="0" w:line="240" w:lineRule="auto"/>
        <w:ind w:firstLine="720"/>
        <w:jc w:val="left"/>
        <w:rPr>
          <w:rFonts w:cs="Arial"/>
          <w:lang w:val="fr-FR"/>
        </w:rPr>
      </w:pPr>
      <w:r>
        <w:rPr>
          <w:rFonts w:cs="Arial"/>
          <w:lang w:val="fr-FR"/>
        </w:rPr>
        <w:t xml:space="preserve">RÈGLES: Le dépassement s’effectue seulement par la gauche du véhicule à dépasser. Le tramway ou le véhicule dont le conducteur en a signalisé l’intention et s’est inséré correctement pour se déplacer à gauche sera dépassé par la droite. Le tramway en marche peut être dépassé </w:t>
      </w:r>
      <w:r w:rsidR="00396489">
        <w:rPr>
          <w:rFonts w:cs="Arial"/>
          <w:lang w:val="fr-FR"/>
        </w:rPr>
        <w:t>aussi par la gauche lorsque la route est à sens unique, ou entre la ligne de droite et la bordure du trottoir il n’</w:t>
      </w:r>
      <w:r w:rsidR="00733844">
        <w:rPr>
          <w:rFonts w:cs="Arial"/>
          <w:lang w:val="fr-FR"/>
        </w:rPr>
        <w:t xml:space="preserve">y </w:t>
      </w:r>
      <w:r w:rsidR="00396489">
        <w:rPr>
          <w:rFonts w:cs="Arial"/>
          <w:lang w:val="fr-FR"/>
        </w:rPr>
        <w:t>a pas assez d’espace.</w:t>
      </w:r>
    </w:p>
    <w:p w:rsidR="00E95F48" w:rsidRPr="00165EA9" w:rsidRDefault="00E95F48" w:rsidP="002829D1">
      <w:pPr>
        <w:spacing w:before="0" w:after="0" w:line="240" w:lineRule="auto"/>
        <w:ind w:firstLine="720"/>
        <w:jc w:val="left"/>
        <w:rPr>
          <w:rFonts w:cs="Arial"/>
          <w:b/>
          <w:lang w:val="fr-FR"/>
        </w:rPr>
      </w:pPr>
      <w:r w:rsidRPr="00165EA9">
        <w:rPr>
          <w:rFonts w:cs="Arial"/>
          <w:b/>
          <w:lang w:val="fr-FR"/>
        </w:rPr>
        <w:t>OBLIGATIONS pour celui engagé dans un dépassement</w:t>
      </w:r>
    </w:p>
    <w:p w:rsidR="00E95F48" w:rsidRDefault="00661911" w:rsidP="00E95F48">
      <w:pPr>
        <w:pStyle w:val="ListParagraph"/>
        <w:numPr>
          <w:ilvl w:val="0"/>
          <w:numId w:val="4"/>
        </w:numPr>
        <w:spacing w:before="0" w:after="0" w:line="240" w:lineRule="auto"/>
        <w:jc w:val="left"/>
        <w:rPr>
          <w:rFonts w:cs="Arial"/>
          <w:lang w:val="fr-FR"/>
        </w:rPr>
      </w:pPr>
      <w:r>
        <w:rPr>
          <w:rFonts w:cs="Arial"/>
          <w:lang w:val="fr-FR"/>
        </w:rPr>
        <w:t>s’assurer</w:t>
      </w:r>
      <w:r w:rsidR="00C8798B">
        <w:rPr>
          <w:rFonts w:cs="Arial"/>
          <w:lang w:val="fr-FR"/>
        </w:rPr>
        <w:t xml:space="preserve"> que celui qui lui suit ou qui le précède n’a pas signalisé son intention de s’engager dans une manœuvre similaire;</w:t>
      </w:r>
    </w:p>
    <w:p w:rsidR="00C8798B" w:rsidRDefault="00C8798B" w:rsidP="00E95F48">
      <w:pPr>
        <w:pStyle w:val="ListParagraph"/>
        <w:numPr>
          <w:ilvl w:val="0"/>
          <w:numId w:val="4"/>
        </w:numPr>
        <w:spacing w:before="0" w:after="0" w:line="240" w:lineRule="auto"/>
        <w:jc w:val="left"/>
        <w:rPr>
          <w:rFonts w:cs="Arial"/>
          <w:lang w:val="fr-FR"/>
        </w:rPr>
      </w:pPr>
      <w:r>
        <w:rPr>
          <w:rFonts w:cs="Arial"/>
          <w:lang w:val="fr-FR"/>
        </w:rPr>
        <w:t>s’assurer qu’il peut dépasser sans péricliter ou gêner</w:t>
      </w:r>
      <w:r w:rsidR="00FB0C9A">
        <w:rPr>
          <w:rFonts w:cs="Arial"/>
          <w:lang w:val="fr-FR"/>
        </w:rPr>
        <w:t xml:space="preserve"> la circulation sur le sens contraire;</w:t>
      </w:r>
    </w:p>
    <w:p w:rsidR="00FB0C9A" w:rsidRDefault="00FB0C9A" w:rsidP="00E95F48">
      <w:pPr>
        <w:pStyle w:val="ListParagraph"/>
        <w:numPr>
          <w:ilvl w:val="0"/>
          <w:numId w:val="4"/>
        </w:numPr>
        <w:spacing w:before="0" w:after="0" w:line="240" w:lineRule="auto"/>
        <w:jc w:val="left"/>
        <w:rPr>
          <w:rFonts w:cs="Arial"/>
          <w:lang w:val="fr-FR"/>
        </w:rPr>
      </w:pPr>
      <w:r>
        <w:rPr>
          <w:rFonts w:cs="Arial"/>
          <w:lang w:val="fr-FR"/>
        </w:rPr>
        <w:t>de signaliser</w:t>
      </w:r>
      <w:r w:rsidR="005D1671">
        <w:rPr>
          <w:rFonts w:cs="Arial"/>
          <w:lang w:val="fr-FR"/>
        </w:rPr>
        <w:t xml:space="preserve"> en clignotant</w:t>
      </w:r>
      <w:r>
        <w:rPr>
          <w:rFonts w:cs="Arial"/>
          <w:lang w:val="fr-FR"/>
        </w:rPr>
        <w:t xml:space="preserve"> </w:t>
      </w:r>
      <w:r w:rsidR="00A27B44">
        <w:rPr>
          <w:rFonts w:cs="Arial"/>
          <w:lang w:val="fr-FR"/>
        </w:rPr>
        <w:t xml:space="preserve">son </w:t>
      </w:r>
      <w:r>
        <w:rPr>
          <w:rFonts w:cs="Arial"/>
          <w:lang w:val="fr-FR"/>
        </w:rPr>
        <w:t>intention de dépasser;</w:t>
      </w:r>
    </w:p>
    <w:p w:rsidR="00FB0C9A" w:rsidRDefault="00FB0C9A" w:rsidP="00E95F48">
      <w:pPr>
        <w:pStyle w:val="ListParagraph"/>
        <w:numPr>
          <w:ilvl w:val="0"/>
          <w:numId w:val="4"/>
        </w:numPr>
        <w:spacing w:before="0" w:after="0" w:line="240" w:lineRule="auto"/>
        <w:jc w:val="left"/>
        <w:rPr>
          <w:rFonts w:cs="Arial"/>
          <w:lang w:val="fr-FR"/>
        </w:rPr>
      </w:pPr>
      <w:r>
        <w:rPr>
          <w:rFonts w:cs="Arial"/>
          <w:lang w:val="fr-FR"/>
        </w:rPr>
        <w:t>de garder</w:t>
      </w:r>
      <w:r w:rsidR="00A27B44">
        <w:rPr>
          <w:rFonts w:cs="Arial"/>
          <w:lang w:val="fr-FR"/>
        </w:rPr>
        <w:t xml:space="preserve"> pendant le dépassement une distance latérale </w:t>
      </w:r>
      <w:r w:rsidR="00CC67CC">
        <w:rPr>
          <w:rFonts w:cs="Arial"/>
          <w:lang w:val="fr-FR"/>
        </w:rPr>
        <w:t>assez grande par rapport au véhicule qu’il est en train de dépasser (il est conseillé que, lors du dépassement d’une bicyclette, la distance latérale soit de minimum 1</w:t>
      </w:r>
      <w:r w:rsidR="00841F22">
        <w:rPr>
          <w:rFonts w:cs="Arial"/>
          <w:lang w:val="fr-FR"/>
        </w:rPr>
        <w:t>,</w:t>
      </w:r>
      <w:r w:rsidR="00CC67CC">
        <w:rPr>
          <w:rFonts w:cs="Arial"/>
          <w:lang w:val="fr-FR"/>
        </w:rPr>
        <w:t>5 m, conformément à la Décision du Gouvernement 965/15.12.2016);</w:t>
      </w:r>
    </w:p>
    <w:p w:rsidR="00CC67CC" w:rsidRDefault="00CC67CC" w:rsidP="00E95F48">
      <w:pPr>
        <w:pStyle w:val="ListParagraph"/>
        <w:numPr>
          <w:ilvl w:val="0"/>
          <w:numId w:val="4"/>
        </w:numPr>
        <w:spacing w:before="0" w:after="0" w:line="240" w:lineRule="auto"/>
        <w:jc w:val="left"/>
        <w:rPr>
          <w:rFonts w:cs="Arial"/>
          <w:lang w:val="fr-FR"/>
        </w:rPr>
      </w:pPr>
      <w:r>
        <w:rPr>
          <w:rFonts w:cs="Arial"/>
          <w:lang w:val="fr-FR"/>
        </w:rPr>
        <w:t xml:space="preserve">se réinsérer sur la bande de circulation initiale après s’être assuré qu’il peut exécuter cette manœuvre </w:t>
      </w:r>
      <w:r w:rsidR="00920415">
        <w:rPr>
          <w:rFonts w:cs="Arial"/>
          <w:lang w:val="fr-FR"/>
        </w:rPr>
        <w:t>dans des conditions de sécurité</w:t>
      </w:r>
      <w:r w:rsidR="00165EA9">
        <w:rPr>
          <w:rFonts w:cs="Arial"/>
          <w:lang w:val="fr-FR"/>
        </w:rPr>
        <w:t xml:space="preserve"> pour le véhicule dépassé et pour les autres usagers de la route;</w:t>
      </w:r>
    </w:p>
    <w:p w:rsidR="00165EA9" w:rsidRDefault="00165EA9" w:rsidP="00E95F48">
      <w:pPr>
        <w:pStyle w:val="ListParagraph"/>
        <w:numPr>
          <w:ilvl w:val="0"/>
          <w:numId w:val="4"/>
        </w:numPr>
        <w:spacing w:before="0" w:after="0" w:line="240" w:lineRule="auto"/>
        <w:jc w:val="left"/>
        <w:rPr>
          <w:rFonts w:cs="Arial"/>
          <w:lang w:val="fr-FR"/>
        </w:rPr>
      </w:pPr>
      <w:r>
        <w:rPr>
          <w:rFonts w:cs="Arial"/>
          <w:lang w:val="fr-FR"/>
        </w:rPr>
        <w:t>lorsqu’à la suite de la manœuvre de dépassement on franchit l’axe de séparation des sens des circulation, les conducteurs des véhicules doivent s’assurer qu’aucun véhicule</w:t>
      </w:r>
      <w:r w:rsidR="00823080">
        <w:rPr>
          <w:rFonts w:cs="Arial"/>
          <w:lang w:val="fr-FR"/>
        </w:rPr>
        <w:t xml:space="preserve"> venant du sens contraire</w:t>
      </w:r>
      <w:r>
        <w:rPr>
          <w:rFonts w:cs="Arial"/>
          <w:lang w:val="fr-FR"/>
        </w:rPr>
        <w:t xml:space="preserve"> ne s’approche et qu’ils ont à leur disposition un espace suffisant pour se réinsérer sur la bande initiale où ils sont obligés de revenir après avoir </w:t>
      </w:r>
      <w:r w:rsidR="00823080">
        <w:rPr>
          <w:rFonts w:cs="Arial"/>
          <w:lang w:val="fr-FR"/>
        </w:rPr>
        <w:t>effectu</w:t>
      </w:r>
      <w:r>
        <w:rPr>
          <w:rFonts w:cs="Arial"/>
          <w:lang w:val="fr-FR"/>
        </w:rPr>
        <w:t>é la manœuvre de dépassement.</w:t>
      </w:r>
    </w:p>
    <w:p w:rsidR="00165EA9" w:rsidRDefault="00165EA9" w:rsidP="00165EA9">
      <w:pPr>
        <w:spacing w:before="0" w:after="0" w:line="240" w:lineRule="auto"/>
        <w:jc w:val="left"/>
        <w:rPr>
          <w:rFonts w:cs="Arial"/>
          <w:lang w:val="fr-FR"/>
        </w:rPr>
      </w:pPr>
    </w:p>
    <w:p w:rsidR="00165EA9" w:rsidRDefault="00165EA9" w:rsidP="00165EA9">
      <w:pPr>
        <w:spacing w:before="0" w:after="0" w:line="240" w:lineRule="auto"/>
        <w:jc w:val="left"/>
        <w:rPr>
          <w:rFonts w:cs="Arial"/>
          <w:b/>
          <w:lang w:val="fr-FR"/>
        </w:rPr>
      </w:pPr>
      <w:r w:rsidRPr="00165EA9">
        <w:rPr>
          <w:rFonts w:cs="Arial"/>
          <w:b/>
          <w:lang w:val="fr-FR"/>
        </w:rPr>
        <w:t xml:space="preserve">OBLIGATIONS pour celui qui est dépassé: </w:t>
      </w:r>
    </w:p>
    <w:p w:rsidR="00165EA9" w:rsidRDefault="00165EA9" w:rsidP="00165EA9">
      <w:pPr>
        <w:pStyle w:val="ListParagraph"/>
        <w:numPr>
          <w:ilvl w:val="0"/>
          <w:numId w:val="4"/>
        </w:numPr>
        <w:spacing w:before="0" w:after="0" w:line="240" w:lineRule="auto"/>
        <w:jc w:val="left"/>
        <w:rPr>
          <w:rFonts w:cs="Arial"/>
          <w:lang w:val="fr-FR"/>
        </w:rPr>
      </w:pPr>
      <w:r w:rsidRPr="001F3A7F">
        <w:rPr>
          <w:rFonts w:cs="Arial"/>
          <w:b/>
          <w:lang w:val="fr-FR"/>
        </w:rPr>
        <w:t>lors d’un dépassement ordinaire, ne pas accélérer</w:t>
      </w:r>
      <w:r w:rsidR="005D1671">
        <w:rPr>
          <w:rFonts w:cs="Arial"/>
          <w:lang w:val="fr-FR"/>
        </w:rPr>
        <w:t xml:space="preserve"> et </w:t>
      </w:r>
      <w:r w:rsidR="007C6817" w:rsidRPr="00823080">
        <w:rPr>
          <w:rFonts w:cs="Arial"/>
          <w:lang w:val="fr-FR"/>
        </w:rPr>
        <w:t>serrer</w:t>
      </w:r>
      <w:r w:rsidR="007C6817">
        <w:rPr>
          <w:rFonts w:cs="Arial"/>
          <w:lang w:val="fr-FR"/>
        </w:rPr>
        <w:t xml:space="preserve"> vers la droite du carrossable ou de la bande sur laquelle il se déplace;</w:t>
      </w:r>
    </w:p>
    <w:p w:rsidR="007C6817" w:rsidRDefault="001F3A7F" w:rsidP="00165EA9">
      <w:pPr>
        <w:pStyle w:val="ListParagraph"/>
        <w:numPr>
          <w:ilvl w:val="0"/>
          <w:numId w:val="4"/>
        </w:numPr>
        <w:spacing w:before="0" w:after="0" w:line="240" w:lineRule="auto"/>
        <w:jc w:val="left"/>
        <w:rPr>
          <w:rFonts w:cs="Arial"/>
          <w:lang w:val="fr-FR"/>
        </w:rPr>
      </w:pPr>
      <w:r>
        <w:rPr>
          <w:rFonts w:cs="Arial"/>
          <w:lang w:val="fr-FR"/>
        </w:rPr>
        <w:t xml:space="preserve">lorsqu’il est dépassé par un véhicule spécial en mission ayant en fonction la signalisation sonore et lumineuse </w:t>
      </w:r>
      <w:r w:rsidRPr="001F3A7F">
        <w:rPr>
          <w:rFonts w:cs="Arial"/>
          <w:b/>
          <w:lang w:val="fr-FR"/>
        </w:rPr>
        <w:t>à feux bleus</w:t>
      </w:r>
      <w:r>
        <w:rPr>
          <w:rFonts w:cs="Arial"/>
          <w:lang w:val="fr-FR"/>
        </w:rPr>
        <w:t>, il est obligé de ralentir</w:t>
      </w:r>
      <w:r w:rsidR="00421D96">
        <w:rPr>
          <w:rFonts w:cs="Arial"/>
          <w:lang w:val="fr-FR"/>
        </w:rPr>
        <w:t xml:space="preserve"> et de </w:t>
      </w:r>
      <w:r w:rsidR="00421D96" w:rsidRPr="00823080">
        <w:rPr>
          <w:rFonts w:cs="Arial"/>
          <w:lang w:val="fr-FR"/>
        </w:rPr>
        <w:t>serrer</w:t>
      </w:r>
      <w:r w:rsidR="00421D96">
        <w:rPr>
          <w:rFonts w:cs="Arial"/>
          <w:lang w:val="fr-FR"/>
        </w:rPr>
        <w:t xml:space="preserve"> vers la droite du carrossable ou de la bande sur laquelle il se déplace;</w:t>
      </w:r>
    </w:p>
    <w:p w:rsidR="00421D96" w:rsidRDefault="00421D96" w:rsidP="00165EA9">
      <w:pPr>
        <w:pStyle w:val="ListParagraph"/>
        <w:numPr>
          <w:ilvl w:val="0"/>
          <w:numId w:val="4"/>
        </w:numPr>
        <w:spacing w:before="0" w:after="0" w:line="240" w:lineRule="auto"/>
        <w:jc w:val="left"/>
        <w:rPr>
          <w:rFonts w:cs="Arial"/>
          <w:lang w:val="fr-FR"/>
        </w:rPr>
      </w:pPr>
      <w:r>
        <w:rPr>
          <w:rFonts w:cs="Arial"/>
          <w:lang w:val="fr-FR"/>
        </w:rPr>
        <w:t xml:space="preserve">lorsqu’il est dépassé par un véhicule spécial en mission, ayant en fonction la signalisation sonore et lumineuse </w:t>
      </w:r>
      <w:r w:rsidRPr="005B4EAC">
        <w:rPr>
          <w:rFonts w:cs="Arial"/>
          <w:b/>
          <w:lang w:val="fr-FR"/>
        </w:rPr>
        <w:t>à feux rouges, il est obligé</w:t>
      </w:r>
      <w:r>
        <w:rPr>
          <w:rFonts w:cs="Arial"/>
          <w:lang w:val="fr-FR"/>
        </w:rPr>
        <w:t xml:space="preserve"> de s’arrêter immédiatement en dehors du carrossable jusqu’à ce que ce </w:t>
      </w:r>
      <w:r w:rsidR="00841F22">
        <w:rPr>
          <w:rFonts w:cs="Arial"/>
          <w:lang w:val="fr-FR"/>
        </w:rPr>
        <w:t xml:space="preserve">/ </w:t>
      </w:r>
      <w:r>
        <w:rPr>
          <w:rFonts w:cs="Arial"/>
          <w:lang w:val="fr-FR"/>
        </w:rPr>
        <w:t>ces véhicules passe</w:t>
      </w:r>
      <w:r w:rsidR="00841F22">
        <w:rPr>
          <w:rFonts w:cs="Arial"/>
          <w:lang w:val="fr-FR"/>
        </w:rPr>
        <w:t xml:space="preserve"> / passe</w:t>
      </w:r>
      <w:r>
        <w:rPr>
          <w:rFonts w:cs="Arial"/>
          <w:lang w:val="fr-FR"/>
        </w:rPr>
        <w:t>nt;</w:t>
      </w:r>
    </w:p>
    <w:p w:rsidR="00BD408A" w:rsidRDefault="00421D96" w:rsidP="00165EA9">
      <w:pPr>
        <w:pStyle w:val="ListParagraph"/>
        <w:numPr>
          <w:ilvl w:val="0"/>
          <w:numId w:val="4"/>
        </w:numPr>
        <w:spacing w:before="0" w:after="0" w:line="240" w:lineRule="auto"/>
        <w:jc w:val="left"/>
        <w:rPr>
          <w:rFonts w:cs="Arial"/>
          <w:lang w:val="fr-FR"/>
        </w:rPr>
      </w:pPr>
      <w:r>
        <w:rPr>
          <w:rFonts w:cs="Arial"/>
          <w:lang w:val="fr-FR"/>
        </w:rPr>
        <w:t xml:space="preserve">lorsqu’il </w:t>
      </w:r>
      <w:r w:rsidR="00540DFA">
        <w:rPr>
          <w:rFonts w:cs="Arial"/>
          <w:lang w:val="fr-FR"/>
        </w:rPr>
        <w:t xml:space="preserve">est dépassé par </w:t>
      </w:r>
      <w:r w:rsidR="00540DFA" w:rsidRPr="00540DFA">
        <w:rPr>
          <w:rFonts w:cs="Arial"/>
          <w:b/>
          <w:lang w:val="fr-FR"/>
        </w:rPr>
        <w:t xml:space="preserve">des véhicules de la Police </w:t>
      </w:r>
      <w:r w:rsidR="00823080">
        <w:rPr>
          <w:rFonts w:cs="Arial"/>
          <w:b/>
          <w:lang w:val="fr-FR"/>
        </w:rPr>
        <w:t>accompagna</w:t>
      </w:r>
      <w:r w:rsidR="00540DFA" w:rsidRPr="00540DFA">
        <w:rPr>
          <w:rFonts w:cs="Arial"/>
          <w:b/>
          <w:lang w:val="fr-FR"/>
        </w:rPr>
        <w:t>nt une colonne officielle de véhicules, il est obligé de s’arrêter immédiatement</w:t>
      </w:r>
      <w:r w:rsidR="00540DFA">
        <w:rPr>
          <w:rFonts w:cs="Arial"/>
          <w:lang w:val="fr-FR"/>
        </w:rPr>
        <w:t xml:space="preserve"> hors du carrossable, ou, si cela n’est pas possible, le plu</w:t>
      </w:r>
      <w:r w:rsidR="003C611A">
        <w:rPr>
          <w:rFonts w:cs="Arial"/>
          <w:lang w:val="fr-FR"/>
        </w:rPr>
        <w:t>s</w:t>
      </w:r>
      <w:r w:rsidR="00540DFA">
        <w:rPr>
          <w:rFonts w:cs="Arial"/>
          <w:lang w:val="fr-FR"/>
        </w:rPr>
        <w:t xml:space="preserve"> près de la bordure ou de l’</w:t>
      </w:r>
      <w:r w:rsidR="003C611A">
        <w:rPr>
          <w:rFonts w:cs="Arial"/>
          <w:lang w:val="fr-FR"/>
        </w:rPr>
        <w:t xml:space="preserve">accotement et d’y rester </w:t>
      </w:r>
      <w:r w:rsidR="00540DFA">
        <w:rPr>
          <w:rFonts w:cs="Arial"/>
          <w:lang w:val="fr-FR"/>
        </w:rPr>
        <w:lastRenderedPageBreak/>
        <w:t xml:space="preserve">jusqu’à ce que toute la colonne officielle soit passée. </w:t>
      </w:r>
      <w:r w:rsidR="00BD408A">
        <w:rPr>
          <w:rFonts w:cs="Arial"/>
          <w:lang w:val="fr-FR"/>
        </w:rPr>
        <w:t>Cette obligation est valable aussi pour ceux que la colonne officielle rejoigne et pour ceux venant du sens contraire.</w:t>
      </w:r>
    </w:p>
    <w:p w:rsidR="00BD408A" w:rsidRDefault="00BD408A" w:rsidP="00BD408A">
      <w:pPr>
        <w:pStyle w:val="ListParagraph"/>
        <w:spacing w:before="0" w:after="0" w:line="240" w:lineRule="auto"/>
        <w:ind w:left="786"/>
        <w:jc w:val="left"/>
        <w:rPr>
          <w:rFonts w:cs="Arial"/>
          <w:lang w:val="fr-FR"/>
        </w:rPr>
      </w:pPr>
    </w:p>
    <w:p w:rsidR="00BD408A" w:rsidRDefault="00BD408A" w:rsidP="00BD408A">
      <w:pPr>
        <w:spacing w:before="0" w:after="0" w:line="240" w:lineRule="auto"/>
        <w:jc w:val="left"/>
        <w:rPr>
          <w:rFonts w:cs="Arial"/>
          <w:b/>
          <w:lang w:val="fr-FR"/>
        </w:rPr>
      </w:pPr>
      <w:r w:rsidRPr="00BD408A">
        <w:rPr>
          <w:rFonts w:cs="Arial"/>
          <w:b/>
          <w:lang w:val="fr-FR"/>
        </w:rPr>
        <w:t xml:space="preserve">IL EST INTERDIT DE DÉPASSER </w:t>
      </w:r>
    </w:p>
    <w:p w:rsidR="00BD408A" w:rsidRDefault="00BD408A" w:rsidP="00BD408A">
      <w:pPr>
        <w:pStyle w:val="ListParagraph"/>
        <w:numPr>
          <w:ilvl w:val="0"/>
          <w:numId w:val="48"/>
        </w:numPr>
        <w:spacing w:before="0" w:after="0" w:line="240" w:lineRule="auto"/>
        <w:jc w:val="left"/>
        <w:rPr>
          <w:rFonts w:cs="Arial"/>
          <w:lang w:val="fr-FR"/>
        </w:rPr>
      </w:pPr>
      <w:r w:rsidRPr="00BD408A">
        <w:rPr>
          <w:rFonts w:cs="Arial"/>
          <w:lang w:val="fr-FR"/>
        </w:rPr>
        <w:t>D</w:t>
      </w:r>
      <w:r>
        <w:rPr>
          <w:rFonts w:cs="Arial"/>
          <w:lang w:val="fr-FR"/>
        </w:rPr>
        <w:t>ans des intersections à circulation non-dirigée (il est permis de dépasser dans des intersections dirigées);</w:t>
      </w:r>
    </w:p>
    <w:p w:rsidR="00624B10" w:rsidRDefault="00BD408A" w:rsidP="00BD408A">
      <w:pPr>
        <w:pStyle w:val="ListParagraph"/>
        <w:numPr>
          <w:ilvl w:val="0"/>
          <w:numId w:val="48"/>
        </w:numPr>
        <w:spacing w:before="0" w:after="0" w:line="240" w:lineRule="auto"/>
        <w:jc w:val="left"/>
        <w:rPr>
          <w:rFonts w:cs="Arial"/>
          <w:lang w:val="fr-FR"/>
        </w:rPr>
      </w:pPr>
      <w:r>
        <w:rPr>
          <w:rFonts w:cs="Arial"/>
          <w:lang w:val="fr-FR"/>
        </w:rPr>
        <w:t xml:space="preserve">À l’approche des sommets des rampes, lorsque la visibilité est réduite </w:t>
      </w:r>
      <w:r w:rsidR="00624B10">
        <w:rPr>
          <w:rFonts w:cs="Arial"/>
          <w:lang w:val="fr-FR"/>
        </w:rPr>
        <w:t>à moins de 50 m;</w:t>
      </w:r>
    </w:p>
    <w:p w:rsidR="00624B10" w:rsidRDefault="00624B10" w:rsidP="00BD408A">
      <w:pPr>
        <w:pStyle w:val="ListParagraph"/>
        <w:numPr>
          <w:ilvl w:val="0"/>
          <w:numId w:val="48"/>
        </w:numPr>
        <w:spacing w:before="0" w:after="0" w:line="240" w:lineRule="auto"/>
        <w:jc w:val="left"/>
        <w:rPr>
          <w:rFonts w:cs="Arial"/>
          <w:lang w:val="fr-FR"/>
        </w:rPr>
      </w:pPr>
      <w:r>
        <w:rPr>
          <w:rFonts w:cs="Arial"/>
          <w:lang w:val="fr-FR"/>
        </w:rPr>
        <w:t xml:space="preserve">Dans des courbes ou dans tout autre lieu </w:t>
      </w:r>
      <w:r w:rsidR="00841F22">
        <w:rPr>
          <w:rFonts w:cs="Arial"/>
          <w:lang w:val="fr-FR"/>
        </w:rPr>
        <w:t xml:space="preserve">où la visibilité </w:t>
      </w:r>
      <w:r>
        <w:rPr>
          <w:rFonts w:cs="Arial"/>
          <w:lang w:val="fr-FR"/>
        </w:rPr>
        <w:t>est réduite à moins de 50 m;</w:t>
      </w:r>
    </w:p>
    <w:p w:rsidR="00421D96" w:rsidRDefault="00BD408A" w:rsidP="00BD408A">
      <w:pPr>
        <w:pStyle w:val="ListParagraph"/>
        <w:numPr>
          <w:ilvl w:val="0"/>
          <w:numId w:val="48"/>
        </w:numPr>
        <w:spacing w:before="0" w:after="0" w:line="240" w:lineRule="auto"/>
        <w:jc w:val="left"/>
        <w:rPr>
          <w:rFonts w:cs="Arial"/>
          <w:lang w:val="fr-FR"/>
        </w:rPr>
      </w:pPr>
      <w:r w:rsidRPr="00BD408A">
        <w:rPr>
          <w:rFonts w:cs="Arial"/>
          <w:lang w:val="fr-FR"/>
        </w:rPr>
        <w:t xml:space="preserve"> </w:t>
      </w:r>
      <w:r w:rsidR="00624B10">
        <w:rPr>
          <w:rFonts w:cs="Arial"/>
          <w:lang w:val="fr-FR"/>
        </w:rPr>
        <w:t xml:space="preserve">Sur des passages dénivelés, sur et sous les ponts et dans les tunnels. </w:t>
      </w:r>
      <w:r w:rsidR="00624B10" w:rsidRPr="00624B10">
        <w:rPr>
          <w:rFonts w:cs="Arial"/>
          <w:i/>
          <w:lang w:val="fr-FR"/>
        </w:rPr>
        <w:t>(Exception: Dans ces lieux, il est permis de dépasser uniquement les véhicules à traction animale, les motocyclettes sans side-car, les cyclomoteurs et les bicyclettes si la visibilité sur la route est assurée sur une distance de plus de 20 m et la largeur de la route est de minimum 7 m)</w:t>
      </w:r>
      <w:r w:rsidR="00624B10">
        <w:rPr>
          <w:rFonts w:cs="Arial"/>
          <w:lang w:val="fr-FR"/>
        </w:rPr>
        <w:t>;</w:t>
      </w:r>
    </w:p>
    <w:p w:rsidR="00CA03FD" w:rsidRDefault="00CA03FD" w:rsidP="00BD408A">
      <w:pPr>
        <w:pStyle w:val="ListParagraph"/>
        <w:numPr>
          <w:ilvl w:val="0"/>
          <w:numId w:val="48"/>
        </w:numPr>
        <w:spacing w:before="0" w:after="0" w:line="240" w:lineRule="auto"/>
        <w:jc w:val="left"/>
        <w:rPr>
          <w:rFonts w:cs="Arial"/>
          <w:lang w:val="fr-FR"/>
        </w:rPr>
      </w:pPr>
      <w:r>
        <w:rPr>
          <w:rFonts w:cs="Arial"/>
          <w:lang w:val="fr-FR"/>
        </w:rPr>
        <w:t>Sur les passage pour piétons signalisés par des panneaux indicateurs</w:t>
      </w:r>
      <w:r w:rsidR="000D74C6">
        <w:rPr>
          <w:rFonts w:cs="Arial"/>
          <w:lang w:val="fr-FR"/>
        </w:rPr>
        <w:t xml:space="preserve"> et de marquages (le dépassement est interdit seulement sur les passages piétons, tandis que l’arrêt, le stationnement, le demi-tour et la marche arrière sont interdits aussi à moins de 25 m avant et après le passage);</w:t>
      </w:r>
    </w:p>
    <w:p w:rsidR="000D74C6" w:rsidRDefault="000D74C6" w:rsidP="00BD408A">
      <w:pPr>
        <w:pStyle w:val="ListParagraph"/>
        <w:numPr>
          <w:ilvl w:val="0"/>
          <w:numId w:val="48"/>
        </w:numPr>
        <w:spacing w:before="0" w:after="0" w:line="240" w:lineRule="auto"/>
        <w:jc w:val="left"/>
        <w:rPr>
          <w:rFonts w:cs="Arial"/>
          <w:lang w:val="fr-FR"/>
        </w:rPr>
      </w:pPr>
      <w:r>
        <w:rPr>
          <w:rFonts w:cs="Arial"/>
          <w:lang w:val="fr-FR"/>
        </w:rPr>
        <w:t>Sur les passages à niveau avec voie ferrée courante et à moins de</w:t>
      </w:r>
      <w:r w:rsidR="001D080C">
        <w:rPr>
          <w:rFonts w:cs="Arial"/>
          <w:lang w:val="fr-FR"/>
        </w:rPr>
        <w:t xml:space="preserve"> 50 m avant d’y arriver (l’arrêt, le stationnement, le demi-tour et la marche arrière sont interdits à moins de 50 m avant et après le passage);</w:t>
      </w:r>
    </w:p>
    <w:p w:rsidR="0099244C" w:rsidRDefault="001D080C" w:rsidP="00BD408A">
      <w:pPr>
        <w:pStyle w:val="ListParagraph"/>
        <w:numPr>
          <w:ilvl w:val="0"/>
          <w:numId w:val="48"/>
        </w:numPr>
        <w:spacing w:before="0" w:after="0" w:line="240" w:lineRule="auto"/>
        <w:jc w:val="left"/>
        <w:rPr>
          <w:rFonts w:cs="Arial"/>
          <w:lang w:val="fr-FR"/>
        </w:rPr>
      </w:pPr>
      <w:r>
        <w:rPr>
          <w:rFonts w:cs="Arial"/>
          <w:lang w:val="fr-FR"/>
        </w:rPr>
        <w:t xml:space="preserve">À l’endroit des arrêts de tramways, lorsque celui-ci est arrêté, et l’arrêt n’est pas </w:t>
      </w:r>
      <w:r w:rsidR="00841F22">
        <w:rPr>
          <w:rFonts w:cs="Arial"/>
          <w:lang w:val="fr-FR"/>
        </w:rPr>
        <w:t xml:space="preserve">muni </w:t>
      </w:r>
      <w:r w:rsidR="0099244C">
        <w:rPr>
          <w:rFonts w:cs="Arial"/>
          <w:lang w:val="fr-FR"/>
        </w:rPr>
        <w:t xml:space="preserve">de </w:t>
      </w:r>
      <w:r w:rsidR="0099244C" w:rsidRPr="006E167B">
        <w:rPr>
          <w:rFonts w:cs="Arial"/>
          <w:lang w:val="fr-FR"/>
        </w:rPr>
        <w:t>refuge</w:t>
      </w:r>
      <w:r w:rsidR="0099244C">
        <w:rPr>
          <w:rFonts w:cs="Arial"/>
          <w:lang w:val="fr-FR"/>
        </w:rPr>
        <w:t xml:space="preserve"> pour piétons;</w:t>
      </w:r>
    </w:p>
    <w:p w:rsidR="001D080C" w:rsidRDefault="001D080C" w:rsidP="00BD408A">
      <w:pPr>
        <w:pStyle w:val="ListParagraph"/>
        <w:numPr>
          <w:ilvl w:val="0"/>
          <w:numId w:val="48"/>
        </w:numPr>
        <w:spacing w:before="0" w:after="0" w:line="240" w:lineRule="auto"/>
        <w:jc w:val="left"/>
        <w:rPr>
          <w:rFonts w:cs="Arial"/>
          <w:lang w:val="fr-FR"/>
        </w:rPr>
      </w:pPr>
      <w:r>
        <w:rPr>
          <w:rFonts w:cs="Arial"/>
          <w:lang w:val="fr-FR"/>
        </w:rPr>
        <w:t xml:space="preserve"> </w:t>
      </w:r>
      <w:r w:rsidR="00260250">
        <w:rPr>
          <w:rFonts w:cs="Arial"/>
          <w:lang w:val="fr-FR"/>
        </w:rPr>
        <w:t>Dans la zone d’action des panneaux signifiant ‘Interdit de dépasser’;</w:t>
      </w:r>
    </w:p>
    <w:p w:rsidR="00260250" w:rsidRDefault="00260250" w:rsidP="00BD408A">
      <w:pPr>
        <w:pStyle w:val="ListParagraph"/>
        <w:numPr>
          <w:ilvl w:val="0"/>
          <w:numId w:val="48"/>
        </w:numPr>
        <w:spacing w:before="0" w:after="0" w:line="240" w:lineRule="auto"/>
        <w:jc w:val="left"/>
        <w:rPr>
          <w:rFonts w:cs="Arial"/>
          <w:lang w:val="fr-FR"/>
        </w:rPr>
      </w:pPr>
      <w:r>
        <w:rPr>
          <w:rFonts w:cs="Arial"/>
          <w:lang w:val="fr-FR"/>
        </w:rPr>
        <w:t>Lorsque pour exécuter la manœuvre on franchit le marquage continu, simple ou double, qui sépare les sens de circulation et le véhicule à moteur circule, même partiellement, sur le sens contraire, ou on franchit le marquage</w:t>
      </w:r>
      <w:r w:rsidR="00B6485C">
        <w:rPr>
          <w:rFonts w:cs="Arial"/>
          <w:lang w:val="fr-FR"/>
        </w:rPr>
        <w:t xml:space="preserve"> délimitant l’espace d’interdiction;</w:t>
      </w:r>
    </w:p>
    <w:p w:rsidR="00B6485C" w:rsidRDefault="00B6485C" w:rsidP="00BD408A">
      <w:pPr>
        <w:pStyle w:val="ListParagraph"/>
        <w:numPr>
          <w:ilvl w:val="0"/>
          <w:numId w:val="48"/>
        </w:numPr>
        <w:spacing w:before="0" w:after="0" w:line="240" w:lineRule="auto"/>
        <w:jc w:val="left"/>
        <w:rPr>
          <w:rFonts w:cs="Arial"/>
          <w:lang w:val="fr-FR"/>
        </w:rPr>
      </w:pPr>
      <w:r>
        <w:rPr>
          <w:rFonts w:cs="Arial"/>
          <w:lang w:val="fr-FR"/>
        </w:rPr>
        <w:t>Au</w:t>
      </w:r>
      <w:r w:rsidR="00A65CA1">
        <w:rPr>
          <w:rFonts w:cs="Arial"/>
          <w:lang w:val="fr-FR"/>
        </w:rPr>
        <w:t xml:space="preserve"> cas</w:t>
      </w:r>
      <w:r>
        <w:rPr>
          <w:rFonts w:cs="Arial"/>
          <w:lang w:val="fr-FR"/>
        </w:rPr>
        <w:t xml:space="preserve"> où un autre véhicule s’approche venant du sens contraire et dont le conducteur est obligé d’exécuter des manœuvres afin d’éviter une collision;</w:t>
      </w:r>
    </w:p>
    <w:p w:rsidR="00B6485C" w:rsidRDefault="00B6485C" w:rsidP="00BD408A">
      <w:pPr>
        <w:pStyle w:val="ListParagraph"/>
        <w:numPr>
          <w:ilvl w:val="0"/>
          <w:numId w:val="48"/>
        </w:numPr>
        <w:spacing w:before="0" w:after="0" w:line="240" w:lineRule="auto"/>
        <w:jc w:val="left"/>
        <w:rPr>
          <w:rFonts w:cs="Arial"/>
          <w:lang w:val="fr-FR"/>
        </w:rPr>
      </w:pPr>
      <w:r>
        <w:rPr>
          <w:rFonts w:cs="Arial"/>
          <w:lang w:val="fr-FR"/>
        </w:rPr>
        <w:t xml:space="preserve">À l’endroit où une file de véhicules en attente s’est formée, si on </w:t>
      </w:r>
      <w:r w:rsidR="00105483">
        <w:rPr>
          <w:rFonts w:cs="Arial"/>
          <w:lang w:val="fr-FR"/>
        </w:rPr>
        <w:t>s’engage</w:t>
      </w:r>
      <w:r>
        <w:rPr>
          <w:rFonts w:cs="Arial"/>
          <w:lang w:val="fr-FR"/>
        </w:rPr>
        <w:t xml:space="preserve"> de la sorte sur le contre-sens;</w:t>
      </w:r>
    </w:p>
    <w:p w:rsidR="00B6485C" w:rsidRDefault="00B6485C" w:rsidP="00BD408A">
      <w:pPr>
        <w:pStyle w:val="ListParagraph"/>
        <w:numPr>
          <w:ilvl w:val="0"/>
          <w:numId w:val="48"/>
        </w:numPr>
        <w:spacing w:before="0" w:after="0" w:line="240" w:lineRule="auto"/>
        <w:jc w:val="left"/>
        <w:rPr>
          <w:rFonts w:cs="Arial"/>
          <w:lang w:val="fr-FR"/>
        </w:rPr>
      </w:pPr>
      <w:r>
        <w:rPr>
          <w:rFonts w:cs="Arial"/>
          <w:lang w:val="fr-FR"/>
        </w:rPr>
        <w:t>Il est interdit de dépasser les colonnes officielles.</w:t>
      </w:r>
    </w:p>
    <w:p w:rsidR="00B6485C" w:rsidRDefault="00B6485C" w:rsidP="00B6485C">
      <w:pPr>
        <w:spacing w:before="0" w:after="0" w:line="240" w:lineRule="auto"/>
        <w:jc w:val="left"/>
        <w:rPr>
          <w:rFonts w:cs="Arial"/>
          <w:lang w:val="fr-FR"/>
        </w:rPr>
      </w:pPr>
    </w:p>
    <w:p w:rsidR="00B6485C" w:rsidRPr="00E9103D" w:rsidRDefault="00B6485C" w:rsidP="00B6485C">
      <w:pPr>
        <w:spacing w:before="0" w:after="0" w:line="240" w:lineRule="auto"/>
        <w:jc w:val="center"/>
        <w:rPr>
          <w:rFonts w:cs="Arial"/>
          <w:b/>
          <w:lang w:val="fr-FR"/>
        </w:rPr>
      </w:pPr>
      <w:r w:rsidRPr="00E9103D">
        <w:rPr>
          <w:rFonts w:cs="Arial"/>
          <w:b/>
          <w:lang w:val="fr-FR"/>
        </w:rPr>
        <w:t>L’arrêt, le stationnement et le par</w:t>
      </w:r>
      <w:r w:rsidR="000C7E1F" w:rsidRPr="00E9103D">
        <w:rPr>
          <w:rFonts w:cs="Arial"/>
          <w:b/>
          <w:lang w:val="fr-FR"/>
        </w:rPr>
        <w:t>king</w:t>
      </w:r>
    </w:p>
    <w:p w:rsidR="000C7E1F" w:rsidRDefault="000C7E1F" w:rsidP="00B6485C">
      <w:pPr>
        <w:spacing w:before="0" w:after="0" w:line="240" w:lineRule="auto"/>
        <w:jc w:val="center"/>
        <w:rPr>
          <w:rFonts w:cs="Arial"/>
          <w:lang w:val="fr-FR"/>
        </w:rPr>
      </w:pPr>
    </w:p>
    <w:p w:rsidR="000C7E1F" w:rsidRDefault="000C7E1F" w:rsidP="000C7E1F">
      <w:pPr>
        <w:spacing w:before="0" w:after="0" w:line="240" w:lineRule="auto"/>
        <w:jc w:val="left"/>
        <w:rPr>
          <w:rFonts w:cs="Arial"/>
          <w:lang w:val="fr-FR"/>
        </w:rPr>
      </w:pPr>
      <w:r w:rsidRPr="00E9103D">
        <w:rPr>
          <w:rFonts w:cs="Arial"/>
          <w:b/>
          <w:lang w:val="fr-FR"/>
        </w:rPr>
        <w:t>L’ARRÊT VOLONTAIRE</w:t>
      </w:r>
      <w:r>
        <w:rPr>
          <w:rFonts w:cs="Arial"/>
          <w:lang w:val="fr-FR"/>
        </w:rPr>
        <w:t xml:space="preserve"> </w:t>
      </w:r>
      <w:r w:rsidR="0062172B">
        <w:rPr>
          <w:rFonts w:cs="Arial"/>
          <w:lang w:val="fr-FR"/>
        </w:rPr>
        <w:t>–</w:t>
      </w:r>
      <w:r>
        <w:rPr>
          <w:rFonts w:cs="Arial"/>
          <w:lang w:val="fr-FR"/>
        </w:rPr>
        <w:t xml:space="preserve"> </w:t>
      </w:r>
      <w:r w:rsidR="0062172B">
        <w:rPr>
          <w:rFonts w:cs="Arial"/>
          <w:lang w:val="fr-FR"/>
        </w:rPr>
        <w:t>l’immobilisation volontaire d’un véhicule sur la voie publique pendant une durée de maximum 3 minutes</w:t>
      </w:r>
    </w:p>
    <w:p w:rsidR="0062172B" w:rsidRDefault="0062172B" w:rsidP="000C7E1F">
      <w:pPr>
        <w:spacing w:before="0" w:after="0" w:line="240" w:lineRule="auto"/>
        <w:jc w:val="left"/>
        <w:rPr>
          <w:rFonts w:cs="Arial"/>
          <w:lang w:val="fr-FR"/>
        </w:rPr>
      </w:pPr>
      <w:r>
        <w:rPr>
          <w:rFonts w:cs="Arial"/>
          <w:lang w:val="fr-FR"/>
        </w:rPr>
        <w:t>Exceptions: On ne considère pas arrêt:</w:t>
      </w:r>
    </w:p>
    <w:p w:rsidR="0062172B" w:rsidRDefault="0062172B" w:rsidP="0062172B">
      <w:pPr>
        <w:pStyle w:val="ListParagraph"/>
        <w:numPr>
          <w:ilvl w:val="0"/>
          <w:numId w:val="49"/>
        </w:numPr>
        <w:spacing w:before="0" w:after="0" w:line="240" w:lineRule="auto"/>
        <w:jc w:val="left"/>
        <w:rPr>
          <w:rFonts w:cs="Arial"/>
          <w:lang w:val="fr-FR"/>
        </w:rPr>
      </w:pPr>
      <w:r>
        <w:rPr>
          <w:rFonts w:cs="Arial"/>
          <w:lang w:val="fr-FR"/>
        </w:rPr>
        <w:t xml:space="preserve">l’immobilisation du véhicule tant qu’il en est nécessaire pour l’embarquement ou le débarquement des personnes, si </w:t>
      </w:r>
      <w:r w:rsidR="00E9103D">
        <w:rPr>
          <w:rFonts w:cs="Arial"/>
          <w:lang w:val="fr-FR"/>
        </w:rPr>
        <w:t>la circulation sur la voie publique respective n’a pas été perturbée à la suite de cette manœuvre;</w:t>
      </w:r>
    </w:p>
    <w:p w:rsidR="00E9103D" w:rsidRDefault="00E9103D" w:rsidP="0062172B">
      <w:pPr>
        <w:pStyle w:val="ListParagraph"/>
        <w:numPr>
          <w:ilvl w:val="0"/>
          <w:numId w:val="49"/>
        </w:numPr>
        <w:spacing w:before="0" w:after="0" w:line="240" w:lineRule="auto"/>
        <w:jc w:val="left"/>
        <w:rPr>
          <w:rFonts w:cs="Arial"/>
          <w:lang w:val="fr-FR"/>
        </w:rPr>
      </w:pPr>
      <w:r>
        <w:rPr>
          <w:rFonts w:cs="Arial"/>
          <w:lang w:val="fr-FR"/>
        </w:rPr>
        <w:t xml:space="preserve">l’immobilisation d’un véhicule ayant une masse totale maximum autorisée à ne pas dépasser 2,5 tonnes </w:t>
      </w:r>
      <w:r w:rsidR="00F05B0D">
        <w:rPr>
          <w:rFonts w:cs="Arial"/>
          <w:lang w:val="fr-FR"/>
        </w:rPr>
        <w:t xml:space="preserve">tant qu’il en est nécessaire pour l’opération de distribution des </w:t>
      </w:r>
      <w:r w:rsidR="006E167B">
        <w:rPr>
          <w:rFonts w:cs="Arial"/>
          <w:lang w:val="fr-FR"/>
        </w:rPr>
        <w:t>produits</w:t>
      </w:r>
      <w:r w:rsidR="00F05B0D">
        <w:rPr>
          <w:rFonts w:cs="Arial"/>
          <w:lang w:val="fr-FR"/>
        </w:rPr>
        <w:t xml:space="preserve"> </w:t>
      </w:r>
      <w:r w:rsidR="00F05B0D" w:rsidRPr="006E167B">
        <w:rPr>
          <w:rFonts w:cs="Arial"/>
          <w:lang w:val="fr-FR"/>
        </w:rPr>
        <w:t>alimentaires</w:t>
      </w:r>
      <w:r w:rsidR="00F05B0D">
        <w:rPr>
          <w:rFonts w:cs="Arial"/>
          <w:lang w:val="fr-FR"/>
        </w:rPr>
        <w:t xml:space="preserve"> aux unités commerciales.</w:t>
      </w:r>
    </w:p>
    <w:p w:rsidR="00F05B0D" w:rsidRPr="003B7587" w:rsidRDefault="00F05B0D" w:rsidP="00F05B0D">
      <w:pPr>
        <w:spacing w:before="0" w:after="0" w:line="240" w:lineRule="auto"/>
        <w:jc w:val="left"/>
        <w:rPr>
          <w:rFonts w:cs="Arial"/>
          <w:b/>
          <w:lang w:val="fr-FR"/>
        </w:rPr>
      </w:pPr>
      <w:r w:rsidRPr="003B7587">
        <w:rPr>
          <w:rFonts w:cs="Arial"/>
          <w:b/>
          <w:lang w:val="fr-FR"/>
        </w:rPr>
        <w:t>RÈGLES PORTANT SUR L’ARRÊT</w:t>
      </w:r>
    </w:p>
    <w:p w:rsidR="00F05B0D" w:rsidRDefault="00F05B0D" w:rsidP="00F05B0D">
      <w:pPr>
        <w:pStyle w:val="ListParagraph"/>
        <w:numPr>
          <w:ilvl w:val="0"/>
          <w:numId w:val="4"/>
        </w:numPr>
        <w:spacing w:before="0" w:after="0" w:line="240" w:lineRule="auto"/>
        <w:jc w:val="left"/>
        <w:rPr>
          <w:rFonts w:cs="Arial"/>
          <w:lang w:val="fr-FR"/>
        </w:rPr>
      </w:pPr>
      <w:r>
        <w:rPr>
          <w:rFonts w:cs="Arial"/>
          <w:lang w:val="fr-FR"/>
        </w:rPr>
        <w:t>s’exécute à droite du sens de marche</w:t>
      </w:r>
      <w:r w:rsidR="005917F6">
        <w:rPr>
          <w:rFonts w:cs="Arial"/>
          <w:lang w:val="fr-FR"/>
        </w:rPr>
        <w:t xml:space="preserve"> À L’EXCEPTION des </w:t>
      </w:r>
      <w:r w:rsidR="00A65CA1">
        <w:rPr>
          <w:rFonts w:cs="Arial"/>
          <w:lang w:val="fr-FR"/>
        </w:rPr>
        <w:t>voies</w:t>
      </w:r>
      <w:r w:rsidR="005917F6">
        <w:rPr>
          <w:rFonts w:cs="Arial"/>
          <w:lang w:val="fr-FR"/>
        </w:rPr>
        <w:t xml:space="preserve"> à sens unique où </w:t>
      </w:r>
      <w:r w:rsidR="00A65CA1">
        <w:rPr>
          <w:rFonts w:cs="Arial"/>
          <w:lang w:val="fr-FR"/>
        </w:rPr>
        <w:t>il est permis de s’arrêter aussi sur la gauche s’il en reste une bande libre;</w:t>
      </w:r>
    </w:p>
    <w:p w:rsidR="00A65CA1" w:rsidRDefault="00A65CA1" w:rsidP="00F05B0D">
      <w:pPr>
        <w:pStyle w:val="ListParagraph"/>
        <w:numPr>
          <w:ilvl w:val="0"/>
          <w:numId w:val="4"/>
        </w:numPr>
        <w:spacing w:before="0" w:after="0" w:line="240" w:lineRule="auto"/>
        <w:jc w:val="left"/>
        <w:rPr>
          <w:rFonts w:cs="Arial"/>
          <w:lang w:val="fr-FR"/>
        </w:rPr>
      </w:pPr>
      <w:r>
        <w:rPr>
          <w:rFonts w:cs="Arial"/>
          <w:lang w:val="fr-FR"/>
        </w:rPr>
        <w:t>dans les localités, les véhicules se rangent parallèlement à la bordure et aussi près que possible de celle-ci, l’un après l’autre, À L’EXCEPTION</w:t>
      </w:r>
      <w:r w:rsidR="006504F5">
        <w:rPr>
          <w:rFonts w:cs="Arial"/>
          <w:lang w:val="fr-FR"/>
        </w:rPr>
        <w:t xml:space="preserve"> des motocyclettes sans side-car et des bicyclettes qu’on peut ranger aussi en parallèle, mais pas plus de deux;</w:t>
      </w:r>
    </w:p>
    <w:p w:rsidR="006504F5" w:rsidRDefault="006504F5" w:rsidP="00F05B0D">
      <w:pPr>
        <w:pStyle w:val="ListParagraph"/>
        <w:numPr>
          <w:ilvl w:val="0"/>
          <w:numId w:val="4"/>
        </w:numPr>
        <w:spacing w:before="0" w:after="0" w:line="240" w:lineRule="auto"/>
        <w:jc w:val="left"/>
        <w:rPr>
          <w:rFonts w:cs="Arial"/>
          <w:lang w:val="fr-FR"/>
        </w:rPr>
      </w:pPr>
      <w:r>
        <w:rPr>
          <w:rFonts w:cs="Arial"/>
          <w:lang w:val="fr-FR"/>
        </w:rPr>
        <w:t xml:space="preserve">ne s’exécute sur le trottoir que lors les organes chargés le permettent </w:t>
      </w:r>
      <w:r w:rsidR="00814368">
        <w:rPr>
          <w:rFonts w:cs="Arial"/>
          <w:lang w:val="fr-FR"/>
        </w:rPr>
        <w:t>et à condition qu’il reste assez d’espace libre sur le trottoir pour la circulation des piétons;</w:t>
      </w:r>
    </w:p>
    <w:p w:rsidR="00814368" w:rsidRDefault="00814368" w:rsidP="00814368">
      <w:pPr>
        <w:pStyle w:val="ListParagraph"/>
        <w:numPr>
          <w:ilvl w:val="0"/>
          <w:numId w:val="4"/>
        </w:numPr>
        <w:spacing w:before="0" w:after="0" w:line="240" w:lineRule="auto"/>
        <w:jc w:val="left"/>
        <w:rPr>
          <w:rFonts w:cs="Arial"/>
          <w:lang w:val="fr-FR"/>
        </w:rPr>
      </w:pPr>
      <w:r>
        <w:rPr>
          <w:rFonts w:cs="Arial"/>
          <w:lang w:val="fr-FR"/>
        </w:rPr>
        <w:t>hors des localités, l’arrêt s’exécute hors du carrossable, ou si près que possible d</w:t>
      </w:r>
      <w:r w:rsidR="00B91B23">
        <w:rPr>
          <w:rFonts w:cs="Arial"/>
          <w:lang w:val="fr-FR"/>
        </w:rPr>
        <w:t>u côté</w:t>
      </w:r>
      <w:r>
        <w:rPr>
          <w:rFonts w:cs="Arial"/>
          <w:lang w:val="fr-FR"/>
        </w:rPr>
        <w:t xml:space="preserve"> droit</w:t>
      </w:r>
      <w:r w:rsidRPr="00814368">
        <w:rPr>
          <w:rFonts w:cs="Arial"/>
          <w:lang w:val="fr-FR"/>
        </w:rPr>
        <w:t>;</w:t>
      </w:r>
    </w:p>
    <w:p w:rsidR="00814368" w:rsidRDefault="00814368" w:rsidP="00814368">
      <w:pPr>
        <w:pStyle w:val="ListParagraph"/>
        <w:numPr>
          <w:ilvl w:val="0"/>
          <w:numId w:val="4"/>
        </w:numPr>
        <w:spacing w:before="0" w:after="0" w:line="240" w:lineRule="auto"/>
        <w:jc w:val="left"/>
        <w:rPr>
          <w:rFonts w:cs="Arial"/>
          <w:lang w:val="fr-FR"/>
        </w:rPr>
      </w:pPr>
      <w:r>
        <w:rPr>
          <w:rFonts w:cs="Arial"/>
          <w:lang w:val="fr-FR"/>
        </w:rPr>
        <w:t>l’arrêt est signalisé uniquement en allumant les feux rouges STOP de l’arrière du véhicule qui se  mettent en fonction en même temps que le frein de service.</w:t>
      </w:r>
    </w:p>
    <w:p w:rsidR="001703EF" w:rsidRPr="00B15BC3" w:rsidRDefault="001703EF" w:rsidP="00CF3931">
      <w:pPr>
        <w:spacing w:before="0" w:after="0" w:line="240" w:lineRule="auto"/>
        <w:ind w:left="426"/>
        <w:jc w:val="left"/>
        <w:rPr>
          <w:rFonts w:cs="Arial"/>
          <w:b/>
          <w:lang w:val="fr-FR"/>
        </w:rPr>
      </w:pPr>
      <w:r w:rsidRPr="00B15BC3">
        <w:rPr>
          <w:rFonts w:cs="Arial"/>
          <w:b/>
          <w:lang w:val="fr-FR"/>
        </w:rPr>
        <w:lastRenderedPageBreak/>
        <w:t>L’ARRÊT EST INTERDIT</w:t>
      </w:r>
      <w:r w:rsidR="00CF3931" w:rsidRPr="00B15BC3">
        <w:rPr>
          <w:rFonts w:cs="Arial"/>
          <w:b/>
          <w:lang w:val="fr-FR"/>
        </w:rPr>
        <w:t>:</w:t>
      </w:r>
    </w:p>
    <w:p w:rsidR="00CF3931" w:rsidRDefault="00CF3931" w:rsidP="00CF3931">
      <w:pPr>
        <w:pStyle w:val="ListParagraph"/>
        <w:numPr>
          <w:ilvl w:val="0"/>
          <w:numId w:val="50"/>
        </w:numPr>
        <w:spacing w:before="0" w:after="0" w:line="240" w:lineRule="auto"/>
        <w:jc w:val="left"/>
        <w:rPr>
          <w:rFonts w:cs="Arial"/>
          <w:lang w:val="fr-FR"/>
        </w:rPr>
      </w:pPr>
      <w:r>
        <w:rPr>
          <w:rFonts w:cs="Arial"/>
          <w:lang w:val="fr-FR"/>
        </w:rPr>
        <w:t>Aux endroits où le dépassement est interdit;</w:t>
      </w:r>
    </w:p>
    <w:p w:rsidR="00CF3931" w:rsidRDefault="006E167B" w:rsidP="00CF3931">
      <w:pPr>
        <w:pStyle w:val="ListParagraph"/>
        <w:numPr>
          <w:ilvl w:val="0"/>
          <w:numId w:val="50"/>
        </w:numPr>
        <w:spacing w:before="0" w:after="0" w:line="240" w:lineRule="auto"/>
        <w:jc w:val="left"/>
        <w:rPr>
          <w:rFonts w:cs="Arial"/>
          <w:lang w:val="fr-FR"/>
        </w:rPr>
      </w:pPr>
      <w:r>
        <w:rPr>
          <w:rFonts w:cs="Arial"/>
          <w:lang w:val="fr-FR"/>
        </w:rPr>
        <w:t xml:space="preserve">Sur la voie ferrée courante et sur </w:t>
      </w:r>
      <w:r w:rsidR="00FD3937">
        <w:rPr>
          <w:rFonts w:cs="Arial"/>
          <w:lang w:val="fr-FR"/>
        </w:rPr>
        <w:t xml:space="preserve">une distance de moins de 50 m </w:t>
      </w:r>
      <w:r w:rsidR="000428AA">
        <w:rPr>
          <w:rFonts w:cs="Arial"/>
          <w:lang w:val="fr-FR"/>
        </w:rPr>
        <w:t xml:space="preserve">en </w:t>
      </w:r>
      <w:r w:rsidR="00FD3937">
        <w:rPr>
          <w:rFonts w:cs="Arial"/>
          <w:lang w:val="fr-FR"/>
        </w:rPr>
        <w:t xml:space="preserve">avant et </w:t>
      </w:r>
      <w:r w:rsidR="000428AA">
        <w:rPr>
          <w:rFonts w:cs="Arial"/>
          <w:lang w:val="fr-FR"/>
        </w:rPr>
        <w:t>en arri</w:t>
      </w:r>
      <w:r w:rsidR="00FD3937">
        <w:rPr>
          <w:rFonts w:cs="Arial"/>
          <w:lang w:val="fr-FR"/>
        </w:rPr>
        <w:t>è</w:t>
      </w:r>
      <w:r w:rsidR="000428AA">
        <w:rPr>
          <w:rFonts w:cs="Arial"/>
          <w:lang w:val="fr-FR"/>
        </w:rPr>
        <w:t>re</w:t>
      </w:r>
      <w:r w:rsidR="00FD3937">
        <w:rPr>
          <w:rFonts w:cs="Arial"/>
          <w:lang w:val="fr-FR"/>
        </w:rPr>
        <w:t>;</w:t>
      </w:r>
    </w:p>
    <w:p w:rsidR="00FD3937" w:rsidRDefault="00FD3937" w:rsidP="00CF3931">
      <w:pPr>
        <w:pStyle w:val="ListParagraph"/>
        <w:numPr>
          <w:ilvl w:val="0"/>
          <w:numId w:val="50"/>
        </w:numPr>
        <w:spacing w:before="0" w:after="0" w:line="240" w:lineRule="auto"/>
        <w:jc w:val="left"/>
        <w:rPr>
          <w:rFonts w:cs="Arial"/>
          <w:lang w:val="fr-FR"/>
        </w:rPr>
      </w:pPr>
      <w:r>
        <w:rPr>
          <w:rFonts w:cs="Arial"/>
          <w:lang w:val="fr-FR"/>
        </w:rPr>
        <w:t>Sur des ponts, sur et sous des passages dé</w:t>
      </w:r>
      <w:r w:rsidR="00F14DED">
        <w:rPr>
          <w:rFonts w:cs="Arial"/>
          <w:lang w:val="fr-FR"/>
        </w:rPr>
        <w:t>nive</w:t>
      </w:r>
      <w:r>
        <w:rPr>
          <w:rFonts w:cs="Arial"/>
          <w:lang w:val="fr-FR"/>
        </w:rPr>
        <w:t>lés, sur des viaducs et dans les tunne</w:t>
      </w:r>
      <w:r w:rsidR="00F14DED">
        <w:rPr>
          <w:rFonts w:cs="Arial"/>
          <w:lang w:val="fr-FR"/>
        </w:rPr>
        <w:t>l</w:t>
      </w:r>
      <w:r>
        <w:rPr>
          <w:rFonts w:cs="Arial"/>
          <w:lang w:val="fr-FR"/>
        </w:rPr>
        <w:t>s;</w:t>
      </w:r>
    </w:p>
    <w:p w:rsidR="00FD3937" w:rsidRDefault="00F14DED" w:rsidP="00CF3931">
      <w:pPr>
        <w:pStyle w:val="ListParagraph"/>
        <w:numPr>
          <w:ilvl w:val="0"/>
          <w:numId w:val="50"/>
        </w:numPr>
        <w:spacing w:before="0" w:after="0" w:line="240" w:lineRule="auto"/>
        <w:jc w:val="left"/>
        <w:rPr>
          <w:rFonts w:cs="Arial"/>
          <w:lang w:val="fr-FR"/>
        </w:rPr>
      </w:pPr>
      <w:r>
        <w:rPr>
          <w:rFonts w:cs="Arial"/>
          <w:lang w:val="fr-FR"/>
        </w:rPr>
        <w:t>Aux courbes et dans d’autres endroits à visibilité réduite sous 50 m;</w:t>
      </w:r>
    </w:p>
    <w:p w:rsidR="00F14DED" w:rsidRDefault="00F14DED" w:rsidP="00CF3931">
      <w:pPr>
        <w:pStyle w:val="ListParagraph"/>
        <w:numPr>
          <w:ilvl w:val="0"/>
          <w:numId w:val="50"/>
        </w:numPr>
        <w:spacing w:before="0" w:after="0" w:line="240" w:lineRule="auto"/>
        <w:jc w:val="left"/>
        <w:rPr>
          <w:rFonts w:cs="Arial"/>
          <w:lang w:val="fr-FR"/>
        </w:rPr>
      </w:pPr>
      <w:r>
        <w:rPr>
          <w:rFonts w:cs="Arial"/>
          <w:lang w:val="fr-FR"/>
        </w:rPr>
        <w:t xml:space="preserve">Sur les passages pour piétons ou à moins 25 m </w:t>
      </w:r>
      <w:r w:rsidR="000428AA">
        <w:rPr>
          <w:rFonts w:cs="Arial"/>
          <w:lang w:val="fr-FR"/>
        </w:rPr>
        <w:t xml:space="preserve">en </w:t>
      </w:r>
      <w:r>
        <w:rPr>
          <w:rFonts w:cs="Arial"/>
          <w:lang w:val="fr-FR"/>
        </w:rPr>
        <w:t xml:space="preserve">avant et </w:t>
      </w:r>
      <w:r w:rsidR="000428AA">
        <w:rPr>
          <w:rFonts w:cs="Arial"/>
          <w:lang w:val="fr-FR"/>
        </w:rPr>
        <w:t>en arri</w:t>
      </w:r>
      <w:r>
        <w:rPr>
          <w:rFonts w:cs="Arial"/>
          <w:lang w:val="fr-FR"/>
        </w:rPr>
        <w:t>è</w:t>
      </w:r>
      <w:r w:rsidR="000428AA">
        <w:rPr>
          <w:rFonts w:cs="Arial"/>
          <w:lang w:val="fr-FR"/>
        </w:rPr>
        <w:t>re</w:t>
      </w:r>
      <w:r>
        <w:rPr>
          <w:rFonts w:cs="Arial"/>
          <w:lang w:val="fr-FR"/>
        </w:rPr>
        <w:t>;</w:t>
      </w:r>
    </w:p>
    <w:p w:rsidR="00F14DED" w:rsidRDefault="00F14DED" w:rsidP="00CF3931">
      <w:pPr>
        <w:pStyle w:val="ListParagraph"/>
        <w:numPr>
          <w:ilvl w:val="0"/>
          <w:numId w:val="50"/>
        </w:numPr>
        <w:spacing w:before="0" w:after="0" w:line="240" w:lineRule="auto"/>
        <w:jc w:val="left"/>
        <w:rPr>
          <w:rFonts w:cs="Arial"/>
          <w:lang w:val="fr-FR"/>
        </w:rPr>
      </w:pPr>
      <w:r>
        <w:rPr>
          <w:rFonts w:cs="Arial"/>
          <w:lang w:val="fr-FR"/>
        </w:rPr>
        <w:t>Dans les intersections, y compris celles à sens giratoire, de même que dans la zone de présélection où on a appliqué des marquages continus et, dans leur absence, à une distance inférieure à 25 m du coin de l’intersection;</w:t>
      </w:r>
    </w:p>
    <w:p w:rsidR="00F14DED" w:rsidRDefault="00E72182" w:rsidP="00CF3931">
      <w:pPr>
        <w:pStyle w:val="ListParagraph"/>
        <w:numPr>
          <w:ilvl w:val="0"/>
          <w:numId w:val="50"/>
        </w:numPr>
        <w:spacing w:before="0" w:after="0" w:line="240" w:lineRule="auto"/>
        <w:jc w:val="left"/>
        <w:rPr>
          <w:rFonts w:cs="Arial"/>
          <w:lang w:val="fr-FR"/>
        </w:rPr>
      </w:pPr>
      <w:r>
        <w:rPr>
          <w:rFonts w:cs="Arial"/>
          <w:lang w:val="fr-FR"/>
        </w:rPr>
        <w:t>Dans les arrêts des moyens de transport public</w:t>
      </w:r>
      <w:r w:rsidR="003431C3">
        <w:rPr>
          <w:rFonts w:cs="Arial"/>
          <w:lang w:val="fr-FR"/>
        </w:rPr>
        <w:t xml:space="preserve"> et à moins de 25 m avant et après ceux-ci;</w:t>
      </w:r>
    </w:p>
    <w:p w:rsidR="00CF3931" w:rsidRDefault="0085288D" w:rsidP="0073516F">
      <w:pPr>
        <w:pStyle w:val="ListParagraph"/>
        <w:numPr>
          <w:ilvl w:val="0"/>
          <w:numId w:val="50"/>
        </w:numPr>
        <w:spacing w:before="0" w:after="0" w:line="240" w:lineRule="auto"/>
        <w:jc w:val="left"/>
        <w:rPr>
          <w:rFonts w:cs="Arial"/>
          <w:lang w:val="fr-FR"/>
        </w:rPr>
      </w:pPr>
      <w:r w:rsidRPr="003D407D">
        <w:rPr>
          <w:rFonts w:cs="Arial"/>
          <w:lang w:val="fr-FR"/>
        </w:rPr>
        <w:t>Dans la zone d’action du panneau ‘Arrêt interdit’, de même que sur les sections de route où sont installés les panneaux ‘</w:t>
      </w:r>
      <w:r w:rsidR="000428AA">
        <w:rPr>
          <w:rFonts w:cs="Arial"/>
          <w:lang w:val="fr-FR"/>
        </w:rPr>
        <w:t>Resser</w:t>
      </w:r>
      <w:r w:rsidR="003D407D" w:rsidRPr="003D407D">
        <w:rPr>
          <w:rFonts w:cs="Arial"/>
          <w:lang w:val="fr-FR"/>
        </w:rPr>
        <w:t>rement de la voie’</w:t>
      </w:r>
      <w:r w:rsidR="003D407D">
        <w:rPr>
          <w:rFonts w:cs="Arial"/>
          <w:lang w:val="fr-FR"/>
        </w:rPr>
        <w:t>, ‘</w:t>
      </w:r>
      <w:r w:rsidR="0073516F">
        <w:rPr>
          <w:rFonts w:cs="Arial"/>
          <w:lang w:val="fr-FR"/>
        </w:rPr>
        <w:t xml:space="preserve">Cédez </w:t>
      </w:r>
      <w:r w:rsidR="003D407D">
        <w:rPr>
          <w:rFonts w:cs="Arial"/>
          <w:lang w:val="fr-FR"/>
        </w:rPr>
        <w:t xml:space="preserve">de passage </w:t>
      </w:r>
      <w:r w:rsidR="0073516F">
        <w:rPr>
          <w:rFonts w:cs="Arial"/>
          <w:lang w:val="fr-FR"/>
        </w:rPr>
        <w:t>à</w:t>
      </w:r>
      <w:r w:rsidR="003D407D">
        <w:rPr>
          <w:rFonts w:cs="Arial"/>
          <w:lang w:val="fr-FR"/>
        </w:rPr>
        <w:t xml:space="preserve"> la circulation venant du sens inverse’ ou ‘</w:t>
      </w:r>
      <w:r w:rsidR="0073516F">
        <w:rPr>
          <w:rFonts w:cs="Arial"/>
          <w:lang w:val="fr-FR"/>
        </w:rPr>
        <w:t xml:space="preserve">Droit de passage prioritaire </w:t>
      </w:r>
      <w:r w:rsidR="000428AA">
        <w:rPr>
          <w:rFonts w:cs="Arial"/>
          <w:lang w:val="fr-FR"/>
        </w:rPr>
        <w:t>par rapport à</w:t>
      </w:r>
      <w:r w:rsidR="0073516F">
        <w:rPr>
          <w:rFonts w:cs="Arial"/>
          <w:lang w:val="fr-FR"/>
        </w:rPr>
        <w:t xml:space="preserve"> la circulation venant du sens inverse’</w:t>
      </w:r>
      <w:r w:rsidR="00B870B2">
        <w:rPr>
          <w:rFonts w:cs="Arial"/>
          <w:lang w:val="fr-FR"/>
        </w:rPr>
        <w:t>’;</w:t>
      </w:r>
    </w:p>
    <w:p w:rsidR="0073516F" w:rsidRDefault="0073516F" w:rsidP="0073516F">
      <w:pPr>
        <w:pStyle w:val="ListParagraph"/>
        <w:numPr>
          <w:ilvl w:val="0"/>
          <w:numId w:val="50"/>
        </w:numPr>
        <w:spacing w:before="0" w:after="0" w:line="240" w:lineRule="auto"/>
        <w:jc w:val="left"/>
        <w:rPr>
          <w:rFonts w:cs="Arial"/>
          <w:lang w:val="fr-FR"/>
        </w:rPr>
      </w:pPr>
      <w:r>
        <w:rPr>
          <w:rFonts w:cs="Arial"/>
          <w:lang w:val="fr-FR"/>
        </w:rPr>
        <w:t>À côté d’un autre véhicule arrêté sur le carrossable si</w:t>
      </w:r>
      <w:r w:rsidR="00B82932">
        <w:rPr>
          <w:rFonts w:cs="Arial"/>
          <w:lang w:val="fr-FR"/>
        </w:rPr>
        <w:t>, par cette manœuvre,</w:t>
      </w:r>
      <w:r>
        <w:rPr>
          <w:rFonts w:cs="Arial"/>
          <w:lang w:val="fr-FR"/>
        </w:rPr>
        <w:t xml:space="preserve"> on gène la circulation de deux véhicules</w:t>
      </w:r>
      <w:r w:rsidR="00B82932">
        <w:rPr>
          <w:rFonts w:cs="Arial"/>
          <w:lang w:val="fr-FR"/>
        </w:rPr>
        <w:t xml:space="preserve"> circulant en sens contraire</w:t>
      </w:r>
      <w:r w:rsidR="00B870B2">
        <w:rPr>
          <w:rFonts w:cs="Arial"/>
          <w:lang w:val="fr-FR"/>
        </w:rPr>
        <w:t>;</w:t>
      </w:r>
    </w:p>
    <w:p w:rsidR="00B82932" w:rsidRDefault="00B82932" w:rsidP="0073516F">
      <w:pPr>
        <w:pStyle w:val="ListParagraph"/>
        <w:numPr>
          <w:ilvl w:val="0"/>
          <w:numId w:val="50"/>
        </w:numPr>
        <w:spacing w:before="0" w:after="0" w:line="240" w:lineRule="auto"/>
        <w:jc w:val="left"/>
        <w:rPr>
          <w:rFonts w:cs="Arial"/>
          <w:lang w:val="fr-FR"/>
        </w:rPr>
      </w:pPr>
      <w:r>
        <w:rPr>
          <w:rFonts w:cs="Arial"/>
          <w:lang w:val="fr-FR"/>
        </w:rPr>
        <w:t>Au marquage continu, lorsqu</w:t>
      </w:r>
      <w:r w:rsidR="00B870B2">
        <w:rPr>
          <w:rFonts w:cs="Arial"/>
          <w:lang w:val="fr-FR"/>
        </w:rPr>
        <w:t>’à la suit</w:t>
      </w:r>
      <w:r>
        <w:rPr>
          <w:rFonts w:cs="Arial"/>
          <w:lang w:val="fr-FR"/>
        </w:rPr>
        <w:t>e</w:t>
      </w:r>
      <w:r w:rsidR="00B870B2">
        <w:rPr>
          <w:rFonts w:cs="Arial"/>
          <w:lang w:val="fr-FR"/>
        </w:rPr>
        <w:t xml:space="preserve"> de cette manœuvre,</w:t>
      </w:r>
      <w:r>
        <w:rPr>
          <w:rFonts w:cs="Arial"/>
          <w:lang w:val="fr-FR"/>
        </w:rPr>
        <w:t xml:space="preserve"> les conducteurs des autres véhicules circulant dans le même sens</w:t>
      </w:r>
      <w:r w:rsidR="00B870B2">
        <w:rPr>
          <w:rFonts w:cs="Arial"/>
          <w:lang w:val="fr-FR"/>
        </w:rPr>
        <w:t xml:space="preserve"> seraient obligés de franchir ce marquage;</w:t>
      </w:r>
    </w:p>
    <w:p w:rsidR="00B870B2" w:rsidRDefault="00B870B2" w:rsidP="0073516F">
      <w:pPr>
        <w:pStyle w:val="ListParagraph"/>
        <w:numPr>
          <w:ilvl w:val="0"/>
          <w:numId w:val="50"/>
        </w:numPr>
        <w:spacing w:before="0" w:after="0" w:line="240" w:lineRule="auto"/>
        <w:jc w:val="left"/>
        <w:rPr>
          <w:rFonts w:cs="Arial"/>
          <w:lang w:val="fr-FR"/>
        </w:rPr>
      </w:pPr>
      <w:r>
        <w:rPr>
          <w:rFonts w:cs="Arial"/>
          <w:lang w:val="fr-FR"/>
        </w:rPr>
        <w:t xml:space="preserve">À un endroit où l’on empêche la visibilité sur un panneau </w:t>
      </w:r>
      <w:r w:rsidR="007F1849">
        <w:rPr>
          <w:rFonts w:cs="Arial"/>
          <w:lang w:val="fr-FR"/>
        </w:rPr>
        <w:t>de signalisation</w:t>
      </w:r>
      <w:r>
        <w:rPr>
          <w:rFonts w:cs="Arial"/>
          <w:lang w:val="fr-FR"/>
        </w:rPr>
        <w:t xml:space="preserve"> ou un signal lumineux;</w:t>
      </w:r>
    </w:p>
    <w:p w:rsidR="00B870B2" w:rsidRDefault="00B870B2" w:rsidP="0073516F">
      <w:pPr>
        <w:pStyle w:val="ListParagraph"/>
        <w:numPr>
          <w:ilvl w:val="0"/>
          <w:numId w:val="50"/>
        </w:numPr>
        <w:spacing w:before="0" w:after="0" w:line="240" w:lineRule="auto"/>
        <w:jc w:val="left"/>
        <w:rPr>
          <w:rFonts w:cs="Arial"/>
          <w:lang w:val="fr-FR"/>
        </w:rPr>
      </w:pPr>
      <w:r w:rsidRPr="00554051">
        <w:rPr>
          <w:rFonts w:cs="Arial"/>
          <w:lang w:val="fr-FR"/>
        </w:rPr>
        <w:t xml:space="preserve"> </w:t>
      </w:r>
      <w:r w:rsidR="00554051" w:rsidRPr="00554051">
        <w:rPr>
          <w:rFonts w:cs="Arial"/>
          <w:lang w:val="fr-FR"/>
        </w:rPr>
        <w:t>Sur les voies pi</w:t>
      </w:r>
      <w:r w:rsidR="00554051">
        <w:rPr>
          <w:rFonts w:cs="Arial"/>
          <w:lang w:val="fr-FR"/>
        </w:rPr>
        <w:t>éton</w:t>
      </w:r>
      <w:r w:rsidR="000428AA">
        <w:rPr>
          <w:rFonts w:cs="Arial"/>
          <w:lang w:val="fr-FR"/>
        </w:rPr>
        <w:t>n</w:t>
      </w:r>
      <w:r w:rsidR="00554051">
        <w:rPr>
          <w:rFonts w:cs="Arial"/>
          <w:lang w:val="fr-FR"/>
        </w:rPr>
        <w:t>es et / ou à bicyclette obligatoires</w:t>
      </w:r>
      <w:r w:rsidR="00554051">
        <w:rPr>
          <w:rFonts w:cs="Arial"/>
          <w:color w:val="222222"/>
          <w:shd w:val="clear" w:color="auto" w:fill="FFFFFF"/>
          <w:lang w:val="fr-FR"/>
        </w:rPr>
        <w:t>, ou sur les bandes r</w:t>
      </w:r>
      <w:r w:rsidR="00554051">
        <w:rPr>
          <w:rFonts w:cs="Arial"/>
          <w:lang w:val="fr-FR"/>
        </w:rPr>
        <w:t>éservées à une certaine catégorie de véhicules sur lesquels porte la signalisation respective;</w:t>
      </w:r>
    </w:p>
    <w:p w:rsidR="00554051" w:rsidRDefault="00304615" w:rsidP="0073516F">
      <w:pPr>
        <w:pStyle w:val="ListParagraph"/>
        <w:numPr>
          <w:ilvl w:val="0"/>
          <w:numId w:val="50"/>
        </w:numPr>
        <w:spacing w:before="0" w:after="0" w:line="240" w:lineRule="auto"/>
        <w:jc w:val="left"/>
        <w:rPr>
          <w:rFonts w:cs="Arial"/>
          <w:lang w:val="fr-FR"/>
        </w:rPr>
      </w:pPr>
      <w:r>
        <w:rPr>
          <w:rFonts w:cs="Arial"/>
          <w:lang w:val="fr-FR"/>
        </w:rPr>
        <w:t xml:space="preserve">Sur la plateforme d’une voie ferrée industrielle, ou de tramway, ou à moins 50 m de celle-ci si, à la suite de cette manœuvre, la circulation des </w:t>
      </w:r>
      <w:r w:rsidRPr="0057041C">
        <w:rPr>
          <w:rFonts w:cs="Arial"/>
          <w:lang w:val="fr-FR"/>
        </w:rPr>
        <w:t xml:space="preserve">véhicules </w:t>
      </w:r>
      <w:r w:rsidR="0057041C">
        <w:rPr>
          <w:rFonts w:cs="Arial"/>
          <w:lang w:val="fr-FR"/>
        </w:rPr>
        <w:t>sur rails</w:t>
      </w:r>
      <w:r>
        <w:rPr>
          <w:rFonts w:cs="Arial"/>
          <w:lang w:val="fr-FR"/>
        </w:rPr>
        <w:t xml:space="preserve"> pourrait être gênée ou empêchée</w:t>
      </w:r>
      <w:r w:rsidR="00B54206">
        <w:rPr>
          <w:rFonts w:cs="Arial"/>
          <w:lang w:val="fr-FR"/>
        </w:rPr>
        <w:t>.</w:t>
      </w:r>
    </w:p>
    <w:p w:rsidR="00B54206" w:rsidRDefault="00B54206" w:rsidP="0073516F">
      <w:pPr>
        <w:pStyle w:val="ListParagraph"/>
        <w:numPr>
          <w:ilvl w:val="0"/>
          <w:numId w:val="50"/>
        </w:numPr>
        <w:spacing w:before="0" w:after="0" w:line="240" w:lineRule="auto"/>
        <w:jc w:val="left"/>
        <w:rPr>
          <w:rFonts w:cs="Arial"/>
          <w:lang w:val="fr-FR"/>
        </w:rPr>
      </w:pPr>
      <w:r>
        <w:rPr>
          <w:rFonts w:cs="Arial"/>
          <w:lang w:val="fr-FR"/>
        </w:rPr>
        <w:t>Sur la carrossable des autoroutes, des voies express et des routes nationales européennes;</w:t>
      </w:r>
    </w:p>
    <w:p w:rsidR="00B54206" w:rsidRDefault="00B54206" w:rsidP="0073516F">
      <w:pPr>
        <w:pStyle w:val="ListParagraph"/>
        <w:numPr>
          <w:ilvl w:val="0"/>
          <w:numId w:val="50"/>
        </w:numPr>
        <w:spacing w:before="0" w:after="0" w:line="240" w:lineRule="auto"/>
        <w:jc w:val="left"/>
        <w:rPr>
          <w:rFonts w:cs="Arial"/>
          <w:lang w:val="fr-FR"/>
        </w:rPr>
      </w:pPr>
      <w:r>
        <w:rPr>
          <w:rFonts w:cs="Arial"/>
          <w:lang w:val="fr-FR"/>
        </w:rPr>
        <w:t>Aux sommets des rampes et à moins de 50 m d’</w:t>
      </w:r>
      <w:r w:rsidR="00E32897">
        <w:rPr>
          <w:rFonts w:cs="Arial"/>
          <w:lang w:val="fr-FR"/>
        </w:rPr>
        <w:t>un côté et de l’autre du sommet de la pente;</w:t>
      </w:r>
    </w:p>
    <w:p w:rsidR="00E32897" w:rsidRDefault="00E32897" w:rsidP="0073516F">
      <w:pPr>
        <w:pStyle w:val="ListParagraph"/>
        <w:numPr>
          <w:ilvl w:val="0"/>
          <w:numId w:val="50"/>
        </w:numPr>
        <w:spacing w:before="0" w:after="0" w:line="240" w:lineRule="auto"/>
        <w:jc w:val="left"/>
        <w:rPr>
          <w:rFonts w:cs="Arial"/>
          <w:lang w:val="fr-FR"/>
        </w:rPr>
      </w:pPr>
      <w:r>
        <w:rPr>
          <w:rFonts w:cs="Arial"/>
          <w:lang w:val="fr-FR"/>
        </w:rPr>
        <w:t>Sur le trottoir, sauf si l’administrateur de la voie publique a fait faire des aménagements conformément aux prescriptions suivantes:</w:t>
      </w:r>
    </w:p>
    <w:p w:rsidR="00E32897" w:rsidRDefault="00E32897" w:rsidP="00E32897">
      <w:pPr>
        <w:pStyle w:val="ListParagraph"/>
        <w:numPr>
          <w:ilvl w:val="0"/>
          <w:numId w:val="51"/>
        </w:numPr>
        <w:spacing w:before="0" w:after="0" w:line="240" w:lineRule="auto"/>
        <w:jc w:val="left"/>
        <w:rPr>
          <w:rFonts w:cs="Arial"/>
          <w:lang w:val="fr-FR"/>
        </w:rPr>
      </w:pPr>
      <w:r>
        <w:rPr>
          <w:rFonts w:cs="Arial"/>
          <w:lang w:val="fr-FR"/>
        </w:rPr>
        <w:t>le couloir destiné</w:t>
      </w:r>
      <w:r w:rsidR="006677C7">
        <w:rPr>
          <w:rFonts w:cs="Arial"/>
          <w:lang w:val="fr-FR"/>
        </w:rPr>
        <w:t xml:space="preserve"> à la circulation des piétons ne doit pas avoir moins de 1 m de largeur;</w:t>
      </w:r>
    </w:p>
    <w:p w:rsidR="006677C7" w:rsidRDefault="006677C7" w:rsidP="00E32897">
      <w:pPr>
        <w:pStyle w:val="ListParagraph"/>
        <w:numPr>
          <w:ilvl w:val="0"/>
          <w:numId w:val="51"/>
        </w:numPr>
        <w:spacing w:before="0" w:after="0" w:line="240" w:lineRule="auto"/>
        <w:jc w:val="left"/>
        <w:rPr>
          <w:rFonts w:cs="Arial"/>
          <w:lang w:val="fr-FR"/>
        </w:rPr>
      </w:pPr>
      <w:r>
        <w:rPr>
          <w:rFonts w:cs="Arial"/>
          <w:lang w:val="fr-FR"/>
        </w:rPr>
        <w:t>l’accès des véhicules doit se réaliser du côté du carrossable;</w:t>
      </w:r>
    </w:p>
    <w:p w:rsidR="006677C7" w:rsidRDefault="006677C7" w:rsidP="00E32897">
      <w:pPr>
        <w:pStyle w:val="ListParagraph"/>
        <w:numPr>
          <w:ilvl w:val="0"/>
          <w:numId w:val="51"/>
        </w:numPr>
        <w:spacing w:before="0" w:after="0" w:line="240" w:lineRule="auto"/>
        <w:jc w:val="left"/>
        <w:rPr>
          <w:rFonts w:cs="Arial"/>
          <w:lang w:val="fr-FR"/>
        </w:rPr>
      </w:pPr>
      <w:r>
        <w:rPr>
          <w:rFonts w:cs="Arial"/>
          <w:lang w:val="fr-FR"/>
        </w:rPr>
        <w:t>l’emplacement des véhicules ne doit pas gêner la circulation sur la  première bande ou sur les pistes aménagées.</w:t>
      </w:r>
    </w:p>
    <w:p w:rsidR="006677C7" w:rsidRDefault="006677C7" w:rsidP="006677C7">
      <w:pPr>
        <w:spacing w:before="0" w:after="0" w:line="240" w:lineRule="auto"/>
        <w:jc w:val="left"/>
        <w:rPr>
          <w:rFonts w:cs="Arial"/>
          <w:lang w:val="fr-FR"/>
        </w:rPr>
      </w:pPr>
      <w:r>
        <w:rPr>
          <w:rFonts w:cs="Arial"/>
          <w:lang w:val="fr-FR"/>
        </w:rPr>
        <w:t>Il est interdit d’aménager des parkings pour les véhicules à moteur sur le trottoir, à moins de 10 m des intersections</w:t>
      </w:r>
      <w:r w:rsidR="002127C5">
        <w:rPr>
          <w:rFonts w:cs="Arial"/>
          <w:lang w:val="fr-FR"/>
        </w:rPr>
        <w:t>, des arrêts des moyens de transport public ou des passages pour piétons (conformément à la Décision du Gouvernement 965/15.12.2016).</w:t>
      </w:r>
    </w:p>
    <w:p w:rsidR="002127C5" w:rsidRDefault="002127C5" w:rsidP="006677C7">
      <w:pPr>
        <w:spacing w:before="0" w:after="0" w:line="240" w:lineRule="auto"/>
        <w:jc w:val="left"/>
        <w:rPr>
          <w:rFonts w:cs="Arial"/>
          <w:lang w:val="fr-FR"/>
        </w:rPr>
      </w:pPr>
    </w:p>
    <w:p w:rsidR="002127C5" w:rsidRDefault="002127C5" w:rsidP="006677C7">
      <w:pPr>
        <w:spacing w:before="0" w:after="0" w:line="240" w:lineRule="auto"/>
        <w:jc w:val="left"/>
        <w:rPr>
          <w:rFonts w:cs="Arial"/>
          <w:lang w:val="fr-FR"/>
        </w:rPr>
      </w:pPr>
      <w:r w:rsidRPr="00B15BC3">
        <w:rPr>
          <w:rFonts w:cs="Arial"/>
          <w:b/>
          <w:lang w:val="fr-FR"/>
        </w:rPr>
        <w:t>STATIONNEMENT VOLONTAIRE</w:t>
      </w:r>
      <w:r w:rsidR="004B4203">
        <w:rPr>
          <w:rFonts w:cs="Arial"/>
          <w:lang w:val="fr-FR"/>
        </w:rPr>
        <w:t xml:space="preserve"> = l’immobilisation volontaire d’un véhicule pendant plus de 5 minutes. On considère stationnement sur le carrossable la situation dans laquelle n’importe laquelle des roues du véhicule ou de la remorque se trouve sur la partie carrossable.</w:t>
      </w:r>
    </w:p>
    <w:p w:rsidR="00540887" w:rsidRDefault="00540887" w:rsidP="006677C7">
      <w:pPr>
        <w:spacing w:before="0" w:after="0" w:line="240" w:lineRule="auto"/>
        <w:jc w:val="left"/>
        <w:rPr>
          <w:rFonts w:cs="Arial"/>
          <w:lang w:val="fr-FR"/>
        </w:rPr>
      </w:pPr>
      <w:r>
        <w:rPr>
          <w:rFonts w:cs="Arial"/>
          <w:lang w:val="fr-FR"/>
        </w:rPr>
        <w:t>Le conducteur du véhicule immobilisé qui s’en éloigne est obligé:</w:t>
      </w:r>
    </w:p>
    <w:p w:rsidR="00540887" w:rsidRDefault="008D2FC4" w:rsidP="00540887">
      <w:pPr>
        <w:pStyle w:val="ListParagraph"/>
        <w:numPr>
          <w:ilvl w:val="0"/>
          <w:numId w:val="4"/>
        </w:numPr>
        <w:spacing w:before="0" w:after="0" w:line="240" w:lineRule="auto"/>
        <w:jc w:val="left"/>
        <w:rPr>
          <w:rFonts w:cs="Arial"/>
          <w:lang w:val="fr-FR"/>
        </w:rPr>
      </w:pPr>
      <w:r>
        <w:rPr>
          <w:rFonts w:cs="Arial"/>
          <w:lang w:val="fr-FR"/>
        </w:rPr>
        <w:t>d’acti</w:t>
      </w:r>
      <w:r w:rsidR="0057041C">
        <w:rPr>
          <w:rFonts w:cs="Arial"/>
          <w:lang w:val="fr-FR"/>
        </w:rPr>
        <w:t>onner</w:t>
      </w:r>
      <w:r>
        <w:rPr>
          <w:rFonts w:cs="Arial"/>
          <w:lang w:val="fr-FR"/>
        </w:rPr>
        <w:t xml:space="preserve"> le frein </w:t>
      </w:r>
      <w:r w:rsidR="005B3A02" w:rsidRPr="0057041C">
        <w:rPr>
          <w:rFonts w:cs="Arial"/>
          <w:lang w:val="fr-FR"/>
        </w:rPr>
        <w:t>de se</w:t>
      </w:r>
      <w:r w:rsidR="0057041C">
        <w:rPr>
          <w:rFonts w:cs="Arial"/>
          <w:lang w:val="fr-FR"/>
        </w:rPr>
        <w:t>cours</w:t>
      </w:r>
    </w:p>
    <w:p w:rsidR="005B3A02" w:rsidRDefault="005B3A02" w:rsidP="00540887">
      <w:pPr>
        <w:pStyle w:val="ListParagraph"/>
        <w:numPr>
          <w:ilvl w:val="0"/>
          <w:numId w:val="4"/>
        </w:numPr>
        <w:spacing w:before="0" w:after="0" w:line="240" w:lineRule="auto"/>
        <w:jc w:val="left"/>
        <w:rPr>
          <w:rFonts w:cs="Arial"/>
          <w:lang w:val="fr-FR"/>
        </w:rPr>
      </w:pPr>
      <w:r>
        <w:rPr>
          <w:rFonts w:cs="Arial"/>
          <w:lang w:val="fr-FR"/>
        </w:rPr>
        <w:t>d’arr</w:t>
      </w:r>
      <w:r w:rsidRPr="005B3A02">
        <w:rPr>
          <w:rFonts w:cs="Arial"/>
          <w:lang w:val="fr-FR"/>
        </w:rPr>
        <w:t>ê</w:t>
      </w:r>
      <w:r>
        <w:rPr>
          <w:rFonts w:cs="Arial"/>
          <w:lang w:val="fr-FR"/>
        </w:rPr>
        <w:t>ter le fonctionnement du  moteur;</w:t>
      </w:r>
    </w:p>
    <w:p w:rsidR="005B3A02" w:rsidRDefault="0057041C" w:rsidP="00540887">
      <w:pPr>
        <w:pStyle w:val="ListParagraph"/>
        <w:numPr>
          <w:ilvl w:val="0"/>
          <w:numId w:val="4"/>
        </w:numPr>
        <w:spacing w:before="0" w:after="0" w:line="240" w:lineRule="auto"/>
        <w:jc w:val="left"/>
        <w:rPr>
          <w:rFonts w:cs="Arial"/>
          <w:lang w:val="fr-FR"/>
        </w:rPr>
      </w:pPr>
      <w:r w:rsidRPr="00FC0A65">
        <w:rPr>
          <w:rFonts w:cs="Arial"/>
          <w:lang w:val="fr-FR"/>
        </w:rPr>
        <w:t>changer l</w:t>
      </w:r>
      <w:r w:rsidR="00FC0A65">
        <w:rPr>
          <w:rFonts w:cs="Arial"/>
          <w:lang w:val="fr-FR"/>
        </w:rPr>
        <w:t>e</w:t>
      </w:r>
      <w:r w:rsidRPr="00FC0A65">
        <w:rPr>
          <w:rFonts w:cs="Arial"/>
          <w:lang w:val="fr-FR"/>
        </w:rPr>
        <w:t xml:space="preserve"> gradin de vitesse à une limite inf</w:t>
      </w:r>
      <w:r w:rsidR="00FC0A65">
        <w:rPr>
          <w:rFonts w:cs="Arial"/>
          <w:lang w:val="fr-FR"/>
        </w:rPr>
        <w:t>érieure</w:t>
      </w:r>
      <w:r w:rsidR="00494EDC">
        <w:rPr>
          <w:rFonts w:cs="Arial"/>
          <w:lang w:val="fr-FR"/>
        </w:rPr>
        <w:t xml:space="preserve">, ou de stationnement, si le véhicule est </w:t>
      </w:r>
      <w:r w:rsidR="008A188E">
        <w:rPr>
          <w:rFonts w:cs="Arial"/>
          <w:lang w:val="fr-FR"/>
        </w:rPr>
        <w:t>muni de transmission automatique.</w:t>
      </w:r>
    </w:p>
    <w:p w:rsidR="00540887" w:rsidRDefault="008A188E" w:rsidP="006677C7">
      <w:pPr>
        <w:spacing w:before="0" w:after="0" w:line="240" w:lineRule="auto"/>
        <w:jc w:val="left"/>
        <w:rPr>
          <w:rFonts w:cs="Arial"/>
          <w:lang w:val="fr-FR"/>
        </w:rPr>
      </w:pPr>
      <w:r>
        <w:rPr>
          <w:rFonts w:cs="Arial"/>
          <w:lang w:val="fr-FR"/>
        </w:rPr>
        <w:t xml:space="preserve">Si le stationnement commence le jour et finit la nuit, se passe intégralement pendant la nuit, ou pendant le jour dans des conditions de visibilité réduite (brouillard épais, pluie à verse, </w:t>
      </w:r>
      <w:r w:rsidR="00C31AB3">
        <w:rPr>
          <w:rFonts w:cs="Arial"/>
          <w:lang w:val="fr-FR"/>
        </w:rPr>
        <w:t>chut</w:t>
      </w:r>
      <w:r>
        <w:rPr>
          <w:rFonts w:cs="Arial"/>
          <w:lang w:val="fr-FR"/>
        </w:rPr>
        <w:t>e abondante de neige), le conducteur est obligé de signaliser la présence du véhicule stationné en allumant les feux de stationnement (les feux de position).</w:t>
      </w:r>
    </w:p>
    <w:p w:rsidR="00D870FA" w:rsidRDefault="00D870FA" w:rsidP="006677C7">
      <w:pPr>
        <w:spacing w:before="0" w:after="0" w:line="240" w:lineRule="auto"/>
        <w:jc w:val="left"/>
        <w:rPr>
          <w:rFonts w:cs="Arial"/>
          <w:lang w:val="fr-FR"/>
        </w:rPr>
      </w:pPr>
    </w:p>
    <w:p w:rsidR="008A188E" w:rsidRDefault="00D870FA" w:rsidP="006677C7">
      <w:pPr>
        <w:spacing w:before="0" w:after="0" w:line="240" w:lineRule="auto"/>
        <w:jc w:val="left"/>
        <w:rPr>
          <w:rFonts w:cs="Arial"/>
          <w:lang w:val="fr-FR"/>
        </w:rPr>
      </w:pPr>
      <w:r>
        <w:rPr>
          <w:rFonts w:cs="Arial"/>
          <w:lang w:val="fr-FR"/>
        </w:rPr>
        <w:t>Si l’on est obligé de stationner en pente ou en rampe (défections au véhicule, blocage de la circulation sur la voie publique etc.), o</w:t>
      </w:r>
      <w:r w:rsidR="00D31952">
        <w:rPr>
          <w:rFonts w:cs="Arial"/>
          <w:lang w:val="fr-FR"/>
        </w:rPr>
        <w:t xml:space="preserve">utre les obligations ci-dessus portant sur le stationnement </w:t>
      </w:r>
      <w:r w:rsidR="00D31952">
        <w:rPr>
          <w:rFonts w:cs="Arial"/>
          <w:lang w:val="fr-FR"/>
        </w:rPr>
        <w:lastRenderedPageBreak/>
        <w:t>volontaire, on doit aussi braquer les roues du véhicule vers le côté droit de la route vers le plus proche obstacle (fossé, arbre etc.) de sorte que, au cas du débrayage du frein de main, ou</w:t>
      </w:r>
      <w:r w:rsidR="001D6B0C">
        <w:rPr>
          <w:rFonts w:cs="Arial"/>
          <w:lang w:val="fr-FR"/>
        </w:rPr>
        <w:t xml:space="preserve"> </w:t>
      </w:r>
      <w:r w:rsidR="001D6B0C" w:rsidRPr="00985926">
        <w:rPr>
          <w:rFonts w:cs="Arial"/>
          <w:lang w:val="fr-FR"/>
        </w:rPr>
        <w:t>s’il est</w:t>
      </w:r>
      <w:r w:rsidR="001D6B0C" w:rsidRPr="001D6B0C">
        <w:rPr>
          <w:rFonts w:cs="Arial"/>
          <w:highlight w:val="yellow"/>
          <w:lang w:val="fr-FR"/>
        </w:rPr>
        <w:t xml:space="preserve"> </w:t>
      </w:r>
      <w:r w:rsidR="001D6B0C" w:rsidRPr="00985926">
        <w:rPr>
          <w:rFonts w:cs="Arial"/>
          <w:lang w:val="fr-FR"/>
        </w:rPr>
        <w:t>mis hors vitesse</w:t>
      </w:r>
      <w:r w:rsidR="00D31952">
        <w:rPr>
          <w:rFonts w:cs="Arial"/>
          <w:lang w:val="fr-FR"/>
        </w:rPr>
        <w:t xml:space="preserve">, </w:t>
      </w:r>
      <w:r w:rsidR="00B73031">
        <w:rPr>
          <w:rFonts w:cs="Arial"/>
          <w:lang w:val="fr-FR"/>
        </w:rPr>
        <w:t>le véhicule soit empêché d’avancer tout le long de la pente ou de la rampe et de causer des accidents et qu’il puisse sortir du carrossable de la route.</w:t>
      </w:r>
    </w:p>
    <w:p w:rsidR="00B73031" w:rsidRDefault="00B73031" w:rsidP="006677C7">
      <w:pPr>
        <w:spacing w:before="0" w:after="0" w:line="240" w:lineRule="auto"/>
        <w:jc w:val="left"/>
        <w:rPr>
          <w:rFonts w:cs="Arial"/>
          <w:lang w:val="fr-FR"/>
        </w:rPr>
      </w:pPr>
    </w:p>
    <w:p w:rsidR="00B73031" w:rsidRDefault="00B73031" w:rsidP="006677C7">
      <w:pPr>
        <w:spacing w:before="0" w:after="0" w:line="240" w:lineRule="auto"/>
        <w:jc w:val="left"/>
        <w:rPr>
          <w:rFonts w:cs="Arial"/>
          <w:lang w:val="fr-FR"/>
        </w:rPr>
      </w:pPr>
      <w:r w:rsidRPr="00B15BC3">
        <w:rPr>
          <w:rFonts w:cs="Arial"/>
          <w:b/>
          <w:lang w:val="fr-FR"/>
        </w:rPr>
        <w:t>REMARQUES</w:t>
      </w:r>
      <w:r>
        <w:rPr>
          <w:rFonts w:cs="Arial"/>
          <w:lang w:val="fr-FR"/>
        </w:rPr>
        <w:t> :</w:t>
      </w:r>
    </w:p>
    <w:p w:rsidR="00A037D1" w:rsidRDefault="00491722" w:rsidP="00491722">
      <w:pPr>
        <w:pStyle w:val="ListParagraph"/>
        <w:numPr>
          <w:ilvl w:val="1"/>
          <w:numId w:val="50"/>
        </w:numPr>
        <w:spacing w:before="0" w:after="0" w:line="240" w:lineRule="auto"/>
        <w:jc w:val="left"/>
        <w:rPr>
          <w:rFonts w:cs="Arial"/>
          <w:lang w:val="fr-FR"/>
        </w:rPr>
      </w:pPr>
      <w:r>
        <w:rPr>
          <w:rFonts w:cs="Arial"/>
          <w:lang w:val="fr-FR"/>
        </w:rPr>
        <w:t>au cas de l’immobilisation involontaire du véhicule dans des passages souterrains ou dans des tunnels, son</w:t>
      </w:r>
      <w:r w:rsidR="00A037D1">
        <w:rPr>
          <w:rFonts w:cs="Arial"/>
          <w:lang w:val="fr-FR"/>
        </w:rPr>
        <w:t xml:space="preserve"> conducteur est obligé d’arrêter le fonctionnement du moteur; </w:t>
      </w:r>
    </w:p>
    <w:p w:rsidR="00B73031" w:rsidRDefault="001D6B0C" w:rsidP="00491722">
      <w:pPr>
        <w:pStyle w:val="ListParagraph"/>
        <w:numPr>
          <w:ilvl w:val="1"/>
          <w:numId w:val="50"/>
        </w:numPr>
        <w:spacing w:before="0" w:after="0" w:line="240" w:lineRule="auto"/>
        <w:jc w:val="left"/>
        <w:rPr>
          <w:rFonts w:cs="Arial"/>
          <w:lang w:val="fr-FR"/>
        </w:rPr>
      </w:pPr>
      <w:r>
        <w:rPr>
          <w:rFonts w:cs="Arial"/>
          <w:lang w:val="fr-FR"/>
        </w:rPr>
        <w:t>h</w:t>
      </w:r>
      <w:r w:rsidR="00A037D1">
        <w:rPr>
          <w:rFonts w:cs="Arial"/>
          <w:lang w:val="fr-FR"/>
        </w:rPr>
        <w:t>ors des localités, l’arrêt ou le stationnement volontaire des véhicules s’exécute hors du carrossable et, lorsque cela n’est pas possible, le plus proche d</w:t>
      </w:r>
      <w:r>
        <w:rPr>
          <w:rFonts w:cs="Arial"/>
          <w:lang w:val="fr-FR"/>
        </w:rPr>
        <w:t>u côté</w:t>
      </w:r>
      <w:r w:rsidR="00A037D1">
        <w:rPr>
          <w:rFonts w:cs="Arial"/>
          <w:lang w:val="fr-FR"/>
        </w:rPr>
        <w:t xml:space="preserve"> droit de la route, parallèlement avec son axe;</w:t>
      </w:r>
    </w:p>
    <w:p w:rsidR="00A037D1" w:rsidRDefault="001D6B0C" w:rsidP="00491722">
      <w:pPr>
        <w:pStyle w:val="ListParagraph"/>
        <w:numPr>
          <w:ilvl w:val="1"/>
          <w:numId w:val="50"/>
        </w:numPr>
        <w:spacing w:before="0" w:after="0" w:line="240" w:lineRule="auto"/>
        <w:jc w:val="left"/>
        <w:rPr>
          <w:rFonts w:cs="Arial"/>
          <w:lang w:val="fr-FR"/>
        </w:rPr>
      </w:pPr>
      <w:r>
        <w:rPr>
          <w:rFonts w:cs="Arial"/>
          <w:lang w:val="fr-FR"/>
        </w:rPr>
        <w:t>l</w:t>
      </w:r>
      <w:r w:rsidR="00A037D1">
        <w:rPr>
          <w:rFonts w:cs="Arial"/>
          <w:lang w:val="fr-FR"/>
        </w:rPr>
        <w:t>e stationnement sur le carrossable pendant la nuit est interdit aux tracteurs, aux remorques, aux cyclomoteurs, aux bicyclettes, aux machines et ou</w:t>
      </w:r>
      <w:r>
        <w:rPr>
          <w:rFonts w:cs="Arial"/>
          <w:lang w:val="fr-FR"/>
        </w:rPr>
        <w:t>t</w:t>
      </w:r>
      <w:r w:rsidR="00A037D1">
        <w:rPr>
          <w:rFonts w:cs="Arial"/>
          <w:lang w:val="fr-FR"/>
        </w:rPr>
        <w:t xml:space="preserve">illages </w:t>
      </w:r>
      <w:r>
        <w:rPr>
          <w:rFonts w:cs="Arial"/>
          <w:lang w:val="fr-FR"/>
        </w:rPr>
        <w:t>auto</w:t>
      </w:r>
      <w:r w:rsidR="00A037D1" w:rsidRPr="001D6B0C">
        <w:rPr>
          <w:rFonts w:cs="Arial"/>
          <w:lang w:val="fr-FR"/>
        </w:rPr>
        <w:t>propuls</w:t>
      </w:r>
      <w:r>
        <w:rPr>
          <w:rFonts w:cs="Arial"/>
          <w:lang w:val="fr-FR"/>
        </w:rPr>
        <w:t>és</w:t>
      </w:r>
      <w:r w:rsidR="00A037D1" w:rsidRPr="001D6B0C">
        <w:rPr>
          <w:rFonts w:cs="Arial"/>
          <w:lang w:val="fr-FR"/>
        </w:rPr>
        <w:t xml:space="preserve"> </w:t>
      </w:r>
      <w:r w:rsidR="00A037D1">
        <w:rPr>
          <w:rFonts w:cs="Arial"/>
          <w:lang w:val="fr-FR"/>
        </w:rPr>
        <w:t>utilisés dans des travaux de construction, agricoles ou forestiers, aux véhicules à traction animale ou aux chariots à bras.</w:t>
      </w:r>
    </w:p>
    <w:p w:rsidR="00A037D1" w:rsidRPr="00B15BC3" w:rsidRDefault="00A037D1" w:rsidP="00A037D1">
      <w:pPr>
        <w:spacing w:before="0" w:after="0" w:line="240" w:lineRule="auto"/>
        <w:jc w:val="left"/>
        <w:rPr>
          <w:rFonts w:cs="Arial"/>
          <w:b/>
          <w:lang w:val="fr-FR"/>
        </w:rPr>
      </w:pPr>
      <w:r w:rsidRPr="00B15BC3">
        <w:rPr>
          <w:rFonts w:cs="Arial"/>
          <w:b/>
          <w:lang w:val="fr-FR"/>
        </w:rPr>
        <w:t>LE STATIONNEMENT EST INTERDIT:</w:t>
      </w:r>
    </w:p>
    <w:p w:rsidR="00A037D1" w:rsidRDefault="001B211A" w:rsidP="00A037D1">
      <w:pPr>
        <w:pStyle w:val="ListParagraph"/>
        <w:numPr>
          <w:ilvl w:val="0"/>
          <w:numId w:val="52"/>
        </w:numPr>
        <w:spacing w:before="0" w:after="0" w:line="240" w:lineRule="auto"/>
        <w:jc w:val="left"/>
        <w:rPr>
          <w:rFonts w:cs="Arial"/>
          <w:lang w:val="fr-FR"/>
        </w:rPr>
      </w:pPr>
      <w:r>
        <w:rPr>
          <w:rFonts w:cs="Arial"/>
          <w:lang w:val="fr-FR"/>
        </w:rPr>
        <w:t>d</w:t>
      </w:r>
      <w:r w:rsidR="00A037D1">
        <w:rPr>
          <w:rFonts w:cs="Arial"/>
          <w:lang w:val="fr-FR"/>
        </w:rPr>
        <w:t>ans tous les cas où</w:t>
      </w:r>
      <w:r>
        <w:rPr>
          <w:rFonts w:cs="Arial"/>
          <w:lang w:val="fr-FR"/>
        </w:rPr>
        <w:t xml:space="preserve"> l’arrêt volontaire est interdit;</w:t>
      </w:r>
    </w:p>
    <w:p w:rsidR="001B211A" w:rsidRDefault="001B211A" w:rsidP="00A037D1">
      <w:pPr>
        <w:pStyle w:val="ListParagraph"/>
        <w:numPr>
          <w:ilvl w:val="0"/>
          <w:numId w:val="52"/>
        </w:numPr>
        <w:spacing w:before="0" w:after="0" w:line="240" w:lineRule="auto"/>
        <w:jc w:val="left"/>
        <w:rPr>
          <w:rFonts w:cs="Arial"/>
          <w:lang w:val="fr-FR"/>
        </w:rPr>
      </w:pPr>
      <w:r>
        <w:rPr>
          <w:rFonts w:cs="Arial"/>
          <w:lang w:val="fr-FR"/>
        </w:rPr>
        <w:t>dans la zone d’action du panneau de signalisation indiquant ‘Stationnement interdit’ et dans la zone des marquages signalisant l’interdiction de stationner;</w:t>
      </w:r>
    </w:p>
    <w:p w:rsidR="001B211A" w:rsidRDefault="001B211A" w:rsidP="00A037D1">
      <w:pPr>
        <w:pStyle w:val="ListParagraph"/>
        <w:numPr>
          <w:ilvl w:val="0"/>
          <w:numId w:val="52"/>
        </w:numPr>
        <w:spacing w:before="0" w:after="0" w:line="240" w:lineRule="auto"/>
        <w:jc w:val="left"/>
        <w:rPr>
          <w:rFonts w:cs="Arial"/>
          <w:lang w:val="fr-FR"/>
        </w:rPr>
      </w:pPr>
      <w:r>
        <w:rPr>
          <w:rFonts w:cs="Arial"/>
          <w:lang w:val="fr-FR"/>
        </w:rPr>
        <w:t>sur les voies publiques ayant une largeur inférieure à 6 m (</w:t>
      </w:r>
      <w:r w:rsidRPr="001B211A">
        <w:rPr>
          <w:rFonts w:cs="Arial"/>
          <w:i/>
          <w:lang w:val="fr-FR"/>
        </w:rPr>
        <w:t xml:space="preserve">la seule manœuvre interdite sur ces chemins, </w:t>
      </w:r>
      <w:r>
        <w:rPr>
          <w:rFonts w:cs="Arial"/>
          <w:i/>
          <w:lang w:val="fr-FR"/>
        </w:rPr>
        <w:t xml:space="preserve">les autres manœuvres, c’est-à-dire </w:t>
      </w:r>
      <w:r w:rsidRPr="001B211A">
        <w:rPr>
          <w:rFonts w:cs="Arial"/>
          <w:i/>
          <w:lang w:val="fr-FR"/>
        </w:rPr>
        <w:t xml:space="preserve">l’arrêt, le demi-tour, la marche arrière et le dépassement </w:t>
      </w:r>
      <w:r w:rsidRPr="001B211A">
        <w:rPr>
          <w:rFonts w:cs="Arial"/>
          <w:b/>
          <w:i/>
          <w:lang w:val="fr-FR"/>
        </w:rPr>
        <w:t>étant permises</w:t>
      </w:r>
      <w:r>
        <w:rPr>
          <w:rFonts w:cs="Arial"/>
          <w:lang w:val="fr-FR"/>
        </w:rPr>
        <w:t>);</w:t>
      </w:r>
    </w:p>
    <w:p w:rsidR="001B211A" w:rsidRDefault="001B211A" w:rsidP="00A037D1">
      <w:pPr>
        <w:pStyle w:val="ListParagraph"/>
        <w:numPr>
          <w:ilvl w:val="0"/>
          <w:numId w:val="52"/>
        </w:numPr>
        <w:spacing w:before="0" w:after="0" w:line="240" w:lineRule="auto"/>
        <w:jc w:val="left"/>
        <w:rPr>
          <w:rFonts w:cs="Arial"/>
          <w:lang w:val="fr-FR"/>
        </w:rPr>
      </w:pPr>
      <w:r>
        <w:rPr>
          <w:rFonts w:cs="Arial"/>
          <w:lang w:val="fr-FR"/>
        </w:rPr>
        <w:t>au niveau des voies d’accès qui servent les propriétés jointes aux voies publiques;</w:t>
      </w:r>
    </w:p>
    <w:p w:rsidR="001B211A" w:rsidRDefault="001B211A" w:rsidP="00A037D1">
      <w:pPr>
        <w:pStyle w:val="ListParagraph"/>
        <w:numPr>
          <w:ilvl w:val="0"/>
          <w:numId w:val="52"/>
        </w:numPr>
        <w:spacing w:before="0" w:after="0" w:line="240" w:lineRule="auto"/>
        <w:jc w:val="left"/>
        <w:rPr>
          <w:rFonts w:cs="Arial"/>
          <w:lang w:val="fr-FR"/>
        </w:rPr>
      </w:pPr>
      <w:r>
        <w:rPr>
          <w:rFonts w:cs="Arial"/>
          <w:lang w:val="fr-FR"/>
        </w:rPr>
        <w:t xml:space="preserve">en pente et en rampe (sur toute la longueur de la pente et de la rampe, </w:t>
      </w:r>
      <w:r w:rsidR="0043625B">
        <w:rPr>
          <w:rFonts w:cs="Arial"/>
          <w:lang w:val="fr-FR"/>
        </w:rPr>
        <w:t>à la différence de l’arrêt, du demi-tour, de la marche arrière et du dépassement qui sont interdits seulement au sommet de la rampe et à moins de 50 m d’un côté et de l’autre du sommet de la rampe);</w:t>
      </w:r>
    </w:p>
    <w:p w:rsidR="005A6333" w:rsidRDefault="0043625B" w:rsidP="00A037D1">
      <w:pPr>
        <w:pStyle w:val="ListParagraph"/>
        <w:numPr>
          <w:ilvl w:val="0"/>
          <w:numId w:val="52"/>
        </w:numPr>
        <w:spacing w:before="0" w:after="0" w:line="240" w:lineRule="auto"/>
        <w:jc w:val="left"/>
        <w:rPr>
          <w:rFonts w:cs="Arial"/>
          <w:lang w:val="fr-FR"/>
        </w:rPr>
      </w:pPr>
      <w:r>
        <w:rPr>
          <w:rFonts w:cs="Arial"/>
          <w:lang w:val="fr-FR"/>
        </w:rPr>
        <w:t xml:space="preserve">à l’endroit où est installé le panneau ’Stationnement alternant’, un autre jour ou une autre période que celui / celle </w:t>
      </w:r>
      <w:r w:rsidR="005A6333">
        <w:rPr>
          <w:rFonts w:cs="Arial"/>
          <w:lang w:val="fr-FR"/>
        </w:rPr>
        <w:t>permis/e, ou le panneau ‘Zone de stationnement à durée limitée’ si on excède la durée fixée.</w:t>
      </w:r>
    </w:p>
    <w:p w:rsidR="00B15BC3" w:rsidRDefault="00B15BC3" w:rsidP="00B15BC3">
      <w:pPr>
        <w:spacing w:before="0" w:after="0" w:line="240" w:lineRule="auto"/>
        <w:jc w:val="left"/>
        <w:rPr>
          <w:rFonts w:cs="Arial"/>
          <w:lang w:val="fr-FR"/>
        </w:rPr>
      </w:pPr>
      <w:r w:rsidRPr="00662801">
        <w:rPr>
          <w:rFonts w:cs="Arial"/>
          <w:b/>
          <w:lang w:val="fr-FR"/>
        </w:rPr>
        <w:t>PARKING</w:t>
      </w:r>
      <w:r>
        <w:rPr>
          <w:rFonts w:cs="Arial"/>
          <w:lang w:val="fr-FR"/>
        </w:rPr>
        <w:t xml:space="preserve"> = l’immobilisation volontaire des véhicules, pendant une durée non-déterminée, dans des espaces spécialement aménagés</w:t>
      </w:r>
      <w:r w:rsidR="00662801">
        <w:rPr>
          <w:rFonts w:cs="Arial"/>
          <w:lang w:val="fr-FR"/>
        </w:rPr>
        <w:t xml:space="preserve"> ou établis et signalisés proprement. Dans tout autre endroit sauf ceux mentionnés ci-dessus, le parking est interdit. Les conducteurs des véhicules sont obligés de respecter aussi les autres règles portant sur le stationnement, sauf l’allumage des feux de position ou de stationnement.</w:t>
      </w:r>
    </w:p>
    <w:p w:rsidR="00662801" w:rsidRDefault="00662801" w:rsidP="00B15BC3">
      <w:pPr>
        <w:spacing w:before="0" w:after="0" w:line="240" w:lineRule="auto"/>
        <w:jc w:val="left"/>
        <w:rPr>
          <w:rFonts w:cs="Arial"/>
          <w:lang w:val="fr-FR"/>
        </w:rPr>
      </w:pPr>
      <w:r>
        <w:rPr>
          <w:rFonts w:cs="Arial"/>
          <w:lang w:val="fr-FR"/>
        </w:rPr>
        <w:t>L’administrateur de la voie publique est obligé de délimiter et de signaliser proprement les sect</w:t>
      </w:r>
      <w:r w:rsidR="00105AED">
        <w:rPr>
          <w:rFonts w:cs="Arial"/>
          <w:lang w:val="fr-FR"/>
        </w:rPr>
        <w:t>eurs</w:t>
      </w:r>
      <w:r>
        <w:rPr>
          <w:rFonts w:cs="Arial"/>
          <w:lang w:val="fr-FR"/>
        </w:rPr>
        <w:t xml:space="preserve"> de la voie publique où l’arrêt ou le stationnement</w:t>
      </w:r>
      <w:r w:rsidR="00CC2F03">
        <w:rPr>
          <w:rFonts w:cs="Arial"/>
          <w:lang w:val="fr-FR"/>
        </w:rPr>
        <w:t xml:space="preserve"> des véhicules est interdit.</w:t>
      </w:r>
    </w:p>
    <w:p w:rsidR="00662801" w:rsidRDefault="00651D5B" w:rsidP="00B15BC3">
      <w:pPr>
        <w:spacing w:before="0" w:after="0" w:line="240" w:lineRule="auto"/>
        <w:jc w:val="left"/>
        <w:rPr>
          <w:rFonts w:cs="Arial"/>
          <w:lang w:val="fr-FR"/>
        </w:rPr>
      </w:pPr>
      <w:r w:rsidRPr="00651D5B">
        <w:rPr>
          <w:rFonts w:cs="Arial"/>
          <w:b/>
          <w:lang w:val="fr-FR"/>
        </w:rPr>
        <w:t>REMARQUES</w:t>
      </w:r>
      <w:r>
        <w:rPr>
          <w:rFonts w:cs="Arial"/>
          <w:lang w:val="fr-FR"/>
        </w:rPr>
        <w:t xml:space="preserve"> : L’administrateur de la voie publique </w:t>
      </w:r>
      <w:r w:rsidR="00662801">
        <w:rPr>
          <w:rFonts w:cs="Arial"/>
          <w:lang w:val="fr-FR"/>
        </w:rPr>
        <w:t>peut permettre l’arrêt ou le stationnement</w:t>
      </w:r>
      <w:r>
        <w:rPr>
          <w:rFonts w:cs="Arial"/>
          <w:lang w:val="fr-FR"/>
        </w:rPr>
        <w:t xml:space="preserve"> partiel ou total d’un véhicule sur le trottoir, tout en observant le marquage et, s’il n’y en a pas, seulement si un couloir de minimum 1 m de largeur reste libre, vers le côté opposé au carrossable, pour la circulation des piétons.</w:t>
      </w:r>
    </w:p>
    <w:p w:rsidR="00651D5B" w:rsidRDefault="00651D5B" w:rsidP="00B15BC3">
      <w:pPr>
        <w:spacing w:before="0" w:after="0" w:line="240" w:lineRule="auto"/>
        <w:jc w:val="left"/>
        <w:rPr>
          <w:rFonts w:cs="Arial"/>
          <w:lang w:val="fr-FR"/>
        </w:rPr>
      </w:pPr>
    </w:p>
    <w:p w:rsidR="00651D5B" w:rsidRPr="005639D1" w:rsidRDefault="00651D5B" w:rsidP="00651D5B">
      <w:pPr>
        <w:spacing w:before="0" w:after="0" w:line="240" w:lineRule="auto"/>
        <w:jc w:val="center"/>
        <w:rPr>
          <w:rFonts w:cs="Arial"/>
          <w:b/>
          <w:lang w:val="fr-FR"/>
        </w:rPr>
      </w:pPr>
      <w:r w:rsidRPr="005639D1">
        <w:rPr>
          <w:rFonts w:cs="Arial"/>
          <w:b/>
          <w:lang w:val="fr-FR"/>
        </w:rPr>
        <w:t>Règles portant sur les manœuvres</w:t>
      </w:r>
    </w:p>
    <w:p w:rsidR="00651D5B" w:rsidRPr="00B15BC3" w:rsidRDefault="00651D5B" w:rsidP="00651D5B">
      <w:pPr>
        <w:spacing w:before="0" w:after="0" w:line="240" w:lineRule="auto"/>
        <w:jc w:val="left"/>
        <w:rPr>
          <w:rFonts w:cs="Arial"/>
          <w:lang w:val="fr-FR"/>
        </w:rPr>
      </w:pPr>
    </w:p>
    <w:p w:rsidR="005A6333" w:rsidRDefault="005639D1" w:rsidP="007F0F6B">
      <w:pPr>
        <w:spacing w:before="0" w:after="0" w:line="240" w:lineRule="auto"/>
        <w:ind w:firstLine="720"/>
        <w:jc w:val="left"/>
        <w:rPr>
          <w:rFonts w:cs="Arial"/>
          <w:lang w:val="fr-FR"/>
        </w:rPr>
      </w:pPr>
      <w:r>
        <w:rPr>
          <w:rFonts w:cs="Arial"/>
          <w:lang w:val="fr-FR"/>
        </w:rPr>
        <w:t>Tout</w:t>
      </w:r>
      <w:r w:rsidR="00F576AA">
        <w:rPr>
          <w:rFonts w:cs="Arial"/>
          <w:lang w:val="fr-FR"/>
        </w:rPr>
        <w:t xml:space="preserve"> conducteur de véhicule qui exécute une manœuvre de changement de la direction de marche afin de sortir d’une file de véhicules en stationnement ou </w:t>
      </w:r>
      <w:r>
        <w:rPr>
          <w:rFonts w:cs="Arial"/>
          <w:lang w:val="fr-FR"/>
        </w:rPr>
        <w:t xml:space="preserve">de s’y insérer, de changer la bande de circulation, ou de tourner à droite ou à gauche, ou qui va faire un demi-tour ou reculer </w:t>
      </w:r>
      <w:r w:rsidRPr="005639D1">
        <w:rPr>
          <w:rFonts w:cs="Arial"/>
          <w:u w:val="single"/>
          <w:lang w:val="fr-FR"/>
        </w:rPr>
        <w:t>est obligé de signaliser</w:t>
      </w:r>
      <w:r>
        <w:rPr>
          <w:rFonts w:cs="Arial"/>
          <w:lang w:val="fr-FR"/>
        </w:rPr>
        <w:t xml:space="preserve"> à temps et </w:t>
      </w:r>
      <w:r w:rsidRPr="005639D1">
        <w:rPr>
          <w:rFonts w:cs="Arial"/>
          <w:u w:val="single"/>
          <w:lang w:val="fr-FR"/>
        </w:rPr>
        <w:t>de s’assurer</w:t>
      </w:r>
      <w:r>
        <w:rPr>
          <w:rFonts w:cs="Arial"/>
          <w:lang w:val="fr-FR"/>
        </w:rPr>
        <w:t xml:space="preserve"> qu’il peut l’exécuter sans gêner la circulation</w:t>
      </w:r>
      <w:r w:rsidR="007F0F6B">
        <w:rPr>
          <w:rFonts w:cs="Arial"/>
          <w:lang w:val="fr-FR"/>
        </w:rPr>
        <w:t xml:space="preserve"> ou mettre en danger la sécurité des autres usagers de la route.</w:t>
      </w:r>
    </w:p>
    <w:p w:rsidR="007F0F6B" w:rsidRDefault="007F0F6B" w:rsidP="007F0F6B">
      <w:pPr>
        <w:spacing w:before="0" w:after="0" w:line="240" w:lineRule="auto"/>
        <w:ind w:firstLine="720"/>
        <w:jc w:val="left"/>
        <w:rPr>
          <w:rFonts w:cs="Arial"/>
          <w:lang w:val="fr-FR"/>
        </w:rPr>
      </w:pPr>
      <w:r>
        <w:rPr>
          <w:rFonts w:cs="Arial"/>
          <w:lang w:val="fr-FR"/>
        </w:rPr>
        <w:t>Il faut maintenir</w:t>
      </w:r>
      <w:r w:rsidR="007207D5">
        <w:rPr>
          <w:rFonts w:cs="Arial"/>
          <w:lang w:val="fr-FR"/>
        </w:rPr>
        <w:t xml:space="preserve"> le </w:t>
      </w:r>
      <w:r w:rsidR="007207D5" w:rsidRPr="007207D5">
        <w:rPr>
          <w:rFonts w:cs="Arial"/>
          <w:b/>
          <w:lang w:val="fr-FR"/>
        </w:rPr>
        <w:t>clignotement pour signaliser</w:t>
      </w:r>
      <w:r w:rsidR="007207D5">
        <w:rPr>
          <w:rFonts w:cs="Arial"/>
          <w:lang w:val="fr-FR"/>
        </w:rPr>
        <w:t xml:space="preserve"> le changement de la direction de marche pendant </w:t>
      </w:r>
      <w:r w:rsidR="007207D5" w:rsidRPr="007207D5">
        <w:rPr>
          <w:rFonts w:cs="Arial"/>
          <w:u w:val="single"/>
          <w:lang w:val="fr-FR"/>
        </w:rPr>
        <w:t>toute la durée de la manœuvre</w:t>
      </w:r>
      <w:r w:rsidR="007207D5">
        <w:rPr>
          <w:rFonts w:cs="Arial"/>
          <w:lang w:val="fr-FR"/>
        </w:rPr>
        <w:t>.</w:t>
      </w:r>
    </w:p>
    <w:p w:rsidR="007207D5" w:rsidRDefault="007207D5" w:rsidP="007207D5">
      <w:pPr>
        <w:spacing w:before="0" w:after="0" w:line="240" w:lineRule="auto"/>
        <w:jc w:val="left"/>
        <w:rPr>
          <w:rFonts w:cs="Arial"/>
          <w:lang w:val="fr-FR"/>
        </w:rPr>
      </w:pPr>
    </w:p>
    <w:p w:rsidR="007207D5" w:rsidRDefault="007207D5" w:rsidP="007207D5">
      <w:pPr>
        <w:spacing w:before="0" w:after="0" w:line="240" w:lineRule="auto"/>
        <w:jc w:val="left"/>
        <w:rPr>
          <w:rFonts w:cs="Arial"/>
          <w:lang w:val="fr-FR"/>
        </w:rPr>
      </w:pPr>
      <w:r w:rsidRPr="007207D5">
        <w:rPr>
          <w:rFonts w:cs="Arial"/>
          <w:b/>
          <w:lang w:val="fr-FR"/>
        </w:rPr>
        <w:lastRenderedPageBreak/>
        <w:t>DEMI-TOUR</w:t>
      </w:r>
      <w:r>
        <w:rPr>
          <w:rFonts w:cs="Arial"/>
          <w:lang w:val="fr-FR"/>
        </w:rPr>
        <w:t xml:space="preserve"> = le changement de position d’un véhicule d’un sens de circulation sur l’autre. On peut l’exécuter d’un seul mouvement, par un virage, ou par des manœuvres de marche avant – arrière (de trois ou plusieurs mouvements).</w:t>
      </w:r>
    </w:p>
    <w:p w:rsidR="007207D5" w:rsidRDefault="007207D5" w:rsidP="007207D5">
      <w:pPr>
        <w:spacing w:before="0" w:after="0" w:line="240" w:lineRule="auto"/>
        <w:jc w:val="left"/>
        <w:rPr>
          <w:rFonts w:cs="Arial"/>
          <w:lang w:val="fr-FR"/>
        </w:rPr>
      </w:pPr>
      <w:r>
        <w:rPr>
          <w:rFonts w:cs="Arial"/>
          <w:lang w:val="fr-FR"/>
        </w:rPr>
        <w:t>OBLIGATIONS:</w:t>
      </w:r>
    </w:p>
    <w:p w:rsidR="007207D5" w:rsidRDefault="007207D5" w:rsidP="007207D5">
      <w:pPr>
        <w:pStyle w:val="ListParagraph"/>
        <w:numPr>
          <w:ilvl w:val="0"/>
          <w:numId w:val="4"/>
        </w:numPr>
        <w:spacing w:before="0" w:after="0" w:line="240" w:lineRule="auto"/>
        <w:jc w:val="left"/>
        <w:rPr>
          <w:rFonts w:cs="Arial"/>
          <w:lang w:val="fr-FR"/>
        </w:rPr>
      </w:pPr>
      <w:r>
        <w:rPr>
          <w:rFonts w:cs="Arial"/>
          <w:lang w:val="fr-FR"/>
        </w:rPr>
        <w:t>s’assurer en face, en arrière et latéralement concernant les autres usagers de la route;</w:t>
      </w:r>
    </w:p>
    <w:p w:rsidR="005654BD" w:rsidRDefault="005654BD" w:rsidP="007207D5">
      <w:pPr>
        <w:pStyle w:val="ListParagraph"/>
        <w:numPr>
          <w:ilvl w:val="0"/>
          <w:numId w:val="4"/>
        </w:numPr>
        <w:spacing w:before="0" w:after="0" w:line="240" w:lineRule="auto"/>
        <w:jc w:val="left"/>
        <w:rPr>
          <w:rFonts w:cs="Arial"/>
          <w:lang w:val="fr-FR"/>
        </w:rPr>
      </w:pPr>
      <w:r>
        <w:rPr>
          <w:rFonts w:cs="Arial"/>
          <w:lang w:val="fr-FR"/>
        </w:rPr>
        <w:t>clignotement de signalisation;</w:t>
      </w:r>
    </w:p>
    <w:p w:rsidR="005654BD" w:rsidRDefault="005654BD" w:rsidP="005654BD">
      <w:pPr>
        <w:spacing w:before="0" w:after="0" w:line="240" w:lineRule="auto"/>
        <w:jc w:val="left"/>
        <w:rPr>
          <w:rFonts w:cs="Arial"/>
          <w:lang w:val="fr-FR"/>
        </w:rPr>
      </w:pPr>
      <w:r w:rsidRPr="005654BD">
        <w:rPr>
          <w:rFonts w:cs="Arial"/>
          <w:u w:val="single"/>
          <w:lang w:val="fr-FR"/>
        </w:rPr>
        <w:t xml:space="preserve">Attention: Il n’est pas obligatoire </w:t>
      </w:r>
      <w:r w:rsidR="00073D14">
        <w:rPr>
          <w:rFonts w:cs="Arial"/>
          <w:u w:val="single"/>
          <w:lang w:val="fr-FR"/>
        </w:rPr>
        <w:t>que le v</w:t>
      </w:r>
      <w:r w:rsidR="00073D14">
        <w:rPr>
          <w:rFonts w:cs="Arial"/>
          <w:lang w:val="fr-FR"/>
        </w:rPr>
        <w:t xml:space="preserve">éhicule soit </w:t>
      </w:r>
      <w:r w:rsidR="00073D14">
        <w:rPr>
          <w:rFonts w:cs="Arial"/>
          <w:u w:val="single"/>
          <w:lang w:val="fr-FR"/>
        </w:rPr>
        <w:t>à l</w:t>
      </w:r>
      <w:r w:rsidRPr="005654BD">
        <w:rPr>
          <w:rFonts w:cs="Arial"/>
          <w:u w:val="single"/>
          <w:lang w:val="fr-FR"/>
        </w:rPr>
        <w:t>’arrêt</w:t>
      </w:r>
      <w:r w:rsidR="00073D14">
        <w:rPr>
          <w:rFonts w:cs="Arial"/>
          <w:u w:val="single"/>
          <w:lang w:val="fr-FR"/>
        </w:rPr>
        <w:t xml:space="preserve"> complet</w:t>
      </w:r>
      <w:r w:rsidRPr="005654BD">
        <w:rPr>
          <w:rFonts w:cs="Arial"/>
          <w:u w:val="single"/>
          <w:lang w:val="fr-FR"/>
        </w:rPr>
        <w:t xml:space="preserve"> avant d’exécuter un demi-tour</w:t>
      </w:r>
      <w:r>
        <w:rPr>
          <w:rFonts w:cs="Arial"/>
          <w:lang w:val="fr-FR"/>
        </w:rPr>
        <w:t>.</w:t>
      </w:r>
    </w:p>
    <w:p w:rsidR="005654BD" w:rsidRDefault="005654BD" w:rsidP="005654BD">
      <w:pPr>
        <w:spacing w:before="0" w:after="0" w:line="240" w:lineRule="auto"/>
        <w:jc w:val="left"/>
        <w:rPr>
          <w:rFonts w:cs="Arial"/>
          <w:lang w:val="fr-FR"/>
        </w:rPr>
      </w:pPr>
    </w:p>
    <w:p w:rsidR="005654BD" w:rsidRDefault="005654BD" w:rsidP="005654BD">
      <w:pPr>
        <w:spacing w:before="0" w:after="0" w:line="240" w:lineRule="auto"/>
        <w:jc w:val="left"/>
        <w:rPr>
          <w:rFonts w:cs="Arial"/>
          <w:lang w:val="fr-FR"/>
        </w:rPr>
      </w:pPr>
      <w:r w:rsidRPr="005654BD">
        <w:rPr>
          <w:rFonts w:cs="Arial"/>
          <w:b/>
          <w:lang w:val="fr-FR"/>
        </w:rPr>
        <w:t>IL EST INTERDIT DE FAIRE DEMI-TOUR</w:t>
      </w:r>
      <w:r>
        <w:rPr>
          <w:rFonts w:cs="Arial"/>
          <w:lang w:val="fr-FR"/>
        </w:rPr>
        <w:t>:</w:t>
      </w:r>
    </w:p>
    <w:p w:rsidR="005654BD" w:rsidRDefault="005654BD" w:rsidP="005654BD">
      <w:pPr>
        <w:pStyle w:val="ListParagraph"/>
        <w:numPr>
          <w:ilvl w:val="0"/>
          <w:numId w:val="53"/>
        </w:numPr>
        <w:spacing w:before="0" w:after="0" w:line="240" w:lineRule="auto"/>
        <w:jc w:val="left"/>
        <w:rPr>
          <w:rFonts w:cs="Arial"/>
          <w:lang w:val="fr-FR"/>
        </w:rPr>
      </w:pPr>
      <w:r>
        <w:rPr>
          <w:rFonts w:cs="Arial"/>
          <w:lang w:val="fr-FR"/>
        </w:rPr>
        <w:t>dans toutes les situations dans lesquelles il est interdit d’exécuter un arrêt volontaire, à l’exception des intersections;</w:t>
      </w:r>
    </w:p>
    <w:p w:rsidR="005654BD" w:rsidRDefault="005654BD" w:rsidP="005654BD">
      <w:pPr>
        <w:pStyle w:val="ListParagraph"/>
        <w:numPr>
          <w:ilvl w:val="0"/>
          <w:numId w:val="53"/>
        </w:numPr>
        <w:spacing w:before="0" w:after="0" w:line="240" w:lineRule="auto"/>
        <w:jc w:val="left"/>
        <w:rPr>
          <w:rFonts w:cs="Arial"/>
          <w:lang w:val="fr-FR"/>
        </w:rPr>
      </w:pPr>
      <w:r>
        <w:rPr>
          <w:rFonts w:cs="Arial"/>
          <w:lang w:val="fr-FR"/>
        </w:rPr>
        <w:t xml:space="preserve">dans les intersections où il est interdit de virer à gauche (les panneaux ‘Interdit de virer à gauche’, ‘Tout droit et à droite’), de même que dans celles où, pour </w:t>
      </w:r>
      <w:r w:rsidR="00FC0622">
        <w:rPr>
          <w:rFonts w:cs="Arial"/>
          <w:lang w:val="fr-FR"/>
        </w:rPr>
        <w:t>exécuter le demi-tour, il est nécessaire de manœuvrer le véhicule avant et en arrière;</w:t>
      </w:r>
    </w:p>
    <w:p w:rsidR="00FC0622" w:rsidRDefault="00FC0622" w:rsidP="005654BD">
      <w:pPr>
        <w:pStyle w:val="ListParagraph"/>
        <w:numPr>
          <w:ilvl w:val="0"/>
          <w:numId w:val="53"/>
        </w:numPr>
        <w:spacing w:before="0" w:after="0" w:line="240" w:lineRule="auto"/>
        <w:jc w:val="left"/>
        <w:rPr>
          <w:rFonts w:cs="Arial"/>
          <w:lang w:val="fr-FR"/>
        </w:rPr>
      </w:pPr>
      <w:r>
        <w:rPr>
          <w:rFonts w:cs="Arial"/>
          <w:lang w:val="fr-FR"/>
        </w:rPr>
        <w:t>sur le passage pour piétons;</w:t>
      </w:r>
    </w:p>
    <w:p w:rsidR="00FC0622" w:rsidRDefault="00FC0622" w:rsidP="005654BD">
      <w:pPr>
        <w:pStyle w:val="ListParagraph"/>
        <w:numPr>
          <w:ilvl w:val="0"/>
          <w:numId w:val="53"/>
        </w:numPr>
        <w:spacing w:before="0" w:after="0" w:line="240" w:lineRule="auto"/>
        <w:jc w:val="left"/>
        <w:rPr>
          <w:rFonts w:cs="Arial"/>
          <w:lang w:val="fr-FR"/>
        </w:rPr>
      </w:pPr>
      <w:r>
        <w:rPr>
          <w:rFonts w:cs="Arial"/>
          <w:lang w:val="fr-FR"/>
        </w:rPr>
        <w:t xml:space="preserve">à l’endroit où on a </w:t>
      </w:r>
      <w:r w:rsidR="00105AED">
        <w:rPr>
          <w:rFonts w:cs="Arial"/>
          <w:lang w:val="fr-FR"/>
        </w:rPr>
        <w:t>install</w:t>
      </w:r>
      <w:r>
        <w:rPr>
          <w:rFonts w:cs="Arial"/>
          <w:lang w:val="fr-FR"/>
        </w:rPr>
        <w:t>é un panneau signifiant ‘Demi-tour interdit’;</w:t>
      </w:r>
    </w:p>
    <w:p w:rsidR="00FC0622" w:rsidRDefault="00FC0622" w:rsidP="005654BD">
      <w:pPr>
        <w:pStyle w:val="ListParagraph"/>
        <w:numPr>
          <w:ilvl w:val="0"/>
          <w:numId w:val="53"/>
        </w:numPr>
        <w:spacing w:before="0" w:after="0" w:line="240" w:lineRule="auto"/>
        <w:jc w:val="left"/>
        <w:rPr>
          <w:rFonts w:cs="Arial"/>
          <w:lang w:val="fr-FR"/>
        </w:rPr>
      </w:pPr>
      <w:r>
        <w:rPr>
          <w:rFonts w:cs="Arial"/>
          <w:lang w:val="fr-FR"/>
        </w:rPr>
        <w:t>aux endroits où la solidité de la route ne permet pas cette manœuvre (panneau ‘Accotement dangereux)</w:t>
      </w:r>
    </w:p>
    <w:p w:rsidR="00FC0622" w:rsidRDefault="00FC0622" w:rsidP="005654BD">
      <w:pPr>
        <w:pStyle w:val="ListParagraph"/>
        <w:numPr>
          <w:ilvl w:val="0"/>
          <w:numId w:val="53"/>
        </w:numPr>
        <w:spacing w:before="0" w:after="0" w:line="240" w:lineRule="auto"/>
        <w:jc w:val="left"/>
        <w:rPr>
          <w:rFonts w:cs="Arial"/>
          <w:lang w:val="fr-FR"/>
        </w:rPr>
      </w:pPr>
      <w:r>
        <w:rPr>
          <w:rFonts w:cs="Arial"/>
          <w:lang w:val="fr-FR"/>
        </w:rPr>
        <w:t>sur les routes à sens unique.</w:t>
      </w:r>
    </w:p>
    <w:p w:rsidR="00FC0622" w:rsidRDefault="00FC0622" w:rsidP="00FC0622">
      <w:pPr>
        <w:spacing w:before="0" w:after="0" w:line="240" w:lineRule="auto"/>
        <w:jc w:val="left"/>
        <w:rPr>
          <w:rFonts w:cs="Arial"/>
          <w:lang w:val="fr-FR"/>
        </w:rPr>
      </w:pPr>
    </w:p>
    <w:p w:rsidR="00FC0622" w:rsidRPr="00FC0622" w:rsidRDefault="00FC0622" w:rsidP="00FC0622">
      <w:pPr>
        <w:spacing w:before="0" w:after="0" w:line="240" w:lineRule="auto"/>
        <w:jc w:val="left"/>
        <w:rPr>
          <w:rFonts w:cs="Arial"/>
          <w:lang w:val="fr-FR"/>
        </w:rPr>
      </w:pPr>
      <w:r w:rsidRPr="00FC0622">
        <w:rPr>
          <w:rFonts w:cs="Arial"/>
          <w:b/>
          <w:lang w:val="fr-FR"/>
        </w:rPr>
        <w:t>MARCHE ARRIÈRE</w:t>
      </w:r>
      <w:r>
        <w:rPr>
          <w:rFonts w:cs="Arial"/>
          <w:lang w:val="fr-FR"/>
        </w:rPr>
        <w:t xml:space="preserve"> = conduire le véhicule sur le même sens de circulation, mais en direction inverse.</w:t>
      </w:r>
    </w:p>
    <w:p w:rsidR="007207D5" w:rsidRDefault="007163CD" w:rsidP="007207D5">
      <w:pPr>
        <w:spacing w:before="0" w:after="0" w:line="240" w:lineRule="auto"/>
        <w:jc w:val="left"/>
        <w:rPr>
          <w:rFonts w:cs="Arial"/>
          <w:lang w:val="fr-FR"/>
        </w:rPr>
      </w:pPr>
      <w:r w:rsidRPr="00B52ACA">
        <w:rPr>
          <w:rFonts w:cs="Arial"/>
          <w:b/>
          <w:lang w:val="fr-FR"/>
        </w:rPr>
        <w:t>ATTENTION!</w:t>
      </w:r>
      <w:r>
        <w:rPr>
          <w:rFonts w:cs="Arial"/>
          <w:lang w:val="fr-FR"/>
        </w:rPr>
        <w:tab/>
      </w:r>
      <w:r>
        <w:rPr>
          <w:rFonts w:cs="Arial"/>
          <w:lang w:val="fr-FR"/>
        </w:rPr>
        <w:tab/>
        <w:t xml:space="preserve">La marche arrière du véhicule doit être signalisée par le feu ou les feux spécifiques avec lesquels est muni le véhicule. (Il est conseillé de munir le véhicule aussi avec des dispositifs sonores afin de signaliser cette manœuvre). </w:t>
      </w:r>
    </w:p>
    <w:p w:rsidR="007163CD" w:rsidRPr="00B52ACA" w:rsidRDefault="007163CD" w:rsidP="007207D5">
      <w:pPr>
        <w:spacing w:before="0" w:after="0" w:line="240" w:lineRule="auto"/>
        <w:jc w:val="left"/>
        <w:rPr>
          <w:rFonts w:cs="Arial"/>
          <w:b/>
          <w:lang w:val="fr-FR"/>
        </w:rPr>
      </w:pPr>
      <w:r w:rsidRPr="00B52ACA">
        <w:rPr>
          <w:rFonts w:cs="Arial"/>
          <w:b/>
          <w:lang w:val="fr-FR"/>
        </w:rPr>
        <w:t>LA MARCHE ARRIÈRE EST INTERDITE:</w:t>
      </w:r>
    </w:p>
    <w:p w:rsidR="007163CD" w:rsidRDefault="007163CD" w:rsidP="007163CD">
      <w:pPr>
        <w:pStyle w:val="ListParagraph"/>
        <w:numPr>
          <w:ilvl w:val="0"/>
          <w:numId w:val="54"/>
        </w:numPr>
        <w:spacing w:before="0" w:after="0" w:line="240" w:lineRule="auto"/>
        <w:jc w:val="left"/>
        <w:rPr>
          <w:rFonts w:cs="Arial"/>
          <w:lang w:val="fr-FR"/>
        </w:rPr>
      </w:pPr>
      <w:r>
        <w:rPr>
          <w:rFonts w:cs="Arial"/>
          <w:lang w:val="fr-FR"/>
        </w:rPr>
        <w:t>dans toutes les situations dans lesquelles il est interdit aussi d’exécuter un demi-tour, à l’exception des routes à sens unique;</w:t>
      </w:r>
    </w:p>
    <w:p w:rsidR="007163CD" w:rsidRDefault="007163CD" w:rsidP="007163CD">
      <w:pPr>
        <w:pStyle w:val="ListParagraph"/>
        <w:numPr>
          <w:ilvl w:val="0"/>
          <w:numId w:val="54"/>
        </w:numPr>
        <w:spacing w:before="0" w:after="0" w:line="240" w:lineRule="auto"/>
        <w:jc w:val="left"/>
        <w:rPr>
          <w:rFonts w:cs="Arial"/>
          <w:lang w:val="fr-FR"/>
        </w:rPr>
      </w:pPr>
      <w:r>
        <w:rPr>
          <w:rFonts w:cs="Arial"/>
          <w:lang w:val="fr-FR"/>
        </w:rPr>
        <w:t>sur une distance dépassant 50 m;</w:t>
      </w:r>
    </w:p>
    <w:p w:rsidR="007163CD" w:rsidRDefault="007163CD" w:rsidP="007163CD">
      <w:pPr>
        <w:pStyle w:val="ListParagraph"/>
        <w:numPr>
          <w:ilvl w:val="0"/>
          <w:numId w:val="54"/>
        </w:numPr>
        <w:spacing w:before="0" w:after="0" w:line="240" w:lineRule="auto"/>
        <w:jc w:val="left"/>
        <w:rPr>
          <w:rFonts w:cs="Arial"/>
          <w:lang w:val="fr-FR"/>
        </w:rPr>
      </w:pPr>
      <w:r>
        <w:rPr>
          <w:rFonts w:cs="Arial"/>
          <w:lang w:val="fr-FR"/>
        </w:rPr>
        <w:t>à la sortie d</w:t>
      </w:r>
      <w:r w:rsidR="00D84049">
        <w:rPr>
          <w:rFonts w:cs="Arial"/>
          <w:lang w:val="fr-FR"/>
        </w:rPr>
        <w:t>’une</w:t>
      </w:r>
      <w:r>
        <w:rPr>
          <w:rFonts w:cs="Arial"/>
          <w:lang w:val="fr-FR"/>
        </w:rPr>
        <w:t xml:space="preserve"> propriété</w:t>
      </w:r>
      <w:r w:rsidR="00D84049">
        <w:rPr>
          <w:rFonts w:cs="Arial"/>
          <w:lang w:val="fr-FR"/>
        </w:rPr>
        <w:t xml:space="preserve"> jointe à la voie publique (des cours, des garages, des galeries, des espaces latéraux).</w:t>
      </w:r>
    </w:p>
    <w:p w:rsidR="00D84049" w:rsidRDefault="00D84049" w:rsidP="00D84049">
      <w:pPr>
        <w:spacing w:before="0" w:after="0" w:line="240" w:lineRule="auto"/>
        <w:jc w:val="left"/>
        <w:rPr>
          <w:rFonts w:cs="Arial"/>
          <w:lang w:val="fr-FR"/>
        </w:rPr>
      </w:pPr>
      <w:r>
        <w:rPr>
          <w:rFonts w:cs="Arial"/>
          <w:lang w:val="fr-FR"/>
        </w:rPr>
        <w:t>Là où il est permis de reculer, mais la visibilité arrière est empêchée, la manœuvre de marche arrière doit se faire pilotée</w:t>
      </w:r>
      <w:r w:rsidR="00B52ACA">
        <w:rPr>
          <w:rFonts w:cs="Arial"/>
          <w:lang w:val="fr-FR"/>
        </w:rPr>
        <w:t xml:space="preserve"> par une ou plusieurs personnes se trouvant à l’extérieur du véhicule.</w:t>
      </w:r>
    </w:p>
    <w:p w:rsidR="00B52ACA" w:rsidRPr="00B52ACA" w:rsidRDefault="00B52ACA" w:rsidP="00D84049">
      <w:pPr>
        <w:spacing w:before="0" w:after="0" w:line="240" w:lineRule="auto"/>
        <w:jc w:val="left"/>
        <w:rPr>
          <w:rFonts w:cs="Arial"/>
          <w:b/>
          <w:lang w:val="fr-FR"/>
        </w:rPr>
      </w:pPr>
      <w:r w:rsidRPr="00B52ACA">
        <w:rPr>
          <w:rFonts w:cs="Arial"/>
          <w:b/>
          <w:lang w:val="fr-FR"/>
        </w:rPr>
        <w:t>(Cela ne signifie pas qu’il est permis de sortir d’un garage, d’une cour, d’une galerie ou d’un espace latéral en reculant, car une telle manœuvre est interdite par la loi d’une</w:t>
      </w:r>
      <w:r>
        <w:rPr>
          <w:rFonts w:cs="Arial"/>
          <w:lang w:val="fr-FR"/>
        </w:rPr>
        <w:t xml:space="preserve"> </w:t>
      </w:r>
      <w:r w:rsidRPr="00B52ACA">
        <w:rPr>
          <w:rFonts w:cs="Arial"/>
          <w:b/>
          <w:lang w:val="fr-FR"/>
        </w:rPr>
        <w:t>manière explicite).</w:t>
      </w:r>
    </w:p>
    <w:p w:rsidR="0043625B" w:rsidRDefault="00B52ACA" w:rsidP="005A6333">
      <w:pPr>
        <w:spacing w:before="0" w:after="0" w:line="240" w:lineRule="auto"/>
        <w:jc w:val="left"/>
        <w:rPr>
          <w:rFonts w:cs="Arial"/>
          <w:lang w:val="fr-FR"/>
        </w:rPr>
      </w:pPr>
      <w:r w:rsidRPr="00B52ACA">
        <w:rPr>
          <w:rFonts w:cs="Arial"/>
          <w:b/>
          <w:lang w:val="fr-FR"/>
        </w:rPr>
        <w:t>REMARQUE</w:t>
      </w:r>
      <w:r>
        <w:rPr>
          <w:rFonts w:cs="Arial"/>
          <w:lang w:val="fr-FR"/>
        </w:rPr>
        <w:t>:</w:t>
      </w:r>
    </w:p>
    <w:p w:rsidR="00B52ACA" w:rsidRDefault="00B52ACA" w:rsidP="005A6333">
      <w:pPr>
        <w:spacing w:before="0" w:after="0" w:line="240" w:lineRule="auto"/>
        <w:jc w:val="left"/>
        <w:rPr>
          <w:rFonts w:cs="Arial"/>
          <w:lang w:val="fr-FR"/>
        </w:rPr>
      </w:pPr>
      <w:r>
        <w:rPr>
          <w:rFonts w:cs="Arial"/>
          <w:lang w:val="fr-FR"/>
        </w:rPr>
        <w:t>La personne qui dirige la manœuvre de marche arrière d’un véhicule est obligée de s’assurer que la manœuvre s’exécute en toute sécurité pour les usagers de la route.</w:t>
      </w:r>
    </w:p>
    <w:p w:rsidR="00F24D35" w:rsidRDefault="00F24D35" w:rsidP="005A6333">
      <w:pPr>
        <w:spacing w:before="0" w:after="0" w:line="240" w:lineRule="auto"/>
        <w:jc w:val="left"/>
        <w:rPr>
          <w:rFonts w:cs="Arial"/>
          <w:lang w:val="fr-FR"/>
        </w:rPr>
      </w:pPr>
    </w:p>
    <w:p w:rsidR="00F24D35" w:rsidRPr="00BD2023" w:rsidRDefault="00F24D35" w:rsidP="00F24D35">
      <w:pPr>
        <w:spacing w:before="0" w:after="0" w:line="240" w:lineRule="auto"/>
        <w:jc w:val="center"/>
        <w:rPr>
          <w:rFonts w:cs="Arial"/>
          <w:b/>
          <w:lang w:val="fr-FR"/>
        </w:rPr>
      </w:pPr>
      <w:r w:rsidRPr="00BD2023">
        <w:rPr>
          <w:rFonts w:cs="Arial"/>
          <w:b/>
          <w:lang w:val="fr-FR"/>
        </w:rPr>
        <w:t>PRIORITÉ DE PASSAGE</w:t>
      </w:r>
    </w:p>
    <w:p w:rsidR="00F24D35" w:rsidRPr="00BD2023" w:rsidRDefault="00F24D35" w:rsidP="00F24D35">
      <w:pPr>
        <w:spacing w:before="0" w:after="0" w:line="240" w:lineRule="auto"/>
        <w:rPr>
          <w:rFonts w:cs="Arial"/>
          <w:b/>
          <w:lang w:val="fr-FR"/>
        </w:rPr>
      </w:pPr>
    </w:p>
    <w:p w:rsidR="00F24D35" w:rsidRDefault="00F24D35" w:rsidP="00F24D35">
      <w:pPr>
        <w:spacing w:before="0" w:after="0" w:line="240" w:lineRule="auto"/>
        <w:rPr>
          <w:rFonts w:cs="Arial"/>
          <w:lang w:val="fr-FR"/>
        </w:rPr>
      </w:pPr>
      <w:r w:rsidRPr="00BD2023">
        <w:rPr>
          <w:rFonts w:cs="Arial"/>
          <w:b/>
          <w:lang w:val="fr-FR"/>
        </w:rPr>
        <w:t>PRIORITÉ DE PASSAGE</w:t>
      </w:r>
      <w:r w:rsidR="00BD2023" w:rsidRPr="00BD2023">
        <w:rPr>
          <w:rFonts w:cs="Arial"/>
          <w:b/>
          <w:lang w:val="fr-FR"/>
        </w:rPr>
        <w:t xml:space="preserve"> </w:t>
      </w:r>
      <w:r w:rsidR="00BD2023">
        <w:rPr>
          <w:rFonts w:cs="Arial"/>
          <w:lang w:val="fr-FR"/>
        </w:rPr>
        <w:t>– le droit d’un usager de la route de passer av</w:t>
      </w:r>
      <w:r w:rsidR="00496FFB">
        <w:rPr>
          <w:rFonts w:cs="Arial"/>
          <w:lang w:val="fr-FR"/>
        </w:rPr>
        <w:t>ant</w:t>
      </w:r>
      <w:r w:rsidR="00BD2023">
        <w:rPr>
          <w:rFonts w:cs="Arial"/>
          <w:lang w:val="fr-FR"/>
        </w:rPr>
        <w:t xml:space="preserve"> les autres avec lesquels il se croise, conformément aux prévisions légales portant sur la circulation sur les voies publiques.</w:t>
      </w:r>
    </w:p>
    <w:p w:rsidR="001D5D91" w:rsidRDefault="001D5D91" w:rsidP="00F24D35">
      <w:pPr>
        <w:spacing w:before="0" w:after="0" w:line="240" w:lineRule="auto"/>
        <w:rPr>
          <w:rFonts w:cs="Arial"/>
          <w:lang w:val="fr-FR"/>
        </w:rPr>
      </w:pPr>
      <w:r>
        <w:rPr>
          <w:rFonts w:cs="Arial"/>
          <w:lang w:val="fr-FR"/>
        </w:rPr>
        <w:t xml:space="preserve">Les véhicules </w:t>
      </w:r>
      <w:r w:rsidRPr="001D5D91">
        <w:rPr>
          <w:rFonts w:cs="Arial"/>
          <w:b/>
          <w:lang w:val="fr-FR"/>
        </w:rPr>
        <w:t>ne bénéficient pas</w:t>
      </w:r>
      <w:r w:rsidRPr="001D5D91">
        <w:rPr>
          <w:rFonts w:cs="Arial"/>
          <w:lang w:val="fr-FR"/>
        </w:rPr>
        <w:t xml:space="preserve"> </w:t>
      </w:r>
      <w:r w:rsidRPr="001D5D91">
        <w:rPr>
          <w:rFonts w:cs="Arial"/>
          <w:b/>
          <w:lang w:val="fr-FR"/>
        </w:rPr>
        <w:t>de priorité de passage</w:t>
      </w:r>
      <w:r w:rsidR="00172371">
        <w:rPr>
          <w:rFonts w:cs="Arial"/>
          <w:b/>
          <w:lang w:val="fr-FR"/>
        </w:rPr>
        <w:t xml:space="preserve"> </w:t>
      </w:r>
      <w:r w:rsidR="00172371" w:rsidRPr="00172371">
        <w:rPr>
          <w:rFonts w:cs="Arial"/>
          <w:lang w:val="fr-FR"/>
        </w:rPr>
        <w:t>dans les</w:t>
      </w:r>
      <w:r w:rsidR="00172371">
        <w:rPr>
          <w:rFonts w:cs="Arial"/>
          <w:lang w:val="fr-FR"/>
        </w:rPr>
        <w:t xml:space="preserve"> situations suivantes</w:t>
      </w:r>
      <w:r>
        <w:rPr>
          <w:rFonts w:cs="Arial"/>
          <w:lang w:val="fr-FR"/>
        </w:rPr>
        <w:t>:</w:t>
      </w:r>
    </w:p>
    <w:p w:rsidR="001D5D91" w:rsidRDefault="001D5D91" w:rsidP="001D5D91">
      <w:pPr>
        <w:pStyle w:val="ListParagraph"/>
        <w:numPr>
          <w:ilvl w:val="0"/>
          <w:numId w:val="55"/>
        </w:numPr>
        <w:spacing w:before="0" w:after="0" w:line="240" w:lineRule="auto"/>
        <w:rPr>
          <w:rFonts w:cs="Arial"/>
          <w:lang w:val="fr-FR"/>
        </w:rPr>
      </w:pPr>
      <w:r>
        <w:rPr>
          <w:rFonts w:cs="Arial"/>
          <w:lang w:val="fr-FR"/>
        </w:rPr>
        <w:t xml:space="preserve">les véhicules sortant des cours, des garages, des galeries ou des parkings </w:t>
      </w:r>
      <w:r w:rsidR="00FB71E4">
        <w:rPr>
          <w:rFonts w:cs="Arial"/>
          <w:lang w:val="fr-FR"/>
        </w:rPr>
        <w:t>en faveur de</w:t>
      </w:r>
      <w:r>
        <w:rPr>
          <w:rFonts w:cs="Arial"/>
          <w:lang w:val="fr-FR"/>
        </w:rPr>
        <w:t xml:space="preserve"> ceux circulant déjà sur la voie publique, quelle que soit leur direction de déplacement;</w:t>
      </w:r>
    </w:p>
    <w:p w:rsidR="001D5D91" w:rsidRDefault="00172371" w:rsidP="001D5D91">
      <w:pPr>
        <w:pStyle w:val="ListParagraph"/>
        <w:numPr>
          <w:ilvl w:val="0"/>
          <w:numId w:val="55"/>
        </w:numPr>
        <w:spacing w:before="0" w:after="0" w:line="240" w:lineRule="auto"/>
        <w:rPr>
          <w:rFonts w:cs="Arial"/>
          <w:lang w:val="fr-FR"/>
        </w:rPr>
      </w:pPr>
      <w:r>
        <w:rPr>
          <w:rFonts w:cs="Arial"/>
          <w:lang w:val="fr-FR"/>
        </w:rPr>
        <w:t>les véhicules se mettant en marche depuis le côté droit de la route, ou du côté gauche d’une route à sens unique, n’ont pa</w:t>
      </w:r>
      <w:r w:rsidR="00B706E2">
        <w:rPr>
          <w:rFonts w:cs="Arial"/>
          <w:lang w:val="fr-FR"/>
        </w:rPr>
        <w:t xml:space="preserve">s de priorité de passage </w:t>
      </w:r>
      <w:r w:rsidR="00FB71E4">
        <w:rPr>
          <w:rFonts w:cs="Arial"/>
          <w:lang w:val="fr-FR"/>
        </w:rPr>
        <w:t>en faveur de</w:t>
      </w:r>
      <w:r w:rsidR="00B706E2">
        <w:rPr>
          <w:rFonts w:cs="Arial"/>
          <w:lang w:val="fr-FR"/>
        </w:rPr>
        <w:t xml:space="preserve"> ceux circulant sur la voie publique, quelle que soit la direction de déplacement; exception font les</w:t>
      </w:r>
      <w:r w:rsidR="00ED14A9">
        <w:rPr>
          <w:rFonts w:cs="Arial"/>
          <w:lang w:val="fr-FR"/>
        </w:rPr>
        <w:t xml:space="preserve"> véhicules de transport public de passagers qui se remettent en marche en se dégageant des stations en alvéole;</w:t>
      </w:r>
    </w:p>
    <w:p w:rsidR="00ED14A9" w:rsidRDefault="00ED14A9" w:rsidP="001D5D91">
      <w:pPr>
        <w:pStyle w:val="ListParagraph"/>
        <w:numPr>
          <w:ilvl w:val="0"/>
          <w:numId w:val="55"/>
        </w:numPr>
        <w:spacing w:before="0" w:after="0" w:line="240" w:lineRule="auto"/>
        <w:rPr>
          <w:rFonts w:cs="Arial"/>
          <w:lang w:val="fr-FR"/>
        </w:rPr>
      </w:pPr>
      <w:r>
        <w:rPr>
          <w:rFonts w:cs="Arial"/>
          <w:lang w:val="fr-FR"/>
        </w:rPr>
        <w:lastRenderedPageBreak/>
        <w:t>les véhicules roulant sur un</w:t>
      </w:r>
      <w:r w:rsidR="00836930">
        <w:rPr>
          <w:rFonts w:cs="Arial"/>
          <w:lang w:val="fr-FR"/>
        </w:rPr>
        <w:t>e</w:t>
      </w:r>
      <w:r>
        <w:rPr>
          <w:rFonts w:cs="Arial"/>
          <w:lang w:val="fr-FR"/>
        </w:rPr>
        <w:t xml:space="preserve"> bande qui se </w:t>
      </w:r>
      <w:r w:rsidRPr="00496FFB">
        <w:rPr>
          <w:rFonts w:cs="Arial"/>
          <w:lang w:val="fr-FR"/>
        </w:rPr>
        <w:t>rétrécit</w:t>
      </w:r>
      <w:r w:rsidR="00496FFB">
        <w:rPr>
          <w:rFonts w:cs="Arial"/>
          <w:lang w:val="fr-FR"/>
        </w:rPr>
        <w:t xml:space="preserve"> </w:t>
      </w:r>
      <w:r w:rsidR="00FB71E4">
        <w:rPr>
          <w:rFonts w:cs="Arial"/>
          <w:lang w:val="fr-FR"/>
        </w:rPr>
        <w:t>en faveur de</w:t>
      </w:r>
      <w:r>
        <w:rPr>
          <w:rFonts w:cs="Arial"/>
          <w:lang w:val="fr-FR"/>
        </w:rPr>
        <w:t xml:space="preserve"> ceux roulant sur une bande qui ne se </w:t>
      </w:r>
      <w:r w:rsidRPr="00496FFB">
        <w:rPr>
          <w:rFonts w:cs="Arial"/>
          <w:lang w:val="fr-FR"/>
        </w:rPr>
        <w:t>rétrécit</w:t>
      </w:r>
      <w:r>
        <w:rPr>
          <w:rFonts w:cs="Arial"/>
          <w:lang w:val="fr-FR"/>
        </w:rPr>
        <w:t xml:space="preserve"> pas;</w:t>
      </w:r>
    </w:p>
    <w:p w:rsidR="00ED14A9" w:rsidRDefault="00836930" w:rsidP="001D5D91">
      <w:pPr>
        <w:pStyle w:val="ListParagraph"/>
        <w:numPr>
          <w:ilvl w:val="0"/>
          <w:numId w:val="55"/>
        </w:numPr>
        <w:spacing w:before="0" w:after="0" w:line="240" w:lineRule="auto"/>
        <w:rPr>
          <w:rFonts w:cs="Arial"/>
          <w:lang w:val="fr-FR"/>
        </w:rPr>
      </w:pPr>
      <w:r>
        <w:rPr>
          <w:rFonts w:cs="Arial"/>
          <w:lang w:val="fr-FR"/>
        </w:rPr>
        <w:t>les véhicules qui, dans une intersection non-dirigée, ont un autre véhicule à leur droite;</w:t>
      </w:r>
    </w:p>
    <w:p w:rsidR="00836930" w:rsidRDefault="00B778EB" w:rsidP="00B778EB">
      <w:pPr>
        <w:pStyle w:val="leraph"/>
      </w:pPr>
      <w:r>
        <w:t>les véhicules qui, dans une intersection non-dirigée, croisent un tramway venant du côté gauche et se dirige tout droit ou tourne à droite;</w:t>
      </w:r>
    </w:p>
    <w:p w:rsidR="00B778EB" w:rsidRDefault="00B778EB" w:rsidP="00B778EB">
      <w:pPr>
        <w:pStyle w:val="leraph"/>
      </w:pPr>
      <w:r>
        <w:t xml:space="preserve">les véhicules qui, dans une intersection dirigée </w:t>
      </w:r>
      <w:r w:rsidR="002B02FE">
        <w:t>hors d</w:t>
      </w:r>
      <w:r>
        <w:t>es localités</w:t>
      </w:r>
      <w:r w:rsidR="002B02FE">
        <w:t>,</w:t>
      </w:r>
      <w:r>
        <w:t xml:space="preserve"> viennent des artères afférentes</w:t>
      </w:r>
      <w:r w:rsidR="002B02FE">
        <w:t xml:space="preserve"> où on a implanté des panneaux </w:t>
      </w:r>
      <w:r w:rsidR="005E4105">
        <w:t xml:space="preserve">de fin de priorité, en faveur des véhicules qui </w:t>
      </w:r>
      <w:r w:rsidR="0044390B">
        <w:t>crois</w:t>
      </w:r>
      <w:r w:rsidR="005E4105">
        <w:t>ent le panneau ‘Intersection avec une route sans priorité’</w:t>
      </w:r>
    </w:p>
    <w:p w:rsidR="00B778EB" w:rsidRDefault="005E4105" w:rsidP="00B778EB">
      <w:pPr>
        <w:pStyle w:val="leraph"/>
      </w:pPr>
      <w:r>
        <w:t xml:space="preserve">les véhicules qui, dans une intersection dirigée </w:t>
      </w:r>
      <w:r w:rsidR="00B778EB">
        <w:t>à l’aide de la signalisation</w:t>
      </w:r>
      <w:r w:rsidR="0044390B">
        <w:t>, croisent les panneaux ‘Cédez le passage’ ou ’Arrêt’;</w:t>
      </w:r>
    </w:p>
    <w:p w:rsidR="0044390B" w:rsidRDefault="0044390B" w:rsidP="00B778EB">
      <w:pPr>
        <w:pStyle w:val="leraph"/>
      </w:pPr>
      <w:r>
        <w:t xml:space="preserve">les véhicules qui, sur une section de route </w:t>
      </w:r>
      <w:r w:rsidRPr="00496FFB">
        <w:t>rétrécie</w:t>
      </w:r>
      <w:r>
        <w:t>,</w:t>
      </w:r>
      <w:r w:rsidR="002F033B">
        <w:t xml:space="preserve"> </w:t>
      </w:r>
      <w:r>
        <w:t>croisent le panneau ‘Priorité pour la circulation du sens inverse’;</w:t>
      </w:r>
    </w:p>
    <w:p w:rsidR="0044390B" w:rsidRDefault="0044390B" w:rsidP="00B778EB">
      <w:pPr>
        <w:pStyle w:val="leraph"/>
      </w:pPr>
      <w:r>
        <w:t>les véhicules qui descendent, en faveur de ceux qui montent, de quelque part que le chemin se rétrécisse;</w:t>
      </w:r>
    </w:p>
    <w:p w:rsidR="0044390B" w:rsidRDefault="0044390B" w:rsidP="00B778EB">
      <w:pPr>
        <w:pStyle w:val="leraph"/>
      </w:pPr>
      <w:r>
        <w:t>les véhicules roulant sur la voie publique, en faveur des véhicules sur rails, aux passages à niveau avec voie ferrée;</w:t>
      </w:r>
    </w:p>
    <w:p w:rsidR="0044390B" w:rsidRDefault="0044390B" w:rsidP="00B778EB">
      <w:pPr>
        <w:pStyle w:val="leraph"/>
      </w:pPr>
      <w:r>
        <w:t>les véhicules et les piétons, en faveur des véhicules spéciaux en mission;</w:t>
      </w:r>
    </w:p>
    <w:p w:rsidR="0044390B" w:rsidRDefault="00A03063" w:rsidP="00B778EB">
      <w:pPr>
        <w:pStyle w:val="leraph"/>
      </w:pPr>
      <w:r>
        <w:t>les véhicules, en faveur des piétons en train de traverser par des endroits signalisés à cet effet par des panneaux ou des marquages;</w:t>
      </w:r>
    </w:p>
    <w:p w:rsidR="00A03063" w:rsidRDefault="00A03063" w:rsidP="00B778EB">
      <w:pPr>
        <w:pStyle w:val="leraph"/>
      </w:pPr>
      <w:r>
        <w:t>les véhicules tournant à gauche, en faveur de ceux venant du sens contraire, à condition que les</w:t>
      </w:r>
      <w:r w:rsidR="00647276">
        <w:t xml:space="preserve"> règles de l’intersection n’en disposent autrement;</w:t>
      </w:r>
    </w:p>
    <w:p w:rsidR="00647276" w:rsidRDefault="00647276" w:rsidP="00B778EB">
      <w:pPr>
        <w:pStyle w:val="leraph"/>
      </w:pPr>
      <w:r>
        <w:t>les véhicules engagés dans la manœuvre de demi-tour, en faveur de tout autre véhicule circulant sur la voie publique;</w:t>
      </w:r>
    </w:p>
    <w:p w:rsidR="00647276" w:rsidRDefault="00647276" w:rsidP="00B778EB">
      <w:pPr>
        <w:pStyle w:val="leraph"/>
      </w:pPr>
      <w:r>
        <w:t>les véhicules venant d’une route latérale de catégorie inférieure, de même que ceux venant d’une route qui n’est pas ouverte à la</w:t>
      </w:r>
      <w:r w:rsidR="008B6F21">
        <w:t xml:space="preserve"> circulation publique, dans les situations suivantes:</w:t>
      </w:r>
    </w:p>
    <w:p w:rsidR="00211B27" w:rsidRDefault="00211B27" w:rsidP="00211B27">
      <w:pPr>
        <w:pStyle w:val="leraph"/>
        <w:numPr>
          <w:ilvl w:val="0"/>
          <w:numId w:val="4"/>
        </w:numPr>
      </w:pPr>
      <w:r>
        <w:t>à une intersection non-dirigée, lorsqu’ils s’insèrent sur une route nationale, en venant d’un chemin régional, communal ou local;</w:t>
      </w:r>
    </w:p>
    <w:p w:rsidR="00211B27" w:rsidRDefault="00211B27" w:rsidP="00211B27">
      <w:pPr>
        <w:pStyle w:val="leraph"/>
        <w:numPr>
          <w:ilvl w:val="0"/>
          <w:numId w:val="4"/>
        </w:numPr>
      </w:pPr>
      <w:r>
        <w:t>à une intersection non-dirigée, lorsqu’ils s’insèrent sur une route régionale, en venant d’un chemin communal ou local;</w:t>
      </w:r>
    </w:p>
    <w:p w:rsidR="00211B27" w:rsidRDefault="00211B27" w:rsidP="00211B27">
      <w:pPr>
        <w:pStyle w:val="leraph"/>
        <w:numPr>
          <w:ilvl w:val="0"/>
          <w:numId w:val="4"/>
        </w:numPr>
      </w:pPr>
      <w:r>
        <w:t xml:space="preserve">à une intersection non-dirigée, lorsqu’ils s’insèrent sur un chemin </w:t>
      </w:r>
      <w:r w:rsidR="00581489">
        <w:t>communal, en venant d’un chemin local;</w:t>
      </w:r>
    </w:p>
    <w:p w:rsidR="00581489" w:rsidRDefault="008700BB" w:rsidP="00211B27">
      <w:pPr>
        <w:pStyle w:val="leraph"/>
        <w:numPr>
          <w:ilvl w:val="0"/>
          <w:numId w:val="4"/>
        </w:numPr>
      </w:pPr>
      <w:r>
        <w:t>aux intersections, lorsqu’ils s’insèrent sur une voie publique, en venant d’un chemin qui n’est pas ouvert au trafic public</w:t>
      </w:r>
    </w:p>
    <w:p w:rsidR="008700BB" w:rsidRDefault="008700BB" w:rsidP="008700BB">
      <w:pPr>
        <w:pStyle w:val="leraph"/>
      </w:pPr>
      <w:r>
        <w:t>les véhicules</w:t>
      </w:r>
      <w:r w:rsidR="00055A82">
        <w:t xml:space="preserve"> engagés dans un virage à droite ou à gauche qui se croisent avec un bicycliste circulant sur une piste à bicyclettes;</w:t>
      </w:r>
    </w:p>
    <w:p w:rsidR="00055A82" w:rsidRDefault="00077B6A" w:rsidP="00077B6A">
      <w:pPr>
        <w:pStyle w:val="leraph"/>
        <w:numPr>
          <w:ilvl w:val="0"/>
          <w:numId w:val="0"/>
        </w:numPr>
        <w:ind w:left="360"/>
      </w:pPr>
      <w:r>
        <w:t>r)</w:t>
      </w:r>
      <w:r w:rsidR="00055A82">
        <w:t>les véhicules s’engageant dans une intersection à sens giratoire, en faveur de ceux en train de passer par</w:t>
      </w:r>
      <w:r>
        <w:t>-là;</w:t>
      </w:r>
    </w:p>
    <w:p w:rsidR="007559B5" w:rsidRDefault="00077B6A" w:rsidP="00077B6A">
      <w:pPr>
        <w:pStyle w:val="leraph"/>
        <w:numPr>
          <w:ilvl w:val="0"/>
          <w:numId w:val="56"/>
        </w:numPr>
      </w:pPr>
      <w:r>
        <w:t xml:space="preserve">les conducteurs de véhicules, en faveur des piétons se trouvant sur la partie carrossable </w:t>
      </w:r>
      <w:r w:rsidR="007559B5">
        <w:t>pour monter dans un tramway ou après en être descendus, si le tramway stationne dans un arrêt sans refuge;</w:t>
      </w:r>
    </w:p>
    <w:p w:rsidR="007559B5" w:rsidRDefault="007559B5" w:rsidP="00077B6A">
      <w:pPr>
        <w:pStyle w:val="leraph"/>
        <w:numPr>
          <w:ilvl w:val="0"/>
          <w:numId w:val="56"/>
        </w:numPr>
      </w:pPr>
      <w:r>
        <w:t>les conducteurs de</w:t>
      </w:r>
      <w:r w:rsidR="00873221">
        <w:t>s</w:t>
      </w:r>
      <w:r>
        <w:t xml:space="preserve"> véhicules dont le sens de déplacement est obturé par un obstacle, ou par les autres usagers de la route, en faveur des véhicules venant du sens contraire;</w:t>
      </w:r>
    </w:p>
    <w:p w:rsidR="002654E3" w:rsidRDefault="007559B5" w:rsidP="00077B6A">
      <w:pPr>
        <w:pStyle w:val="leraph"/>
        <w:numPr>
          <w:ilvl w:val="0"/>
          <w:numId w:val="56"/>
        </w:numPr>
      </w:pPr>
      <w:r>
        <w:t>les conducteurs de véhicules sortant des zones résidentielles</w:t>
      </w:r>
      <w:r w:rsidR="002654E3">
        <w:t xml:space="preserve"> ou piéton</w:t>
      </w:r>
      <w:r w:rsidR="00873221">
        <w:t>ne</w:t>
      </w:r>
      <w:r w:rsidR="002654E3">
        <w:t>s, en faveur de ceux avec lesquels ils se croisent;</w:t>
      </w:r>
    </w:p>
    <w:p w:rsidR="0073516F" w:rsidRDefault="002654E3" w:rsidP="0073516F">
      <w:pPr>
        <w:pStyle w:val="leraph"/>
        <w:numPr>
          <w:ilvl w:val="0"/>
          <w:numId w:val="56"/>
        </w:numPr>
        <w:ind w:left="426"/>
        <w:jc w:val="left"/>
      </w:pPr>
      <w:r>
        <w:t>les conducteurs de véhicules s’engageant dans une intersection au feu vert intermittent, en faveur de tou</w:t>
      </w:r>
      <w:r w:rsidR="00487345">
        <w:t>s les</w:t>
      </w:r>
      <w:r>
        <w:t xml:space="preserve"> autre</w:t>
      </w:r>
      <w:r w:rsidR="00487345">
        <w:t>s</w:t>
      </w:r>
      <w:r>
        <w:t xml:space="preserve"> usager</w:t>
      </w:r>
      <w:r w:rsidR="00487345">
        <w:t>s</w:t>
      </w:r>
      <w:r>
        <w:t xml:space="preserve"> de la route</w:t>
      </w:r>
      <w:r w:rsidR="00487345">
        <w:t xml:space="preserve"> auxquels la signalisation de la zone respective  permet le passage.</w:t>
      </w:r>
    </w:p>
    <w:p w:rsidR="00716AF7" w:rsidRDefault="00716AF7" w:rsidP="00716AF7">
      <w:pPr>
        <w:pStyle w:val="leraph"/>
        <w:numPr>
          <w:ilvl w:val="0"/>
          <w:numId w:val="0"/>
        </w:numPr>
        <w:ind w:left="426"/>
        <w:jc w:val="left"/>
      </w:pPr>
    </w:p>
    <w:p w:rsidR="00716AF7" w:rsidRPr="00716AF7" w:rsidRDefault="00487345" w:rsidP="00716AF7">
      <w:pPr>
        <w:pStyle w:val="leraph"/>
        <w:numPr>
          <w:ilvl w:val="0"/>
          <w:numId w:val="0"/>
        </w:numPr>
        <w:ind w:left="66"/>
        <w:jc w:val="left"/>
        <w:rPr>
          <w:b/>
        </w:rPr>
      </w:pPr>
      <w:r w:rsidRPr="00716AF7">
        <w:rPr>
          <w:b/>
        </w:rPr>
        <w:t>REMARQUE:</w:t>
      </w:r>
    </w:p>
    <w:p w:rsidR="00ED760D" w:rsidRPr="00ED760D" w:rsidRDefault="00487345" w:rsidP="00716AF7">
      <w:pPr>
        <w:pStyle w:val="leraph"/>
        <w:numPr>
          <w:ilvl w:val="0"/>
          <w:numId w:val="0"/>
        </w:numPr>
        <w:ind w:left="66"/>
        <w:jc w:val="left"/>
        <w:rPr>
          <w:rFonts w:ascii="Times New Roman" w:hAnsi="Times New Roman"/>
          <w:color w:val="500050"/>
          <w:sz w:val="24"/>
          <w:shd w:val="clear" w:color="auto" w:fill="FFFFFF"/>
          <w:lang w:eastAsia="ro-RO"/>
        </w:rPr>
      </w:pPr>
      <w:r w:rsidRPr="00ED760D">
        <w:t xml:space="preserve">Sur une route </w:t>
      </w:r>
      <w:r w:rsidR="00ED760D" w:rsidRPr="00ED760D">
        <w:t>à minimum 3 bandes de circulation par sens, lorsque deux vé</w:t>
      </w:r>
      <w:r w:rsidR="00ED760D">
        <w:t>hicules roulent dans la même direction, mais sur des bandes diff</w:t>
      </w:r>
      <w:r w:rsidR="00ED760D" w:rsidRPr="00ED760D">
        <w:t>é</w:t>
      </w:r>
      <w:r w:rsidR="00ED760D">
        <w:t>rentes et sont sur le point de s’inscrire sur la bande libre entre eux, celui roulant sur la bande de droite est oblig</w:t>
      </w:r>
      <w:r w:rsidR="00ED760D" w:rsidRPr="00ED760D">
        <w:t>é</w:t>
      </w:r>
      <w:r w:rsidR="00ED760D">
        <w:t xml:space="preserve"> de permettre à celui venant de la bande de gauche de l’occuper le premier.</w:t>
      </w:r>
    </w:p>
    <w:p w:rsidR="00487345" w:rsidRPr="00716AF7" w:rsidRDefault="00716AF7" w:rsidP="00487345">
      <w:pPr>
        <w:pStyle w:val="leraph"/>
        <w:numPr>
          <w:ilvl w:val="0"/>
          <w:numId w:val="0"/>
        </w:numPr>
        <w:ind w:left="66"/>
        <w:jc w:val="left"/>
        <w:rPr>
          <w:b/>
        </w:rPr>
      </w:pPr>
      <w:r w:rsidRPr="00716AF7">
        <w:rPr>
          <w:b/>
          <w:lang w:val="ro-RO"/>
        </w:rPr>
        <w:t xml:space="preserve">Manoeuvres sur les voies publiques </w:t>
      </w:r>
      <w:r w:rsidRPr="00716AF7">
        <w:rPr>
          <w:b/>
        </w:rPr>
        <w:t>étroites et / ou à déclivité</w:t>
      </w:r>
    </w:p>
    <w:p w:rsidR="00716AF7" w:rsidRDefault="00716AF7" w:rsidP="00487345">
      <w:pPr>
        <w:pStyle w:val="leraph"/>
        <w:numPr>
          <w:ilvl w:val="0"/>
          <w:numId w:val="0"/>
        </w:numPr>
        <w:ind w:left="66"/>
        <w:jc w:val="left"/>
      </w:pPr>
      <w:r>
        <w:lastRenderedPageBreak/>
        <w:t>Sur les voies publiques étroites et / ou à déclivité où le passage des véhicules venant des sens contraires les uns à côté des autres est impossible ou dangereux, on procède comme il suit:</w:t>
      </w:r>
    </w:p>
    <w:p w:rsidR="00716AF7" w:rsidRPr="002F7D2C" w:rsidRDefault="00BB5F9E" w:rsidP="00716AF7">
      <w:pPr>
        <w:pStyle w:val="leraph"/>
        <w:numPr>
          <w:ilvl w:val="0"/>
          <w:numId w:val="57"/>
        </w:numPr>
        <w:jc w:val="left"/>
        <w:rPr>
          <w:lang w:val="ro-RO"/>
        </w:rPr>
      </w:pPr>
      <w:r>
        <w:t xml:space="preserve">au croisement </w:t>
      </w:r>
      <w:r w:rsidR="00EC13E0">
        <w:t>d’</w:t>
      </w:r>
      <w:r>
        <w:t>un ensemble de véhicules</w:t>
      </w:r>
      <w:r w:rsidR="002F7D2C">
        <w:t xml:space="preserve"> </w:t>
      </w:r>
      <w:r w:rsidR="00EC13E0">
        <w:t xml:space="preserve">avec </w:t>
      </w:r>
      <w:r w:rsidR="002F7D2C">
        <w:t xml:space="preserve">un seul véhicule, </w:t>
      </w:r>
      <w:r w:rsidR="0030640F">
        <w:t xml:space="preserve">c’est </w:t>
      </w:r>
      <w:r w:rsidR="002F7D2C">
        <w:t>le conducteur d</w:t>
      </w:r>
      <w:r w:rsidR="0030640F">
        <w:t>u</w:t>
      </w:r>
      <w:r w:rsidR="002F7D2C">
        <w:t xml:space="preserve"> dernier </w:t>
      </w:r>
      <w:r w:rsidR="0030640F">
        <w:t xml:space="preserve">qui </w:t>
      </w:r>
      <w:r w:rsidR="002F7D2C">
        <w:t>doit exécuter une manœuvre de recul;</w:t>
      </w:r>
    </w:p>
    <w:p w:rsidR="002F7D2C" w:rsidRPr="00EC13E0" w:rsidRDefault="00EC13E0" w:rsidP="00716AF7">
      <w:pPr>
        <w:pStyle w:val="leraph"/>
        <w:numPr>
          <w:ilvl w:val="0"/>
          <w:numId w:val="57"/>
        </w:numPr>
        <w:jc w:val="left"/>
        <w:rPr>
          <w:lang w:val="ro-RO"/>
        </w:rPr>
      </w:pPr>
      <w:r>
        <w:rPr>
          <w:lang w:val="ro-RO"/>
        </w:rPr>
        <w:t>au croisement d’un v</w:t>
      </w:r>
      <w:r>
        <w:t xml:space="preserve">éhicule lourd avec un véhicule léger, c’est </w:t>
      </w:r>
      <w:r w:rsidR="0030640F">
        <w:t xml:space="preserve">le conducteur </w:t>
      </w:r>
      <w:r>
        <w:t xml:space="preserve">du dernier </w:t>
      </w:r>
      <w:r w:rsidR="0030640F">
        <w:t xml:space="preserve">qui doit </w:t>
      </w:r>
      <w:r>
        <w:t>exécuter une manœuvre de recul;</w:t>
      </w:r>
    </w:p>
    <w:p w:rsidR="00EC13E0" w:rsidRPr="0030640F" w:rsidRDefault="0030640F" w:rsidP="00716AF7">
      <w:pPr>
        <w:pStyle w:val="leraph"/>
        <w:numPr>
          <w:ilvl w:val="0"/>
          <w:numId w:val="57"/>
        </w:numPr>
        <w:jc w:val="left"/>
        <w:rPr>
          <w:lang w:val="ro-RO"/>
        </w:rPr>
      </w:pPr>
      <w:r>
        <w:t>au croisement d’un véhicule de transport public avec un véhicule transportant des marchandises, c’est le conducteur du dernier qui doit exécuter une manœuvre de recul.</w:t>
      </w:r>
    </w:p>
    <w:p w:rsidR="00F27FA5" w:rsidRDefault="0030640F" w:rsidP="0030640F">
      <w:pPr>
        <w:pStyle w:val="leraph"/>
        <w:numPr>
          <w:ilvl w:val="0"/>
          <w:numId w:val="0"/>
        </w:numPr>
        <w:jc w:val="left"/>
      </w:pPr>
      <w:r>
        <w:rPr>
          <w:lang w:val="ro-RO"/>
        </w:rPr>
        <w:t>Dans le cas des v</w:t>
      </w:r>
      <w:r>
        <w:t>éhicules de la même catégorie</w:t>
      </w:r>
      <w:r w:rsidR="005C3C90">
        <w:t>, l’obligation d’effectuer une manœuvre de recul revient au conducteur du véhicule mont</w:t>
      </w:r>
      <w:r w:rsidR="00F27FA5">
        <w:t>ant</w:t>
      </w:r>
      <w:r w:rsidR="005C3C90">
        <w:t>, sauf s</w:t>
      </w:r>
      <w:r w:rsidR="00F27FA5">
        <w:t>’il est plus facile et s’il y a des conditions convenables pour le conducteur descendant d’effectuer cette manœuvre, surtout lorsqu’il se trouve près d’un refuge.</w:t>
      </w:r>
    </w:p>
    <w:p w:rsidR="00F27FA5" w:rsidRDefault="00F27FA5" w:rsidP="0030640F">
      <w:pPr>
        <w:pStyle w:val="leraph"/>
        <w:numPr>
          <w:ilvl w:val="0"/>
          <w:numId w:val="0"/>
        </w:numPr>
        <w:jc w:val="left"/>
      </w:pPr>
    </w:p>
    <w:p w:rsidR="00F27FA5" w:rsidRPr="003D1BE9" w:rsidRDefault="00F27FA5" w:rsidP="0030640F">
      <w:pPr>
        <w:pStyle w:val="leraph"/>
        <w:numPr>
          <w:ilvl w:val="0"/>
          <w:numId w:val="0"/>
        </w:numPr>
        <w:jc w:val="left"/>
        <w:rPr>
          <w:b/>
        </w:rPr>
      </w:pPr>
      <w:r w:rsidRPr="003D1BE9">
        <w:rPr>
          <w:b/>
        </w:rPr>
        <w:t>Zone résidentielle et piéton</w:t>
      </w:r>
      <w:r w:rsidR="000F693E">
        <w:rPr>
          <w:b/>
        </w:rPr>
        <w:t>n</w:t>
      </w:r>
      <w:r w:rsidR="00A1653B">
        <w:rPr>
          <w:b/>
        </w:rPr>
        <w:t>e</w:t>
      </w:r>
    </w:p>
    <w:p w:rsidR="00F27FA5" w:rsidRDefault="00F27FA5" w:rsidP="0030640F">
      <w:pPr>
        <w:pStyle w:val="leraph"/>
        <w:numPr>
          <w:ilvl w:val="0"/>
          <w:numId w:val="0"/>
        </w:numPr>
        <w:jc w:val="left"/>
      </w:pPr>
    </w:p>
    <w:p w:rsidR="003D1BE9" w:rsidRDefault="00F27FA5" w:rsidP="003D1BE9">
      <w:pPr>
        <w:pStyle w:val="leraph"/>
        <w:numPr>
          <w:ilvl w:val="0"/>
          <w:numId w:val="0"/>
        </w:numPr>
        <w:ind w:firstLine="720"/>
        <w:jc w:val="left"/>
      </w:pPr>
      <w:r w:rsidRPr="003D1BE9">
        <w:rPr>
          <w:b/>
        </w:rPr>
        <w:t>Dans la zone résidentielle</w:t>
      </w:r>
      <w:r>
        <w:t xml:space="preserve">, signalisée </w:t>
      </w:r>
      <w:r w:rsidR="003D1BE9">
        <w:t>comme telle, les piétons peuvent utiliser la partie carrossable de toute sa largeur, le jeu des enfants y étant aussi permis.</w:t>
      </w:r>
    </w:p>
    <w:p w:rsidR="0030640F" w:rsidRDefault="003D1BE9" w:rsidP="00A1653B">
      <w:pPr>
        <w:pStyle w:val="leraph"/>
        <w:numPr>
          <w:ilvl w:val="0"/>
          <w:numId w:val="0"/>
        </w:numPr>
        <w:ind w:firstLine="720"/>
        <w:jc w:val="left"/>
      </w:pPr>
      <w:r w:rsidRPr="00A1653B">
        <w:rPr>
          <w:b/>
        </w:rPr>
        <w:t>Les conducteurs des véhicules sont obligés de rouler à une vitesse</w:t>
      </w:r>
      <w:r w:rsidR="00F27FA5" w:rsidRPr="00A1653B">
        <w:rPr>
          <w:b/>
        </w:rPr>
        <w:t xml:space="preserve"> </w:t>
      </w:r>
      <w:r w:rsidRPr="00A1653B">
        <w:rPr>
          <w:b/>
        </w:rPr>
        <w:t>de 20 km/h au plus</w:t>
      </w:r>
      <w:r w:rsidR="001A0EA2" w:rsidRPr="00A1653B">
        <w:rPr>
          <w:b/>
        </w:rPr>
        <w:t xml:space="preserve"> et de ne pas stationner ou parquer le véhicule</w:t>
      </w:r>
      <w:r w:rsidR="001A0EA2">
        <w:t xml:space="preserve"> en dehors des endroits spécialement aménagés à cet effet, pour ne  pas gêner ou empêcher la circulation des piétons, mê</w:t>
      </w:r>
      <w:r w:rsidR="00A1653B">
        <w:t>me si cela leur impose de s’arrêter.</w:t>
      </w:r>
    </w:p>
    <w:p w:rsidR="00A1653B" w:rsidRDefault="00A1653B" w:rsidP="00A1653B">
      <w:pPr>
        <w:pStyle w:val="leraph"/>
        <w:numPr>
          <w:ilvl w:val="0"/>
          <w:numId w:val="0"/>
        </w:numPr>
        <w:ind w:firstLine="720"/>
        <w:jc w:val="left"/>
      </w:pPr>
      <w:r w:rsidRPr="00CF4F1D">
        <w:rPr>
          <w:b/>
        </w:rPr>
        <w:t>Dans l</w:t>
      </w:r>
      <w:r w:rsidR="00DD2F4B" w:rsidRPr="00CF4F1D">
        <w:rPr>
          <w:b/>
        </w:rPr>
        <w:t>a zone</w:t>
      </w:r>
      <w:r w:rsidRPr="00CF4F1D">
        <w:rPr>
          <w:b/>
        </w:rPr>
        <w:t xml:space="preserve"> piéton</w:t>
      </w:r>
      <w:r w:rsidR="00B43A49">
        <w:rPr>
          <w:b/>
        </w:rPr>
        <w:t>n</w:t>
      </w:r>
      <w:r w:rsidRPr="00CF4F1D">
        <w:rPr>
          <w:b/>
        </w:rPr>
        <w:t>e</w:t>
      </w:r>
      <w:r>
        <w:t>, signalis</w:t>
      </w:r>
      <w:r w:rsidR="00DD2F4B">
        <w:t xml:space="preserve">ée comme telle, le conducteur de véhicule peut entrer seulement s’il y habite ou s’il effectue des services publics ‘de porte en porte’ et n’a pas d’autre possibilité d’accès. Il est obligé de rouler à une </w:t>
      </w:r>
      <w:r w:rsidR="00DD2F4B" w:rsidRPr="00CF4F1D">
        <w:rPr>
          <w:b/>
        </w:rPr>
        <w:t>vitesse de maximum 5 km/h</w:t>
      </w:r>
      <w:r w:rsidR="00DD2F4B">
        <w:t>, de ne pas gêner ou empêcher la circulation des piétons et, selon le cas, aussi de s’arrêter</w:t>
      </w:r>
      <w:r w:rsidR="00CF4F1D">
        <w:t xml:space="preserve"> pour leur permettre de circuler.</w:t>
      </w:r>
    </w:p>
    <w:p w:rsidR="00CE27A4" w:rsidRDefault="00CE27A4" w:rsidP="00CE27A4">
      <w:pPr>
        <w:pStyle w:val="leraph"/>
        <w:numPr>
          <w:ilvl w:val="0"/>
          <w:numId w:val="0"/>
        </w:numPr>
        <w:jc w:val="left"/>
      </w:pPr>
    </w:p>
    <w:p w:rsidR="00CE27A4" w:rsidRDefault="00CE27A4" w:rsidP="00CE27A4">
      <w:pPr>
        <w:pStyle w:val="leraph"/>
        <w:numPr>
          <w:ilvl w:val="0"/>
          <w:numId w:val="0"/>
        </w:numPr>
        <w:jc w:val="center"/>
        <w:rPr>
          <w:b/>
        </w:rPr>
      </w:pPr>
      <w:r w:rsidRPr="00CE27A4">
        <w:rPr>
          <w:b/>
        </w:rPr>
        <w:t>Passage à niveau avec voie ferrée</w:t>
      </w:r>
    </w:p>
    <w:p w:rsidR="00CE27A4" w:rsidRDefault="00CE27A4" w:rsidP="00CE27A4">
      <w:pPr>
        <w:pStyle w:val="leraph"/>
        <w:numPr>
          <w:ilvl w:val="0"/>
          <w:numId w:val="0"/>
        </w:numPr>
        <w:jc w:val="left"/>
        <w:rPr>
          <w:b/>
        </w:rPr>
      </w:pPr>
      <w:r>
        <w:rPr>
          <w:b/>
        </w:rPr>
        <w:t>Classification:</w:t>
      </w:r>
    </w:p>
    <w:p w:rsidR="00CE27A4" w:rsidRDefault="00CE27A4" w:rsidP="00CE27A4">
      <w:pPr>
        <w:pStyle w:val="leraph"/>
        <w:numPr>
          <w:ilvl w:val="0"/>
          <w:numId w:val="0"/>
        </w:numPr>
        <w:jc w:val="left"/>
      </w:pPr>
      <w:r>
        <w:t>I) Passage à niveau avec voie ferrée courante</w:t>
      </w:r>
    </w:p>
    <w:p w:rsidR="00CE27A4" w:rsidRDefault="00CE27A4" w:rsidP="00CE27A4">
      <w:pPr>
        <w:pStyle w:val="leraph"/>
        <w:numPr>
          <w:ilvl w:val="0"/>
          <w:numId w:val="0"/>
        </w:numPr>
        <w:jc w:val="left"/>
      </w:pPr>
      <w:r>
        <w:t>1. Passage à niveau avec voie ferrée munie de barrières ou de signalisation (</w:t>
      </w:r>
      <w:r w:rsidR="006D464E">
        <w:t>surveill</w:t>
      </w:r>
      <w:r w:rsidRPr="006D464E">
        <w:t>ée</w:t>
      </w:r>
      <w:r>
        <w:t>)</w:t>
      </w:r>
    </w:p>
    <w:p w:rsidR="00F64E32" w:rsidRDefault="00F64E32" w:rsidP="00CE27A4">
      <w:pPr>
        <w:pStyle w:val="leraph"/>
        <w:numPr>
          <w:ilvl w:val="0"/>
          <w:numId w:val="0"/>
        </w:numPr>
        <w:jc w:val="left"/>
      </w:pPr>
      <w:r>
        <w:t>a) à signalisation lumineuse;</w:t>
      </w:r>
    </w:p>
    <w:p w:rsidR="00F64E32" w:rsidRDefault="00F64E32" w:rsidP="00CE27A4">
      <w:pPr>
        <w:pStyle w:val="leraph"/>
        <w:numPr>
          <w:ilvl w:val="0"/>
          <w:numId w:val="0"/>
        </w:numPr>
        <w:jc w:val="left"/>
      </w:pPr>
      <w:r>
        <w:t xml:space="preserve">b) </w:t>
      </w:r>
      <w:r w:rsidR="00925213">
        <w:t>sans signalisation lumineuse</w:t>
      </w:r>
    </w:p>
    <w:p w:rsidR="00925213" w:rsidRDefault="00925213" w:rsidP="00CE27A4">
      <w:pPr>
        <w:pStyle w:val="leraph"/>
        <w:numPr>
          <w:ilvl w:val="0"/>
          <w:numId w:val="0"/>
        </w:numPr>
        <w:jc w:val="left"/>
      </w:pPr>
      <w:r>
        <w:t>2. Passage à niveau avec voie ferrée sans barrières ou signalisation (</w:t>
      </w:r>
      <w:r w:rsidRPr="006D464E">
        <w:t>non-</w:t>
      </w:r>
      <w:r w:rsidR="006D464E">
        <w:t>surveill</w:t>
      </w:r>
      <w:r w:rsidRPr="006D464E">
        <w:t>ée</w:t>
      </w:r>
      <w:r>
        <w:t>)</w:t>
      </w:r>
    </w:p>
    <w:p w:rsidR="00925213" w:rsidRDefault="00925213" w:rsidP="00CE27A4">
      <w:pPr>
        <w:pStyle w:val="leraph"/>
        <w:numPr>
          <w:ilvl w:val="0"/>
          <w:numId w:val="0"/>
        </w:numPr>
        <w:jc w:val="left"/>
      </w:pPr>
      <w:r>
        <w:t>a) à signalisation lumineuse;</w:t>
      </w:r>
    </w:p>
    <w:p w:rsidR="00925213" w:rsidRDefault="00925213" w:rsidP="00CE27A4">
      <w:pPr>
        <w:pStyle w:val="leraph"/>
        <w:numPr>
          <w:ilvl w:val="0"/>
          <w:numId w:val="0"/>
        </w:numPr>
        <w:jc w:val="left"/>
      </w:pPr>
      <w:r>
        <w:t>b) sans signalisation lumineuse;</w:t>
      </w:r>
    </w:p>
    <w:p w:rsidR="00925213" w:rsidRDefault="00925213" w:rsidP="00CE27A4">
      <w:pPr>
        <w:pStyle w:val="leraph"/>
        <w:numPr>
          <w:ilvl w:val="0"/>
          <w:numId w:val="0"/>
        </w:numPr>
        <w:jc w:val="left"/>
      </w:pPr>
      <w:r>
        <w:t>3. Passage à niveau avec voie ferrée industrielle.</w:t>
      </w:r>
    </w:p>
    <w:p w:rsidR="00925213" w:rsidRDefault="00925213" w:rsidP="00CE27A4">
      <w:pPr>
        <w:pStyle w:val="leraph"/>
        <w:numPr>
          <w:ilvl w:val="0"/>
          <w:numId w:val="0"/>
        </w:numPr>
        <w:jc w:val="left"/>
      </w:pPr>
    </w:p>
    <w:p w:rsidR="00925213" w:rsidRDefault="00925213" w:rsidP="00CE27A4">
      <w:pPr>
        <w:pStyle w:val="leraph"/>
        <w:numPr>
          <w:ilvl w:val="0"/>
          <w:numId w:val="0"/>
        </w:numPr>
        <w:jc w:val="left"/>
      </w:pPr>
      <w:r>
        <w:t>Aux passages à niveau</w:t>
      </w:r>
      <w:r w:rsidR="00DD4713">
        <w:t xml:space="preserve"> avec voie ferrée courante munie de barrières ou de demi-barrières, tout conducteur de véhicule </w:t>
      </w:r>
      <w:r w:rsidR="00DD4713" w:rsidRPr="00C21B9F">
        <w:rPr>
          <w:b/>
        </w:rPr>
        <w:t>est obligé de circuler à faible allure</w:t>
      </w:r>
      <w:r w:rsidR="00C21B9F">
        <w:t xml:space="preserve"> et de s’assurer que nul véhicule </w:t>
      </w:r>
      <w:r w:rsidR="006D464E">
        <w:t>sur rails</w:t>
      </w:r>
      <w:r w:rsidR="00C21B9F">
        <w:t xml:space="preserve"> ne s’approche du côté droit ou du côté gauche.</w:t>
      </w:r>
    </w:p>
    <w:p w:rsidR="00C21B9F" w:rsidRDefault="00C21B9F" w:rsidP="00CE27A4">
      <w:pPr>
        <w:pStyle w:val="leraph"/>
        <w:numPr>
          <w:ilvl w:val="0"/>
          <w:numId w:val="0"/>
        </w:numPr>
        <w:jc w:val="left"/>
      </w:pPr>
      <w:r>
        <w:t xml:space="preserve">Selon la position des barrières et de l’installation de signalisation lumineuse, il y a </w:t>
      </w:r>
      <w:r w:rsidRPr="00C21B9F">
        <w:rPr>
          <w:b/>
        </w:rPr>
        <w:t>4 situations possibles</w:t>
      </w:r>
      <w:r>
        <w:t>:</w:t>
      </w:r>
    </w:p>
    <w:p w:rsidR="00C21B9F" w:rsidRDefault="00C21B9F" w:rsidP="00C21B9F">
      <w:pPr>
        <w:pStyle w:val="leraph"/>
        <w:numPr>
          <w:ilvl w:val="0"/>
          <w:numId w:val="58"/>
        </w:numPr>
        <w:jc w:val="left"/>
      </w:pPr>
      <w:r>
        <w:t xml:space="preserve">Les barrières sont baissées, </w:t>
      </w:r>
      <w:r w:rsidR="006D464E">
        <w:t xml:space="preserve">ou en mouvement, </w:t>
      </w:r>
      <w:r>
        <w:t xml:space="preserve">en train d’être </w:t>
      </w:r>
      <w:r w:rsidR="006D464E">
        <w:t>a</w:t>
      </w:r>
      <w:r>
        <w:t xml:space="preserve">baissées ou levées et </w:t>
      </w:r>
      <w:r w:rsidR="006D464E">
        <w:t>le</w:t>
      </w:r>
      <w:r w:rsidR="00EE25D8">
        <w:t xml:space="preserve"> feu rouge</w:t>
      </w:r>
      <w:r w:rsidR="006D464E">
        <w:t xml:space="preserve"> est allumé</w:t>
      </w:r>
      <w:r w:rsidR="00EE25D8">
        <w:t>. Dans ce cas-ci, on ne traverse pas la voie ferrée et les véhicules s’arrêtent l’un après l’autre dans l’ordre de leur arrivée, en laissant libres les éventuels chemins latéraux à droite ou à gauche.</w:t>
      </w:r>
    </w:p>
    <w:p w:rsidR="00EE25D8" w:rsidRDefault="00EE25D8" w:rsidP="00C21B9F">
      <w:pPr>
        <w:pStyle w:val="leraph"/>
        <w:numPr>
          <w:ilvl w:val="0"/>
          <w:numId w:val="58"/>
        </w:numPr>
        <w:jc w:val="left"/>
      </w:pPr>
      <w:r>
        <w:t xml:space="preserve">Les barrières sont </w:t>
      </w:r>
      <w:r w:rsidR="006D464E">
        <w:t>a</w:t>
      </w:r>
      <w:r>
        <w:t>baissées</w:t>
      </w:r>
      <w:r w:rsidR="00DF50F3">
        <w:t xml:space="preserve">, </w:t>
      </w:r>
      <w:r w:rsidR="006D464E">
        <w:t xml:space="preserve">ou en mouvement, </w:t>
      </w:r>
      <w:r w:rsidR="00DF50F3">
        <w:t xml:space="preserve">en train d’être </w:t>
      </w:r>
      <w:r w:rsidR="006D464E">
        <w:t>a</w:t>
      </w:r>
      <w:r w:rsidR="00DF50F3">
        <w:t xml:space="preserve">baissées ou levées, mais l’installation ne fonctionne pas. Dans ce cas-ci, on considère qu’il y a une défection à l’installation, on respecte la position des barrières et on ne traverse pas la voie ferrée, en </w:t>
      </w:r>
      <w:r w:rsidR="00DE3AA8">
        <w:t>suiv</w:t>
      </w:r>
      <w:r w:rsidR="00DF50F3">
        <w:t>ant identiquement la procédure décrite au premier cas ci-dessus.</w:t>
      </w:r>
    </w:p>
    <w:p w:rsidR="00DF50F3" w:rsidRDefault="00DF50F3" w:rsidP="00C21B9F">
      <w:pPr>
        <w:pStyle w:val="leraph"/>
        <w:numPr>
          <w:ilvl w:val="0"/>
          <w:numId w:val="58"/>
        </w:numPr>
        <w:jc w:val="left"/>
      </w:pPr>
      <w:r>
        <w:t xml:space="preserve">Les barrières sont levées, mais </w:t>
      </w:r>
      <w:r w:rsidR="006D464E">
        <w:t>le</w:t>
      </w:r>
      <w:r>
        <w:t xml:space="preserve"> feu rouge</w:t>
      </w:r>
      <w:r w:rsidR="006D464E">
        <w:t xml:space="preserve"> de l’installation est allumé</w:t>
      </w:r>
      <w:r>
        <w:t xml:space="preserve">. Dans ce cas-ci, on considère une défection aux barrières, on respecte l’indication du signal lumineux et on ne </w:t>
      </w:r>
      <w:r>
        <w:lastRenderedPageBreak/>
        <w:t>traverse pas la voie ferrée, en suivant identiquement la procédure décrite aux premiers deux cas ci-dessus.</w:t>
      </w:r>
    </w:p>
    <w:p w:rsidR="003E5BDB" w:rsidRDefault="003E5BDB" w:rsidP="00C21B9F">
      <w:pPr>
        <w:pStyle w:val="leraph"/>
        <w:numPr>
          <w:ilvl w:val="0"/>
          <w:numId w:val="58"/>
        </w:numPr>
        <w:jc w:val="left"/>
      </w:pPr>
      <w:r>
        <w:t xml:space="preserve">Le conducteur de véhicule peut traverser la voie ferrée munie de barrières ou de demi-barrières si celles-ci sont levées, les signaux lumineux et sonores ne fonctionnent pas et le feu blanc intermittent à cadence lente est </w:t>
      </w:r>
      <w:r w:rsidR="006D464E">
        <w:t>allumé</w:t>
      </w:r>
      <w:r>
        <w:t>.</w:t>
      </w:r>
    </w:p>
    <w:p w:rsidR="003E5BDB" w:rsidRDefault="003E5BDB" w:rsidP="003E5BDB">
      <w:pPr>
        <w:pStyle w:val="leraph"/>
        <w:numPr>
          <w:ilvl w:val="0"/>
          <w:numId w:val="0"/>
        </w:numPr>
        <w:ind w:left="360"/>
        <w:jc w:val="left"/>
      </w:pPr>
      <w:r>
        <w:t xml:space="preserve">Quand </w:t>
      </w:r>
      <w:r w:rsidR="00DE3AA8">
        <w:t>la circulation au passage à niveau avec voie ferrée courante est dirigée par</w:t>
      </w:r>
      <w:r>
        <w:t xml:space="preserve"> des agents de </w:t>
      </w:r>
      <w:r w:rsidR="00DE3AA8">
        <w:t>voie ferrée, le conducteur de véhicule</w:t>
      </w:r>
      <w:r>
        <w:t xml:space="preserve"> </w:t>
      </w:r>
      <w:r w:rsidR="00F74020">
        <w:t xml:space="preserve">doit respecter la signalisation dispensée par ceux-ci. </w:t>
      </w:r>
    </w:p>
    <w:p w:rsidR="00AC2AA5" w:rsidRDefault="00AC2AA5" w:rsidP="003E5BDB">
      <w:pPr>
        <w:pStyle w:val="leraph"/>
        <w:numPr>
          <w:ilvl w:val="0"/>
          <w:numId w:val="0"/>
        </w:numPr>
        <w:ind w:left="360"/>
        <w:jc w:val="left"/>
      </w:pPr>
      <w:r w:rsidRPr="004032C2">
        <w:rPr>
          <w:b/>
        </w:rPr>
        <w:t>Le conducteur du véhicule doit arrêter lorsque</w:t>
      </w:r>
      <w:r>
        <w:t>:</w:t>
      </w:r>
    </w:p>
    <w:p w:rsidR="00AC2AA5" w:rsidRDefault="00025E8D" w:rsidP="00AC2AA5">
      <w:pPr>
        <w:pStyle w:val="leraph"/>
        <w:numPr>
          <w:ilvl w:val="0"/>
          <w:numId w:val="59"/>
        </w:numPr>
        <w:jc w:val="left"/>
      </w:pPr>
      <w:r>
        <w:t>l</w:t>
      </w:r>
      <w:r w:rsidR="00AC2AA5">
        <w:t>es barrières ou les demi-barrières</w:t>
      </w:r>
      <w:r>
        <w:t xml:space="preserve"> sont </w:t>
      </w:r>
      <w:r w:rsidR="00FC4420">
        <w:t>a</w:t>
      </w:r>
      <w:r>
        <w:t xml:space="preserve">baissées, </w:t>
      </w:r>
      <w:r w:rsidR="00FC4420">
        <w:t xml:space="preserve">ou en mouvement, </w:t>
      </w:r>
      <w:r>
        <w:t xml:space="preserve">en train d’être </w:t>
      </w:r>
      <w:r w:rsidR="00FC4420">
        <w:t>a</w:t>
      </w:r>
      <w:r>
        <w:t xml:space="preserve">baissées ou levées (on arrête même si une seule barrière est </w:t>
      </w:r>
      <w:r w:rsidR="00FC4420">
        <w:t>a</w:t>
      </w:r>
      <w:r>
        <w:t xml:space="preserve">baissée, en train d’être </w:t>
      </w:r>
      <w:r w:rsidR="00FC4420">
        <w:t>a</w:t>
      </w:r>
      <w:r>
        <w:t>baissée ou levée);</w:t>
      </w:r>
    </w:p>
    <w:p w:rsidR="00025E8D" w:rsidRDefault="00025E8D" w:rsidP="00AC2AA5">
      <w:pPr>
        <w:pStyle w:val="leraph"/>
        <w:numPr>
          <w:ilvl w:val="0"/>
          <w:numId w:val="59"/>
        </w:numPr>
        <w:jc w:val="left"/>
      </w:pPr>
      <w:r>
        <w:t>le signal à feu et / ou le signal sonore sont en fonction;</w:t>
      </w:r>
    </w:p>
    <w:p w:rsidR="00025E8D" w:rsidRDefault="00025E8D" w:rsidP="00AC2AA5">
      <w:pPr>
        <w:pStyle w:val="leraph"/>
        <w:numPr>
          <w:ilvl w:val="0"/>
          <w:numId w:val="59"/>
        </w:numPr>
        <w:jc w:val="left"/>
      </w:pPr>
      <w:r>
        <w:t>on croise le panneau ‘Passage à niveau avec voie ferrée simple, sans barrières’, ‘Passage à niveau</w:t>
      </w:r>
      <w:r w:rsidR="00AE0C87">
        <w:t xml:space="preserve"> </w:t>
      </w:r>
      <w:r>
        <w:t>avec voie ferrée double, sans barrières’ ou ‘Arrêt’</w:t>
      </w:r>
      <w:r w:rsidR="004032C2">
        <w:t>.</w:t>
      </w:r>
    </w:p>
    <w:p w:rsidR="004032C2" w:rsidRDefault="004032C2" w:rsidP="00A909F2">
      <w:pPr>
        <w:pStyle w:val="leraph"/>
        <w:numPr>
          <w:ilvl w:val="0"/>
          <w:numId w:val="0"/>
        </w:numPr>
        <w:ind w:left="360" w:firstLine="360"/>
        <w:jc w:val="left"/>
      </w:pPr>
      <w:r>
        <w:t xml:space="preserve">Les véhicules doivent s’arrêter dans l’ordre de leur arrivée à l’endroit où la visibilité sur la voie ferrée est au maximum sans passer au-delà des panneaux de signalisation mentionnés à l’alinéa ci-dessus, lettre c), ou, le cas échéant, </w:t>
      </w:r>
      <w:r w:rsidR="00A909F2">
        <w:t xml:space="preserve">avant de franchir le marquage signalisant l’obligation de s’arrêter, les barrières ou les demi-barrières lorsque celles-ci sont </w:t>
      </w:r>
      <w:r w:rsidR="00FC4420">
        <w:t>fermées</w:t>
      </w:r>
      <w:r w:rsidR="00A909F2">
        <w:t xml:space="preserve">, ou en </w:t>
      </w:r>
      <w:r w:rsidR="00FC4420">
        <w:t xml:space="preserve">mouvement, en </w:t>
      </w:r>
      <w:r w:rsidR="00A909F2">
        <w:t xml:space="preserve">train d’être </w:t>
      </w:r>
      <w:r w:rsidR="00FC4420">
        <w:t>a</w:t>
      </w:r>
      <w:r w:rsidR="00A909F2">
        <w:t>baissées / levées.</w:t>
      </w:r>
    </w:p>
    <w:p w:rsidR="00A909F2" w:rsidRDefault="00A909F2" w:rsidP="00A909F2">
      <w:pPr>
        <w:pStyle w:val="leraph"/>
        <w:numPr>
          <w:ilvl w:val="0"/>
          <w:numId w:val="0"/>
        </w:numPr>
        <w:ind w:left="360" w:firstLine="360"/>
        <w:jc w:val="left"/>
      </w:pPr>
      <w:r>
        <w:t>Lors de l’immobilisation d’un véhicule sur la voie ferrée, son conducteur est obligé d</w:t>
      </w:r>
      <w:r w:rsidR="00B25F16">
        <w:t>’</w:t>
      </w:r>
      <w:r>
        <w:t>e</w:t>
      </w:r>
      <w:r w:rsidR="00B25F16">
        <w:t>n</w:t>
      </w:r>
      <w:r>
        <w:t xml:space="preserve"> faire immédiatement sortir</w:t>
      </w:r>
      <w:r w:rsidR="00B25F16">
        <w:t xml:space="preserve"> les passagers et de dégager la plateforme de la voie ferrée, ou, quand cela n’est pas possible, de signaliser la présence du véhicule par tout moyen adéquat.</w:t>
      </w:r>
    </w:p>
    <w:p w:rsidR="00F42B10" w:rsidRDefault="00B25F16" w:rsidP="00A909F2">
      <w:pPr>
        <w:pStyle w:val="leraph"/>
        <w:numPr>
          <w:ilvl w:val="0"/>
          <w:numId w:val="0"/>
        </w:numPr>
        <w:ind w:left="360" w:firstLine="360"/>
        <w:jc w:val="left"/>
      </w:pPr>
      <w:r>
        <w:t xml:space="preserve">Les usagers de la route se trouvant près de l’endroit où un véhicule est resté </w:t>
      </w:r>
      <w:r w:rsidR="00FC4420">
        <w:t>bloqu</w:t>
      </w:r>
      <w:r>
        <w:t>é sur la voie ferrée</w:t>
      </w:r>
      <w:r w:rsidR="009B354C">
        <w:t xml:space="preserve"> sont obligés de prêter aide</w:t>
      </w:r>
      <w:r w:rsidR="00F42B10">
        <w:t xml:space="preserve"> à l’</w:t>
      </w:r>
      <w:r w:rsidR="00FC4420">
        <w:t>en évacuer</w:t>
      </w:r>
      <w:r w:rsidR="00F42B10">
        <w:t xml:space="preserve"> pour dégager la voie, ou, lorsqu’il n’en est pas possible, de signaliser sa présence.</w:t>
      </w:r>
    </w:p>
    <w:p w:rsidR="00B25F16" w:rsidRDefault="00F42B10" w:rsidP="00A909F2">
      <w:pPr>
        <w:pStyle w:val="leraph"/>
        <w:numPr>
          <w:ilvl w:val="0"/>
          <w:numId w:val="0"/>
        </w:numPr>
        <w:ind w:left="360" w:firstLine="360"/>
        <w:jc w:val="left"/>
      </w:pPr>
      <w:r>
        <w:t xml:space="preserve">Lorsqu’une voie publique croise une voie ferrée industrielle, l’accès des véhicules ferroviaires </w:t>
      </w:r>
      <w:r w:rsidR="00AE0C87">
        <w:t>est permis seulement après la signalisation adéquate et à temps dispensée par au moins un agent de voie ferrée. Dans ce cas-ci, les conducteurs des véhicules sont obligés de respecter la signification de la signalisation dispensée par les agents de voie ferrée.</w:t>
      </w:r>
    </w:p>
    <w:p w:rsidR="00FF64D1" w:rsidRPr="00CC09AF" w:rsidRDefault="00FF64D1" w:rsidP="00A909F2">
      <w:pPr>
        <w:pStyle w:val="leraph"/>
        <w:numPr>
          <w:ilvl w:val="0"/>
          <w:numId w:val="0"/>
        </w:numPr>
        <w:ind w:left="360" w:firstLine="360"/>
        <w:jc w:val="left"/>
        <w:rPr>
          <w:b/>
        </w:rPr>
      </w:pPr>
      <w:r w:rsidRPr="00CC09AF">
        <w:rPr>
          <w:b/>
        </w:rPr>
        <w:t>La traversée de la voie ferrée</w:t>
      </w:r>
      <w:r w:rsidR="00CC09AF">
        <w:t xml:space="preserve"> munie de barrières lorsqu’elles sont </w:t>
      </w:r>
      <w:r w:rsidR="00FC4420">
        <w:t>a</w:t>
      </w:r>
      <w:r w:rsidR="00CC09AF">
        <w:t xml:space="preserve">baissées, </w:t>
      </w:r>
      <w:r w:rsidR="00FC4420">
        <w:t xml:space="preserve">ou en mouvement, </w:t>
      </w:r>
      <w:r w:rsidR="00CC09AF">
        <w:t xml:space="preserve">en train d’être </w:t>
      </w:r>
      <w:r w:rsidR="00FC4420">
        <w:t>a</w:t>
      </w:r>
      <w:r w:rsidR="00CC09AF">
        <w:t>baissées ou levées, de même que la traversée de la voie ferrée lors</w:t>
      </w:r>
      <w:r w:rsidR="00FC4420">
        <w:t>que</w:t>
      </w:r>
      <w:r w:rsidR="00CC09AF">
        <w:t xml:space="preserve"> </w:t>
      </w:r>
      <w:r w:rsidR="00FC4420">
        <w:t>le</w:t>
      </w:r>
      <w:r w:rsidR="00CC09AF">
        <w:t xml:space="preserve"> feu rouge</w:t>
      </w:r>
      <w:r w:rsidR="00FC4420">
        <w:t xml:space="preserve"> est allumé</w:t>
      </w:r>
      <w:r w:rsidR="00CC09AF">
        <w:t xml:space="preserve"> ou </w:t>
      </w:r>
      <w:r w:rsidR="00FC4420">
        <w:t>le</w:t>
      </w:r>
      <w:r w:rsidR="00CC09AF">
        <w:t xml:space="preserve"> signal sonore</w:t>
      </w:r>
      <w:r w:rsidR="00FC4420">
        <w:t xml:space="preserve"> retentit</w:t>
      </w:r>
      <w:r w:rsidR="00CC09AF">
        <w:t xml:space="preserve"> </w:t>
      </w:r>
      <w:r w:rsidR="00CC09AF" w:rsidRPr="00CC09AF">
        <w:rPr>
          <w:b/>
        </w:rPr>
        <w:t>donne lieu de plein droit à une sanction principale et à la</w:t>
      </w:r>
      <w:r w:rsidR="00D0300B">
        <w:rPr>
          <w:b/>
        </w:rPr>
        <w:t xml:space="preserve"> peine de</w:t>
      </w:r>
      <w:r w:rsidR="00CC09AF" w:rsidRPr="00CC09AF">
        <w:rPr>
          <w:b/>
        </w:rPr>
        <w:t xml:space="preserve"> </w:t>
      </w:r>
      <w:r w:rsidR="00D0300B" w:rsidRPr="00D0300B">
        <w:rPr>
          <w:b/>
        </w:rPr>
        <w:t>suspension du permis</w:t>
      </w:r>
      <w:r w:rsidR="00CC09AF" w:rsidRPr="00D0300B">
        <w:rPr>
          <w:b/>
        </w:rPr>
        <w:t xml:space="preserve"> de conduire</w:t>
      </w:r>
      <w:r w:rsidR="00CC09AF" w:rsidRPr="00CC09AF">
        <w:rPr>
          <w:b/>
        </w:rPr>
        <w:t xml:space="preserve"> le véhicule à moteur sur les voies publiques p</w:t>
      </w:r>
      <w:r w:rsidR="00D0300B">
        <w:rPr>
          <w:b/>
        </w:rPr>
        <w:t>our u</w:t>
      </w:r>
      <w:r w:rsidR="00CC09AF" w:rsidRPr="00CC09AF">
        <w:rPr>
          <w:b/>
        </w:rPr>
        <w:t xml:space="preserve">ne </w:t>
      </w:r>
      <w:r w:rsidR="00D0300B">
        <w:rPr>
          <w:b/>
        </w:rPr>
        <w:t>dur</w:t>
      </w:r>
      <w:r w:rsidR="00D0300B" w:rsidRPr="00D0300B">
        <w:rPr>
          <w:b/>
        </w:rPr>
        <w:t>ée</w:t>
      </w:r>
      <w:r w:rsidR="00CC09AF" w:rsidRPr="00CC09AF">
        <w:rPr>
          <w:b/>
        </w:rPr>
        <w:t xml:space="preserve"> de 90 jours.</w:t>
      </w:r>
    </w:p>
    <w:p w:rsidR="00A909F2" w:rsidRDefault="00FD2A7E" w:rsidP="00D0300B">
      <w:pPr>
        <w:pStyle w:val="leraph"/>
        <w:numPr>
          <w:ilvl w:val="0"/>
          <w:numId w:val="0"/>
        </w:numPr>
        <w:ind w:left="360" w:firstLine="360"/>
        <w:jc w:val="left"/>
      </w:pPr>
      <w:r>
        <w:t>Le non-respect des règles</w:t>
      </w:r>
      <w:r w:rsidR="00D0300B">
        <w:t xml:space="preserve"> portant sur les passages à niveau </w:t>
      </w:r>
      <w:r w:rsidR="00180903">
        <w:t xml:space="preserve">avec voie ferrée </w:t>
      </w:r>
      <w:r w:rsidR="00D0300B">
        <w:t xml:space="preserve">sans barrières (ne pas s’arrêter aux panneaux de signalisation en croix ou au panneau ‘Arrêt’ donne lieu de plein droit à une sanction principale et </w:t>
      </w:r>
      <w:r w:rsidR="00932972">
        <w:t>au retrait</w:t>
      </w:r>
      <w:r w:rsidR="00D0300B" w:rsidRPr="00FC4420">
        <w:t xml:space="preserve"> de 6 points</w:t>
      </w:r>
      <w:r w:rsidR="00180903">
        <w:t xml:space="preserve"> du permis de conduire.</w:t>
      </w:r>
      <w:r w:rsidR="00D0300B">
        <w:tab/>
      </w:r>
      <w:r w:rsidR="00D0300B">
        <w:tab/>
      </w:r>
    </w:p>
    <w:p w:rsidR="00D0300B" w:rsidRDefault="00180903" w:rsidP="00180903">
      <w:pPr>
        <w:pStyle w:val="leraph"/>
        <w:numPr>
          <w:ilvl w:val="0"/>
          <w:numId w:val="0"/>
        </w:numPr>
        <w:ind w:left="360" w:firstLine="360"/>
        <w:jc w:val="left"/>
      </w:pPr>
      <w:r>
        <w:t xml:space="preserve">Le non-respect des règles portant sur les passages à niveau avec voie ferrée industrielle (le non-respect de la signalisation dispensée par l’agent de voie ferrée, ou de la signification du panneau ‘Arrêt’) donne lieu de plein droit à une sanction principale et </w:t>
      </w:r>
      <w:r w:rsidR="00932972">
        <w:t>au retrait de 6 points</w:t>
      </w:r>
      <w:r>
        <w:t xml:space="preserve"> du permis de conduire.</w:t>
      </w:r>
    </w:p>
    <w:p w:rsidR="00180903" w:rsidRDefault="00180903" w:rsidP="00180903">
      <w:pPr>
        <w:pStyle w:val="leraph"/>
        <w:numPr>
          <w:ilvl w:val="0"/>
          <w:numId w:val="0"/>
        </w:numPr>
        <w:ind w:left="720" w:hanging="360"/>
        <w:jc w:val="left"/>
      </w:pPr>
    </w:p>
    <w:p w:rsidR="00180903" w:rsidRPr="00180903" w:rsidRDefault="00180903" w:rsidP="00180903">
      <w:pPr>
        <w:pStyle w:val="leraph"/>
        <w:numPr>
          <w:ilvl w:val="0"/>
          <w:numId w:val="0"/>
        </w:numPr>
        <w:ind w:left="720" w:hanging="360"/>
        <w:jc w:val="center"/>
        <w:rPr>
          <w:b/>
        </w:rPr>
      </w:pPr>
      <w:r w:rsidRPr="00180903">
        <w:rPr>
          <w:b/>
        </w:rPr>
        <w:t>La circulation sur les autoroutes</w:t>
      </w:r>
    </w:p>
    <w:p w:rsidR="00180903" w:rsidRDefault="00180903" w:rsidP="00180903">
      <w:pPr>
        <w:pStyle w:val="leraph"/>
        <w:numPr>
          <w:ilvl w:val="0"/>
          <w:numId w:val="0"/>
        </w:numPr>
        <w:ind w:left="720" w:hanging="360"/>
      </w:pPr>
    </w:p>
    <w:p w:rsidR="00180903" w:rsidRDefault="00180903" w:rsidP="00180903">
      <w:pPr>
        <w:pStyle w:val="leraph"/>
        <w:numPr>
          <w:ilvl w:val="0"/>
          <w:numId w:val="0"/>
        </w:numPr>
        <w:ind w:left="720" w:hanging="360"/>
      </w:pPr>
      <w:r w:rsidRPr="008D4850">
        <w:rPr>
          <w:b/>
        </w:rPr>
        <w:t xml:space="preserve">Sur les autoroutes, </w:t>
      </w:r>
      <w:r w:rsidR="008D4850" w:rsidRPr="008D4850">
        <w:rPr>
          <w:b/>
        </w:rPr>
        <w:t xml:space="preserve">on </w:t>
      </w:r>
      <w:r w:rsidRPr="008D4850">
        <w:rPr>
          <w:b/>
        </w:rPr>
        <w:t>interdit</w:t>
      </w:r>
      <w:r>
        <w:t>:</w:t>
      </w:r>
    </w:p>
    <w:p w:rsidR="008D4850" w:rsidRDefault="008D4850" w:rsidP="008D4850">
      <w:pPr>
        <w:pStyle w:val="leraph"/>
        <w:numPr>
          <w:ilvl w:val="0"/>
          <w:numId w:val="4"/>
        </w:numPr>
      </w:pPr>
      <w:r>
        <w:t>l’arrêt volontaire;</w:t>
      </w:r>
    </w:p>
    <w:p w:rsidR="008D4850" w:rsidRDefault="008D4850" w:rsidP="008D4850">
      <w:pPr>
        <w:pStyle w:val="leraph"/>
        <w:numPr>
          <w:ilvl w:val="0"/>
          <w:numId w:val="4"/>
        </w:numPr>
      </w:pPr>
      <w:r>
        <w:t>le stationnement volontaire;</w:t>
      </w:r>
    </w:p>
    <w:p w:rsidR="008D4850" w:rsidRDefault="008D4850" w:rsidP="008D4850">
      <w:pPr>
        <w:pStyle w:val="leraph"/>
        <w:numPr>
          <w:ilvl w:val="0"/>
          <w:numId w:val="4"/>
        </w:numPr>
      </w:pPr>
      <w:r>
        <w:t xml:space="preserve">la circulation des piétons, des </w:t>
      </w:r>
      <w:r w:rsidR="009D7675">
        <w:t xml:space="preserve">véhicules à moteur à gabarit ou à masse excédentaire sans autorisation spéciale de transport </w:t>
      </w:r>
      <w:r w:rsidR="00762DA4">
        <w:t>délivrée</w:t>
      </w:r>
      <w:r w:rsidR="009D7675">
        <w:t xml:space="preserve"> par l’administrateur de la voie publique, selon les réglementations en vigueur, des véhicules à traction animale, des chariots à bras, des bicyclettes et des cyclomoteurs</w:t>
      </w:r>
      <w:r w:rsidR="00022769">
        <w:t>, des tracteurs et des machines à propulsion pour les travaux agricoles, de même que des véhicules qui, par construction ou à la suite d’autres causes, ne peuvent pas dépasser des vitesses de 50 km/h;</w:t>
      </w:r>
    </w:p>
    <w:p w:rsidR="00022769" w:rsidRDefault="00022769" w:rsidP="008D4850">
      <w:pPr>
        <w:pStyle w:val="leraph"/>
        <w:numPr>
          <w:ilvl w:val="0"/>
          <w:numId w:val="4"/>
        </w:numPr>
      </w:pPr>
      <w:r>
        <w:lastRenderedPageBreak/>
        <w:t>l’apprentissage de la conduite d’un véhicule, les essais des prototypes de châssis ou de véhicules à moteur, les manifestations, les défilés, les caravanes publicitaires, les entraînements et les compétitions sportives de toute sorte</w:t>
      </w:r>
      <w:r w:rsidR="00BF06A6">
        <w:t>, de même que les cortèges;</w:t>
      </w:r>
    </w:p>
    <w:p w:rsidR="00BF06A6" w:rsidRDefault="00BF06A6" w:rsidP="008D4850">
      <w:pPr>
        <w:pStyle w:val="leraph"/>
        <w:numPr>
          <w:ilvl w:val="0"/>
          <w:numId w:val="4"/>
        </w:numPr>
      </w:pPr>
      <w:r>
        <w:t>la circulation, l’arrêt ou le stationnement de tout véhicule à moteur sur la bande d’urgence, à l’exception des cas justifiés</w:t>
      </w:r>
      <w:r w:rsidR="005377F7">
        <w:t xml:space="preserve"> et des véhicules à moteur à régime de circulation prioritaire;</w:t>
      </w:r>
    </w:p>
    <w:p w:rsidR="005377F7" w:rsidRDefault="00D12A03" w:rsidP="008D4850">
      <w:pPr>
        <w:pStyle w:val="leraph"/>
        <w:numPr>
          <w:ilvl w:val="0"/>
          <w:numId w:val="4"/>
        </w:numPr>
      </w:pPr>
      <w:r>
        <w:t>le stationnement ou le parking des véhicules à moteur dans d’autres lieux sauf ceux spécialement aménagés et signalisés à cet effet;</w:t>
      </w:r>
    </w:p>
    <w:p w:rsidR="00D12A03" w:rsidRDefault="00D12A03" w:rsidP="008D4850">
      <w:pPr>
        <w:pStyle w:val="leraph"/>
        <w:numPr>
          <w:ilvl w:val="0"/>
          <w:numId w:val="4"/>
        </w:numPr>
      </w:pPr>
      <w:r>
        <w:t>la circulation ou le stationnement sur l’espace interdit qui sépare les sens de circulation;</w:t>
      </w:r>
    </w:p>
    <w:p w:rsidR="00D12A03" w:rsidRDefault="00D12A03" w:rsidP="008D4850">
      <w:pPr>
        <w:pStyle w:val="leraph"/>
        <w:numPr>
          <w:ilvl w:val="0"/>
          <w:numId w:val="4"/>
        </w:numPr>
      </w:pPr>
      <w:r>
        <w:t xml:space="preserve">les manœuvres de demi-tour ou de marche arrière, la circulation ou le passage d’un sens de marche à un autre par les zones où il y en est interdit, notamment la zone médiane ou les raccords entre les deux </w:t>
      </w:r>
      <w:r w:rsidR="00762DA4">
        <w:t>section</w:t>
      </w:r>
      <w:r>
        <w:t>s carrossables.</w:t>
      </w:r>
    </w:p>
    <w:p w:rsidR="00D12A03" w:rsidRDefault="00D12A03" w:rsidP="00772A83">
      <w:pPr>
        <w:pStyle w:val="leraph"/>
        <w:numPr>
          <w:ilvl w:val="0"/>
          <w:numId w:val="0"/>
        </w:numPr>
        <w:ind w:left="426" w:firstLine="294"/>
      </w:pPr>
      <w:r>
        <w:t>Les véhicules à moteur destinés au transport public de passagers ou de marchandises doivent circuler sur la droite de l’autoroute</w:t>
      </w:r>
      <w:r w:rsidR="005F2768">
        <w:t xml:space="preserve"> sauf dans le cas d’un dépassement</w:t>
      </w:r>
      <w:r w:rsidR="00772A83">
        <w:t xml:space="preserve"> ou lors la </w:t>
      </w:r>
      <w:r w:rsidR="003E77BA">
        <w:t xml:space="preserve"> </w:t>
      </w:r>
      <w:r w:rsidR="00772A83">
        <w:t xml:space="preserve"> </w:t>
      </w:r>
      <w:r w:rsidR="00762DA4">
        <w:t xml:space="preserve">signalisation </w:t>
      </w:r>
      <w:r w:rsidR="00772A83">
        <w:t>routière existante impose une réglementation différente pour l’utilisation des bandes.</w:t>
      </w:r>
    </w:p>
    <w:p w:rsidR="00772A83" w:rsidRDefault="00772A83" w:rsidP="00772A83">
      <w:pPr>
        <w:pStyle w:val="leraph"/>
        <w:numPr>
          <w:ilvl w:val="0"/>
          <w:numId w:val="0"/>
        </w:numPr>
        <w:ind w:left="426" w:firstLine="294"/>
      </w:pPr>
      <w:r>
        <w:t>Les conducteurs des véhicules qui s’engagent sur l’autoroute en utilisant la bande d’entrée (d’accélération) doivent céder le passage aux véhicules à moteur roulant sur la première bande de l’autoroute.</w:t>
      </w:r>
    </w:p>
    <w:p w:rsidR="00772A83" w:rsidRDefault="00772A83" w:rsidP="00772A83">
      <w:pPr>
        <w:pStyle w:val="leraph"/>
        <w:numPr>
          <w:ilvl w:val="0"/>
          <w:numId w:val="0"/>
        </w:numPr>
        <w:ind w:left="426" w:firstLine="294"/>
      </w:pPr>
      <w:r>
        <w:t>Les conducteurs des véhicules qui ont l’intention de quitter l’autoroute</w:t>
      </w:r>
      <w:r w:rsidR="007F71C1">
        <w:t xml:space="preserve"> sont obligés de signaliser leur intention à temps et de s’insérer sur la bande de sortie (de décélération).</w:t>
      </w:r>
    </w:p>
    <w:p w:rsidR="007F71C1" w:rsidRDefault="007F71C1" w:rsidP="00772A83">
      <w:pPr>
        <w:pStyle w:val="leraph"/>
        <w:numPr>
          <w:ilvl w:val="0"/>
          <w:numId w:val="0"/>
        </w:numPr>
        <w:ind w:left="426" w:firstLine="294"/>
      </w:pPr>
    </w:p>
    <w:p w:rsidR="007F71C1" w:rsidRPr="00762DA4" w:rsidRDefault="007F71C1" w:rsidP="007F71C1">
      <w:pPr>
        <w:pStyle w:val="leraph"/>
        <w:numPr>
          <w:ilvl w:val="0"/>
          <w:numId w:val="0"/>
        </w:numPr>
        <w:ind w:left="426" w:firstLine="294"/>
        <w:jc w:val="center"/>
        <w:rPr>
          <w:b/>
        </w:rPr>
      </w:pPr>
      <w:r w:rsidRPr="00762DA4">
        <w:rPr>
          <w:b/>
        </w:rPr>
        <w:t>La ceinture de sécurité</w:t>
      </w:r>
    </w:p>
    <w:p w:rsidR="001223A1" w:rsidRDefault="001223A1" w:rsidP="007F71C1">
      <w:pPr>
        <w:pStyle w:val="leraph"/>
        <w:numPr>
          <w:ilvl w:val="0"/>
          <w:numId w:val="0"/>
        </w:numPr>
        <w:ind w:left="426" w:firstLine="294"/>
        <w:jc w:val="center"/>
      </w:pPr>
    </w:p>
    <w:p w:rsidR="009D03D2" w:rsidRDefault="00762DA4" w:rsidP="001223A1">
      <w:pPr>
        <w:pStyle w:val="leraph"/>
        <w:numPr>
          <w:ilvl w:val="0"/>
          <w:numId w:val="0"/>
        </w:numPr>
        <w:ind w:left="284"/>
      </w:pPr>
      <w:r>
        <w:t>Les conducteurs des véhicules et les passagers occupant des sièges munis par construction de ceintures</w:t>
      </w:r>
      <w:r w:rsidR="009D49E6">
        <w:t xml:space="preserve"> ou de dispositifs de sécurité homologués doivent les utiliser pendant la circulation sur les voies publiques. </w:t>
      </w:r>
    </w:p>
    <w:p w:rsidR="001223A1" w:rsidRDefault="003E77BA" w:rsidP="001223A1">
      <w:pPr>
        <w:pStyle w:val="leraph"/>
        <w:numPr>
          <w:ilvl w:val="0"/>
          <w:numId w:val="0"/>
        </w:numPr>
        <w:ind w:left="284"/>
      </w:pPr>
      <w:r>
        <w:t>Dérogations du port obligatoire de la ceinture de sécurité pour:</w:t>
      </w:r>
    </w:p>
    <w:p w:rsidR="003E77BA" w:rsidRDefault="003E77BA" w:rsidP="003E77BA">
      <w:pPr>
        <w:pStyle w:val="leraph"/>
        <w:numPr>
          <w:ilvl w:val="0"/>
          <w:numId w:val="60"/>
        </w:numPr>
      </w:pPr>
      <w:r>
        <w:t>les conducteurs de véhicules en train d’effectuer la manœuvre de marche arrière ou de stationner;</w:t>
      </w:r>
    </w:p>
    <w:p w:rsidR="003E77BA" w:rsidRDefault="003E77BA" w:rsidP="003E77BA">
      <w:pPr>
        <w:pStyle w:val="leraph"/>
        <w:numPr>
          <w:ilvl w:val="0"/>
          <w:numId w:val="60"/>
        </w:numPr>
      </w:pPr>
      <w:r>
        <w:t>les femmes en état de grossesse avancé;</w:t>
      </w:r>
    </w:p>
    <w:p w:rsidR="00381B2C" w:rsidRDefault="003E77BA" w:rsidP="003E77BA">
      <w:pPr>
        <w:pStyle w:val="leraph"/>
        <w:numPr>
          <w:ilvl w:val="0"/>
          <w:numId w:val="60"/>
        </w:numPr>
      </w:pPr>
      <w:r>
        <w:t xml:space="preserve">les conducteurs de </w:t>
      </w:r>
      <w:r w:rsidR="00381B2C">
        <w:t xml:space="preserve">véhicules exécutant des services de transport public de passagers en régime de </w:t>
      </w:r>
      <w:r>
        <w:t>taxi en service</w:t>
      </w:r>
      <w:r w:rsidR="00381B2C">
        <w:t>;</w:t>
      </w:r>
    </w:p>
    <w:p w:rsidR="003E77BA" w:rsidRDefault="00381B2C" w:rsidP="003E77BA">
      <w:pPr>
        <w:pStyle w:val="leraph"/>
        <w:numPr>
          <w:ilvl w:val="0"/>
          <w:numId w:val="60"/>
        </w:numPr>
      </w:pPr>
      <w:r>
        <w:t>les moniteurs d’auto-école lors de l’instruction pratique des personnes</w:t>
      </w:r>
      <w:r w:rsidR="00B91F88">
        <w:t xml:space="preserve"> en train d’apprendre à conduire un véhicule à moteur sur les voies publiques, ou l’examinateur en tant qu’autorité compétente pendant les </w:t>
      </w:r>
      <w:r w:rsidR="003E77BA">
        <w:t xml:space="preserve"> </w:t>
      </w:r>
      <w:r w:rsidR="00B91F88">
        <w:t>épreuves pratiques de l’examen pour obtenir le permis de conduire;</w:t>
      </w:r>
    </w:p>
    <w:p w:rsidR="00B91F88" w:rsidRDefault="00B91F88" w:rsidP="003E77BA">
      <w:pPr>
        <w:pStyle w:val="leraph"/>
        <w:numPr>
          <w:ilvl w:val="0"/>
          <w:numId w:val="60"/>
        </w:numPr>
      </w:pPr>
      <w:r>
        <w:t>les personnes</w:t>
      </w:r>
      <w:r w:rsidR="006A1880">
        <w:t xml:space="preserve"> ayant un certificat médical d’exemption où on mentionne l’affection pour laquelle le port de la ceinture de sécurité est contre-indiqué. Ces personnes sont obligées d’avoir sur elles le certificat médical respectif </w:t>
      </w:r>
      <w:r w:rsidR="00FF6099">
        <w:t>où l’on spécifie l’affection médicale et la val</w:t>
      </w:r>
      <w:r w:rsidR="009D49E6">
        <w:t>idi</w:t>
      </w:r>
      <w:r w:rsidR="00FF6099">
        <w:t>té;</w:t>
      </w:r>
    </w:p>
    <w:p w:rsidR="00FF6099" w:rsidRDefault="00FF6099" w:rsidP="003E77BA">
      <w:pPr>
        <w:pStyle w:val="leraph"/>
        <w:numPr>
          <w:ilvl w:val="0"/>
          <w:numId w:val="60"/>
        </w:numPr>
      </w:pPr>
      <w:r>
        <w:t xml:space="preserve">les enfants âgés de moins de 12 ans ou de moins de 135 cm de hauteur doivent porter des ceintures de sécurité adaptées à leurs poids et dimensions et ceux âgés de moins de 3 ans doivent </w:t>
      </w:r>
      <w:r w:rsidR="005D02C4">
        <w:t>être retenus uniquement par des dispositifs homologués.</w:t>
      </w:r>
    </w:p>
    <w:p w:rsidR="00A132B0" w:rsidRDefault="00A132B0" w:rsidP="00A132B0">
      <w:pPr>
        <w:pStyle w:val="leraph"/>
        <w:numPr>
          <w:ilvl w:val="0"/>
          <w:numId w:val="0"/>
        </w:numPr>
      </w:pPr>
    </w:p>
    <w:p w:rsidR="00A132B0" w:rsidRDefault="00A132B0" w:rsidP="00A132B0">
      <w:pPr>
        <w:pStyle w:val="leraph"/>
        <w:numPr>
          <w:ilvl w:val="0"/>
          <w:numId w:val="0"/>
        </w:numPr>
        <w:jc w:val="center"/>
      </w:pPr>
      <w:r w:rsidRPr="009D49E6">
        <w:rPr>
          <w:b/>
        </w:rPr>
        <w:t>Remorquage</w:t>
      </w:r>
    </w:p>
    <w:p w:rsidR="00A132B0" w:rsidRDefault="00A132B0" w:rsidP="00A132B0">
      <w:pPr>
        <w:pStyle w:val="leraph"/>
        <w:numPr>
          <w:ilvl w:val="0"/>
          <w:numId w:val="0"/>
        </w:numPr>
        <w:jc w:val="center"/>
      </w:pPr>
    </w:p>
    <w:p w:rsidR="00A132B0" w:rsidRDefault="00A132B0" w:rsidP="00446022">
      <w:pPr>
        <w:pStyle w:val="leraph"/>
        <w:numPr>
          <w:ilvl w:val="0"/>
          <w:numId w:val="0"/>
        </w:numPr>
        <w:ind w:firstLine="720"/>
        <w:jc w:val="left"/>
      </w:pPr>
      <w:r>
        <w:t xml:space="preserve">Un véhicule </w:t>
      </w:r>
      <w:r w:rsidR="00B10C59">
        <w:t>à moteur ne peut tracter sur la voie publique qu’une seule remorque. Exception font le tracteur routier, qui peut tracter deux remorques et les véhicules à moteur équipés pour former</w:t>
      </w:r>
      <w:r w:rsidR="009A2733">
        <w:t xml:space="preserve"> un auto-train de transport de passagers dans les sites touristiques, à condition qu’il ne dépasse pas 25 m </w:t>
      </w:r>
      <w:r w:rsidR="00446022">
        <w:t>de</w:t>
      </w:r>
      <w:r w:rsidR="009A2733">
        <w:t xml:space="preserve"> longueur </w:t>
      </w:r>
      <w:r w:rsidR="00446022">
        <w:t>et ne roule pas à plus de 25 km/h.</w:t>
      </w:r>
    </w:p>
    <w:p w:rsidR="00446022" w:rsidRDefault="00446022" w:rsidP="00446022">
      <w:pPr>
        <w:pStyle w:val="leraph"/>
        <w:numPr>
          <w:ilvl w:val="0"/>
          <w:numId w:val="0"/>
        </w:numPr>
        <w:ind w:firstLine="720"/>
        <w:jc w:val="left"/>
      </w:pPr>
      <w:r>
        <w:t>Une motocyclette sans side-car, de même qu’une bicyclette peut tracter une remorque légère à un seul axe.</w:t>
      </w:r>
    </w:p>
    <w:p w:rsidR="00446022" w:rsidRDefault="00446022" w:rsidP="00446022">
      <w:pPr>
        <w:pStyle w:val="leraph"/>
        <w:numPr>
          <w:ilvl w:val="0"/>
          <w:numId w:val="0"/>
        </w:numPr>
        <w:ind w:firstLine="720"/>
        <w:jc w:val="left"/>
      </w:pPr>
      <w:r>
        <w:t>L’accouplement d’un véhicule avec une ou deux remorques afin de former un ensemble de véhicules</w:t>
      </w:r>
      <w:r w:rsidR="00A17B56">
        <w:t xml:space="preserve"> est  permis seulement si:</w:t>
      </w:r>
    </w:p>
    <w:p w:rsidR="00A17B56" w:rsidRDefault="00154057" w:rsidP="00154057">
      <w:pPr>
        <w:pStyle w:val="leraph"/>
        <w:numPr>
          <w:ilvl w:val="0"/>
          <w:numId w:val="61"/>
        </w:numPr>
        <w:jc w:val="left"/>
      </w:pPr>
      <w:r>
        <w:t>les éléments composant le dispositif d’accouplement sont homologués et compatibles;</w:t>
      </w:r>
    </w:p>
    <w:p w:rsidR="00154057" w:rsidRDefault="00E979AE" w:rsidP="00154057">
      <w:pPr>
        <w:pStyle w:val="leraph"/>
        <w:numPr>
          <w:ilvl w:val="0"/>
          <w:numId w:val="61"/>
        </w:numPr>
        <w:jc w:val="left"/>
      </w:pPr>
      <w:r>
        <w:lastRenderedPageBreak/>
        <w:t>l’ensemble de véhicules peut réaliser le rayon minimum de virage du véhicule à moteur tracteur;</w:t>
      </w:r>
    </w:p>
    <w:p w:rsidR="00E979AE" w:rsidRDefault="00E979AE" w:rsidP="00154057">
      <w:pPr>
        <w:pStyle w:val="leraph"/>
        <w:numPr>
          <w:ilvl w:val="0"/>
          <w:numId w:val="61"/>
        </w:numPr>
        <w:jc w:val="left"/>
      </w:pPr>
      <w:r>
        <w:t>les dimensions de l’ensemble des véhicules n’excèdent pas les limites prévues par la loi;</w:t>
      </w:r>
    </w:p>
    <w:p w:rsidR="00E979AE" w:rsidRDefault="00E979AE" w:rsidP="00154057">
      <w:pPr>
        <w:pStyle w:val="leraph"/>
        <w:numPr>
          <w:ilvl w:val="0"/>
          <w:numId w:val="61"/>
        </w:numPr>
        <w:jc w:val="left"/>
      </w:pPr>
      <w:r>
        <w:t>les éléments d’accouplement des é</w:t>
      </w:r>
      <w:r w:rsidR="00914CD6">
        <w:t>quipements de freinage, d’éclairage et de  signalisation lumineuse sont compatibles</w:t>
      </w:r>
      <w:r>
        <w:t>;</w:t>
      </w:r>
    </w:p>
    <w:p w:rsidR="00914CD6" w:rsidRDefault="00E979AE" w:rsidP="00154057">
      <w:pPr>
        <w:pStyle w:val="leraph"/>
        <w:numPr>
          <w:ilvl w:val="0"/>
          <w:numId w:val="61"/>
        </w:numPr>
        <w:jc w:val="left"/>
      </w:pPr>
      <w:r>
        <w:t>les véhicules composant l’ensemble ne viennent pas en contact l’un avec l’autre au passage sur des dénivellements</w:t>
      </w:r>
      <w:r w:rsidR="00914CD6">
        <w:t>, aux virages et aux changements de la direction de marche.</w:t>
      </w:r>
    </w:p>
    <w:p w:rsidR="00E979AE" w:rsidRDefault="00914CD6" w:rsidP="005C7358">
      <w:pPr>
        <w:pStyle w:val="leraph"/>
        <w:numPr>
          <w:ilvl w:val="0"/>
          <w:numId w:val="0"/>
        </w:numPr>
        <w:ind w:left="720" w:firstLine="360"/>
        <w:jc w:val="left"/>
      </w:pPr>
      <w:r>
        <w:t xml:space="preserve">Lorsqu’un véhicule à moteur ou sa remorque tombe en panne, le conducteur de l’ensemble est obligé de l’évacuer immédiatement du carrossable, ou, s’il n’en est pas possible, de le déplacer à côté de la bordure ou de l’accotement, en le plaçant parallèlement avec l’axe de la route et </w:t>
      </w:r>
      <w:r w:rsidR="005C7358">
        <w:t>en prenant les mesures nécessaires pour remédier le défaut ou, le cas échéant, pour le remorquage.</w:t>
      </w:r>
    </w:p>
    <w:p w:rsidR="005C7358" w:rsidRDefault="005C7358" w:rsidP="005C7358">
      <w:pPr>
        <w:pStyle w:val="leraph"/>
        <w:numPr>
          <w:ilvl w:val="0"/>
          <w:numId w:val="0"/>
        </w:numPr>
        <w:ind w:left="720" w:firstLine="360"/>
        <w:jc w:val="left"/>
      </w:pPr>
      <w:r>
        <w:t>Pendant la nuit, ou</w:t>
      </w:r>
      <w:r w:rsidR="008B4AEE">
        <w:t xml:space="preserve">, dans des conditions de visibilité réduite, il est interdit de tracter sur les voies publiques le véhicule à moteur ou sa remorque ayant des défections au système d’éclairage ou de signalisation lumineuse sans avoir </w:t>
      </w:r>
      <w:r w:rsidR="00284AEF">
        <w:t xml:space="preserve">un feu de croisement du côté gauche avant et un feu de position en arrière, </w:t>
      </w:r>
      <w:r w:rsidR="008B4AEE">
        <w:t>allumé</w:t>
      </w:r>
      <w:r w:rsidR="00284AEF">
        <w:t>s.</w:t>
      </w:r>
    </w:p>
    <w:p w:rsidR="00284AEF" w:rsidRDefault="00284AEF" w:rsidP="00284AEF">
      <w:pPr>
        <w:pStyle w:val="leraph"/>
        <w:numPr>
          <w:ilvl w:val="3"/>
          <w:numId w:val="50"/>
        </w:numPr>
        <w:ind w:left="709" w:firstLine="142"/>
        <w:jc w:val="left"/>
      </w:pPr>
      <w:r>
        <w:t xml:space="preserve">Si un véhicule à moteur ou une remorque est tombé(e) en panne sur la partie carrossable de la route et on ne peut pas l’en évacuer, le conducteur du véhicule est obligé d’allumer les feux de détresse et d’installer les triangles </w:t>
      </w:r>
      <w:r w:rsidR="00787E87">
        <w:t>r</w:t>
      </w:r>
      <w:r w:rsidR="00567707">
        <w:t>é</w:t>
      </w:r>
      <w:r w:rsidR="00D95D74">
        <w:t>flec</w:t>
      </w:r>
      <w:r w:rsidR="00787E87">
        <w:t>t</w:t>
      </w:r>
      <w:r w:rsidR="00D95D74">
        <w:t>eur</w:t>
      </w:r>
      <w:r w:rsidR="00787E87">
        <w:t>s.</w:t>
      </w:r>
    </w:p>
    <w:p w:rsidR="00787E87" w:rsidRDefault="00787E87" w:rsidP="00284AEF">
      <w:pPr>
        <w:pStyle w:val="leraph"/>
        <w:numPr>
          <w:ilvl w:val="3"/>
          <w:numId w:val="50"/>
        </w:numPr>
        <w:ind w:left="709" w:firstLine="142"/>
        <w:jc w:val="left"/>
      </w:pPr>
      <w:r>
        <w:t>On installe les triangles r</w:t>
      </w:r>
      <w:r w:rsidR="00567707">
        <w:t>é</w:t>
      </w:r>
      <w:r>
        <w:t>flect</w:t>
      </w:r>
      <w:r w:rsidR="00D95D74">
        <w:t>eurs</w:t>
      </w:r>
      <w:r>
        <w:t xml:space="preserve"> en avant et en arrière du véhicule, sur la m</w:t>
      </w:r>
      <w:r w:rsidR="00D95D74">
        <w:t xml:space="preserve">ême bande de circulation, à une distance de 30 m au moins de celui-ci, de sorte qu’ils puissent être observés à temps par les usagers de la route s’en approchant. Dans les localités, lorsque la circulation est intense, </w:t>
      </w:r>
      <w:r w:rsidR="005B127D">
        <w:t xml:space="preserve">on peut installer </w:t>
      </w:r>
      <w:r w:rsidR="00D95D74">
        <w:t>les triangles r</w:t>
      </w:r>
      <w:r w:rsidR="00567707">
        <w:t>é</w:t>
      </w:r>
      <w:r w:rsidR="00D95D74">
        <w:t>flecteurs</w:t>
      </w:r>
      <w:r w:rsidR="005B127D">
        <w:t xml:space="preserve"> à une distance plus petite, ou même sur le véhicule, de sorte qu’ils puissent être observés à temps par les autres conducteurs de véhicules.</w:t>
      </w:r>
    </w:p>
    <w:p w:rsidR="005B127D" w:rsidRDefault="005B127D" w:rsidP="00284AEF">
      <w:pPr>
        <w:pStyle w:val="leraph"/>
        <w:numPr>
          <w:ilvl w:val="3"/>
          <w:numId w:val="50"/>
        </w:numPr>
        <w:ind w:left="709" w:firstLine="142"/>
        <w:jc w:val="left"/>
      </w:pPr>
      <w:r>
        <w:t>Si le véhicule n’est pas équipé de feux</w:t>
      </w:r>
      <w:r w:rsidR="00B55CC1">
        <w:t xml:space="preserve"> de détresse, ou </w:t>
      </w:r>
      <w:r w:rsidR="00A83E4E">
        <w:t>s’</w:t>
      </w:r>
      <w:r w:rsidR="00B55CC1">
        <w:t>ils ne fonctionnent pas, le conducteur peut utiliser pendant la nuit ou dans des conditions de visibilité réduite, une lampe portable à lumière jaune intermittente qu’il doit installer à l’arrière du véhicule.</w:t>
      </w:r>
    </w:p>
    <w:p w:rsidR="00B55CC1" w:rsidRDefault="00B55CC1" w:rsidP="00284AEF">
      <w:pPr>
        <w:pStyle w:val="leraph"/>
        <w:numPr>
          <w:ilvl w:val="3"/>
          <w:numId w:val="50"/>
        </w:numPr>
        <w:ind w:left="709" w:firstLine="142"/>
        <w:jc w:val="left"/>
      </w:pPr>
      <w:r>
        <w:t>Il est interdit d’utiliser les triangles r</w:t>
      </w:r>
      <w:r w:rsidR="00C52812">
        <w:t>é</w:t>
      </w:r>
      <w:r>
        <w:t xml:space="preserve">flecteurs ou les feux de détresse s’il n’est est pas justifié ou pour simuler une tombée en panne là où </w:t>
      </w:r>
      <w:r w:rsidR="00B56A83">
        <w:t>il est interdit de s</w:t>
      </w:r>
      <w:r>
        <w:t>’arrêt</w:t>
      </w:r>
      <w:r w:rsidR="00B56A83">
        <w:t>er</w:t>
      </w:r>
      <w:r>
        <w:t xml:space="preserve"> ou </w:t>
      </w:r>
      <w:r w:rsidR="00B56A83">
        <w:t>d</w:t>
      </w:r>
      <w:r>
        <w:t>e stationne</w:t>
      </w:r>
      <w:r w:rsidR="00B56A83">
        <w:t>r</w:t>
      </w:r>
      <w:r>
        <w:t>.</w:t>
      </w:r>
    </w:p>
    <w:p w:rsidR="005C7358" w:rsidRDefault="00775876" w:rsidP="00775876">
      <w:pPr>
        <w:pStyle w:val="leraph"/>
        <w:numPr>
          <w:ilvl w:val="3"/>
          <w:numId w:val="50"/>
        </w:numPr>
        <w:ind w:left="709" w:firstLine="142"/>
        <w:jc w:val="left"/>
      </w:pPr>
      <w:r>
        <w:t>Lorsque la charge ou une partie d’elle tombe du véhicule sur le carrossable</w:t>
      </w:r>
      <w:r w:rsidR="002E5AA9">
        <w:t>, en constituant de la sorte  un obstacle qu’on ne peut pas enlever immédiatement, le conducteur est obligé de le signaliser par un des moyens prévus aux alinéas (1) (3)</w:t>
      </w:r>
    </w:p>
    <w:p w:rsidR="00680B4E" w:rsidRDefault="00680B4E" w:rsidP="00680B4E">
      <w:pPr>
        <w:pStyle w:val="leraph"/>
        <w:numPr>
          <w:ilvl w:val="0"/>
          <w:numId w:val="0"/>
        </w:numPr>
        <w:ind w:left="720" w:hanging="360"/>
        <w:jc w:val="left"/>
      </w:pPr>
    </w:p>
    <w:p w:rsidR="00680B4E" w:rsidRDefault="00E21291" w:rsidP="0091435C">
      <w:pPr>
        <w:pStyle w:val="leraph"/>
        <w:numPr>
          <w:ilvl w:val="0"/>
          <w:numId w:val="62"/>
        </w:numPr>
        <w:jc w:val="left"/>
      </w:pPr>
      <w:r>
        <w:t>Le remorquage d’un véhicule moteur est permis en respectant les règles suivantes:</w:t>
      </w:r>
    </w:p>
    <w:p w:rsidR="00E21291" w:rsidRDefault="00E21291" w:rsidP="0091435C">
      <w:pPr>
        <w:pStyle w:val="leraph"/>
        <w:numPr>
          <w:ilvl w:val="0"/>
          <w:numId w:val="63"/>
        </w:numPr>
        <w:jc w:val="left"/>
      </w:pPr>
      <w:r>
        <w:t>les conducteurs du véhicule tracteur et respectivement de celui tracté</w:t>
      </w:r>
      <w:r w:rsidR="00F73802">
        <w:t xml:space="preserve"> doivent avoir des permis de conduire valables pour la catégorie </w:t>
      </w:r>
      <w:r w:rsidR="003D2FD3">
        <w:t>à laquelle appartient chacun des véhicules;</w:t>
      </w:r>
    </w:p>
    <w:p w:rsidR="003D2FD3" w:rsidRDefault="003D2FD3" w:rsidP="0091435C">
      <w:pPr>
        <w:pStyle w:val="leraph"/>
        <w:numPr>
          <w:ilvl w:val="0"/>
          <w:numId w:val="63"/>
        </w:numPr>
        <w:jc w:val="left"/>
      </w:pPr>
      <w:r>
        <w:t>le véhicule à moteur tracteur ne doit pas remorquer</w:t>
      </w:r>
      <w:r w:rsidR="003B6BFC">
        <w:t xml:space="preserve"> un autre véhicule à moteur plus lourd que sa masse propre à l’exception du cas où</w:t>
      </w:r>
      <w:r w:rsidR="004D158D">
        <w:t xml:space="preserve"> le remorquage est effectu</w:t>
      </w:r>
      <w:r w:rsidR="003B6BFC">
        <w:t>é par un véhicule à moteur destiné spécialement au dépannage;</w:t>
      </w:r>
    </w:p>
    <w:p w:rsidR="003B6BFC" w:rsidRDefault="004D158D" w:rsidP="0091435C">
      <w:pPr>
        <w:pStyle w:val="leraph"/>
        <w:numPr>
          <w:ilvl w:val="0"/>
          <w:numId w:val="63"/>
        </w:numPr>
        <w:jc w:val="left"/>
      </w:pPr>
      <w:r>
        <w:t>le remorquage doit être réalisé à l’aide d’une barre en métal</w:t>
      </w:r>
      <w:r w:rsidR="00610C05">
        <w:t xml:space="preserve"> dont la longueur ne doit pas dépasser 4 m. Le véhicule à moteur dont les systèmes de direction et de freinage ne sont pas défect</w:t>
      </w:r>
      <w:r w:rsidR="003E7C00">
        <w:t>ueux peut être tracté à l’aide d’une liaison flexible homologuée</w:t>
      </w:r>
      <w:r w:rsidR="00610C05">
        <w:t xml:space="preserve"> </w:t>
      </w:r>
      <w:r w:rsidR="003E7C00">
        <w:t xml:space="preserve">de 3 à 5 m de long. La barre ou la liaison flexible doit être fixée aux éléments de remorquage </w:t>
      </w:r>
      <w:r w:rsidR="00F06BDF">
        <w:t xml:space="preserve">avec lesquels </w:t>
      </w:r>
      <w:r w:rsidR="003E7C00">
        <w:t>les véhicules à</w:t>
      </w:r>
      <w:r w:rsidR="00F06BDF">
        <w:t xml:space="preserve"> moteur sont munis;</w:t>
      </w:r>
    </w:p>
    <w:p w:rsidR="00F06BDF" w:rsidRDefault="00F06BDF" w:rsidP="0091435C">
      <w:pPr>
        <w:pStyle w:val="leraph"/>
        <w:numPr>
          <w:ilvl w:val="0"/>
          <w:numId w:val="63"/>
        </w:numPr>
        <w:jc w:val="left"/>
      </w:pPr>
      <w:r>
        <w:t xml:space="preserve">le conducteur du véhicule à moteur tracté est obligé de signaliser conformément à la signalisation du conducteur du véhicule tractant. Lorsque le système d’éclairage ou </w:t>
      </w:r>
      <w:r w:rsidR="00D70004">
        <w:t>de signalisation est défectueux, il est interdit de tracter le véhicule pendant la nuit et dans des conditions de visibilité réduite. Il peut être tracté pendant le jour si sur son arrière on applique l’inscription ‘Sans signalisation’ et l’indication ‘Autres dangers’.</w:t>
      </w:r>
    </w:p>
    <w:p w:rsidR="00D70004" w:rsidRDefault="00D70004" w:rsidP="00D70004">
      <w:pPr>
        <w:pStyle w:val="leraph"/>
        <w:numPr>
          <w:ilvl w:val="0"/>
          <w:numId w:val="62"/>
        </w:numPr>
        <w:jc w:val="left"/>
      </w:pPr>
      <w:r>
        <w:lastRenderedPageBreak/>
        <w:t xml:space="preserve">Si le remorquage s’effectue par suspension </w:t>
      </w:r>
      <w:r w:rsidR="00F54E95">
        <w:t xml:space="preserve">à l’aide d’une </w:t>
      </w:r>
      <w:r w:rsidR="0091072D">
        <w:t xml:space="preserve">grue, ou en appuyant </w:t>
      </w:r>
      <w:r w:rsidR="002B096A">
        <w:t xml:space="preserve">sur une plateforme de remorquage </w:t>
      </w:r>
      <w:r w:rsidR="0091072D">
        <w:t xml:space="preserve">la partie avant du véhicule tracté, alors </w:t>
      </w:r>
      <w:r w:rsidR="002B096A">
        <w:t>aucune personne ne doit y rester</w:t>
      </w:r>
      <w:r w:rsidR="002C460E">
        <w:t>.</w:t>
      </w:r>
    </w:p>
    <w:p w:rsidR="002C460E" w:rsidRDefault="002C460E" w:rsidP="00D70004">
      <w:pPr>
        <w:pStyle w:val="leraph"/>
        <w:numPr>
          <w:ilvl w:val="0"/>
          <w:numId w:val="62"/>
        </w:numPr>
        <w:jc w:val="left"/>
      </w:pPr>
      <w:r>
        <w:t xml:space="preserve">Il est interdit de remorquer tout véhicule à deux roues, avec ou sans side-car, tout véhicule dont le système de direction ne fonctionne pas, ou qui n’est pas immatriculé ou enregistré, de même que lorsque la voie est couverte de verglas, glace ou neige. Il est aussi interdit de remorquer deux ou trois véhicules, </w:t>
      </w:r>
      <w:r w:rsidR="009131D2">
        <w:t>les chariots, les chariots à bras et les outillages agricoles.</w:t>
      </w:r>
    </w:p>
    <w:p w:rsidR="009131D2" w:rsidRDefault="009131D2" w:rsidP="007D5440">
      <w:pPr>
        <w:pStyle w:val="leraph"/>
        <w:numPr>
          <w:ilvl w:val="0"/>
          <w:numId w:val="62"/>
        </w:numPr>
        <w:jc w:val="left"/>
      </w:pPr>
      <w:r>
        <w:t>Exception aux prévisions de l’alinéa (3) font les véhicules à moteur dont le système de direction ne fonctionne pas</w:t>
      </w:r>
      <w:r w:rsidR="007D5440">
        <w:t xml:space="preserve">, à condition que le remorquage se réalise en suspendant les roues directrices du véhicule à moteur remorqué à l’aide d’une grue, ou en appuyant  les roues directrices du véhicule à moteur remorqué </w:t>
      </w:r>
      <w:r w:rsidR="004E29A6">
        <w:t>sur une plateforme de remorquage.</w:t>
      </w:r>
    </w:p>
    <w:p w:rsidR="004E29A6" w:rsidRDefault="004E29A6" w:rsidP="007D5440">
      <w:pPr>
        <w:pStyle w:val="leraph"/>
        <w:numPr>
          <w:ilvl w:val="0"/>
          <w:numId w:val="62"/>
        </w:numPr>
        <w:jc w:val="left"/>
      </w:pPr>
      <w:r>
        <w:t xml:space="preserve">Le conducteur peut pousser ou tracter avec son propre véhicule à moteur, dans des situations exceptionnelles, sur des distances courtes, une autre auto pour en mettre le moteur en marche ou pour effectuer de courtes manœuvres, sans </w:t>
      </w:r>
      <w:r w:rsidR="00553214">
        <w:t>mettre en danger la sécurité des autres usagers de la route.</w:t>
      </w:r>
    </w:p>
    <w:p w:rsidR="00553214" w:rsidRDefault="00553214" w:rsidP="00553214">
      <w:pPr>
        <w:pStyle w:val="leraph"/>
        <w:numPr>
          <w:ilvl w:val="0"/>
          <w:numId w:val="0"/>
        </w:numPr>
        <w:ind w:left="720" w:hanging="360"/>
        <w:jc w:val="left"/>
      </w:pPr>
    </w:p>
    <w:p w:rsidR="00553214" w:rsidRPr="00EC51A5" w:rsidRDefault="00553214" w:rsidP="00553214">
      <w:pPr>
        <w:pStyle w:val="leraph"/>
        <w:numPr>
          <w:ilvl w:val="0"/>
          <w:numId w:val="0"/>
        </w:numPr>
        <w:ind w:left="720" w:hanging="360"/>
        <w:jc w:val="center"/>
        <w:rPr>
          <w:b/>
        </w:rPr>
      </w:pPr>
      <w:r w:rsidRPr="00EC51A5">
        <w:rPr>
          <w:b/>
        </w:rPr>
        <w:t>Obligations et interdictions pour les conducteurs des véhicules</w:t>
      </w:r>
    </w:p>
    <w:p w:rsidR="00553214" w:rsidRPr="00EC51A5" w:rsidRDefault="00553214" w:rsidP="00553214">
      <w:pPr>
        <w:pStyle w:val="leraph"/>
        <w:numPr>
          <w:ilvl w:val="0"/>
          <w:numId w:val="0"/>
        </w:numPr>
        <w:ind w:left="720" w:hanging="360"/>
        <w:jc w:val="left"/>
        <w:rPr>
          <w:b/>
        </w:rPr>
      </w:pPr>
    </w:p>
    <w:p w:rsidR="00553214" w:rsidRPr="00EC51A5" w:rsidRDefault="00553214" w:rsidP="00553214">
      <w:pPr>
        <w:pStyle w:val="leraph"/>
        <w:numPr>
          <w:ilvl w:val="0"/>
          <w:numId w:val="0"/>
        </w:numPr>
        <w:ind w:left="720" w:hanging="360"/>
        <w:jc w:val="left"/>
        <w:rPr>
          <w:b/>
        </w:rPr>
      </w:pPr>
      <w:r w:rsidRPr="00EC51A5">
        <w:rPr>
          <w:b/>
        </w:rPr>
        <w:t>Les conducteurs des véhicules sont obligés:</w:t>
      </w:r>
    </w:p>
    <w:p w:rsidR="00553214" w:rsidRDefault="00553214" w:rsidP="00553214">
      <w:pPr>
        <w:pStyle w:val="leraph"/>
        <w:numPr>
          <w:ilvl w:val="0"/>
          <w:numId w:val="64"/>
        </w:numPr>
        <w:jc w:val="left"/>
      </w:pPr>
      <w:r>
        <w:t>D’avoir sur eux la carte d’identité, le permis de conduire, le certificat d’immatriculation ou d’enregistrement et, le cas échéant, le certificat professionnel de même que les autres documents selon la législation en vigueur;</w:t>
      </w:r>
    </w:p>
    <w:p w:rsidR="00553214" w:rsidRDefault="00553214" w:rsidP="00553214">
      <w:pPr>
        <w:pStyle w:val="leraph"/>
        <w:numPr>
          <w:ilvl w:val="0"/>
          <w:numId w:val="64"/>
        </w:numPr>
        <w:jc w:val="left"/>
      </w:pPr>
      <w:r>
        <w:t>D’</w:t>
      </w:r>
      <w:r w:rsidR="00C52812">
        <w:t>être munis de trousse médicale, de triangles réflecteurs et d’extincteur d’incendie, tous homologués;</w:t>
      </w:r>
    </w:p>
    <w:p w:rsidR="00EC51A5" w:rsidRDefault="00C52812" w:rsidP="00553214">
      <w:pPr>
        <w:pStyle w:val="leraph"/>
        <w:numPr>
          <w:ilvl w:val="0"/>
          <w:numId w:val="64"/>
        </w:numPr>
        <w:jc w:val="left"/>
      </w:pPr>
      <w:r>
        <w:t>De vérifier le fonctionnement du système d’éclairage et de signalisation, du système de climatisation, de maintenir en permanence propres le pare</w:t>
      </w:r>
      <w:r w:rsidR="00EC51A5">
        <w:t>-</w:t>
      </w:r>
      <w:r>
        <w:t xml:space="preserve">brise, la lunette et les </w:t>
      </w:r>
      <w:r w:rsidR="00EC51A5">
        <w:t>vi</w:t>
      </w:r>
      <w:r>
        <w:t>tres latérales du véhicule à moteur</w:t>
      </w:r>
      <w:r w:rsidR="0035309F">
        <w:t>, de mê</w:t>
      </w:r>
      <w:r w:rsidR="00EC51A5">
        <w:t>me que les plaques minéralogiques avec les numéros d’immatriculation ou d’enregistrement du véhicule et de la remorque;</w:t>
      </w:r>
    </w:p>
    <w:p w:rsidR="005D1EF6" w:rsidRDefault="00EC51A5" w:rsidP="00553214">
      <w:pPr>
        <w:pStyle w:val="leraph"/>
        <w:numPr>
          <w:ilvl w:val="0"/>
          <w:numId w:val="64"/>
        </w:numPr>
        <w:jc w:val="left"/>
      </w:pPr>
      <w:r>
        <w:t xml:space="preserve"> </w:t>
      </w:r>
      <w:r w:rsidR="005D1EF6">
        <w:t>De respecter les normes portant sur les masses totales maximales autorisées et les dimensions maximales admises pour les véhicules à moteur;</w:t>
      </w:r>
    </w:p>
    <w:p w:rsidR="005D1EF6" w:rsidRDefault="005D1EF6" w:rsidP="00553214">
      <w:pPr>
        <w:pStyle w:val="leraph"/>
        <w:numPr>
          <w:ilvl w:val="0"/>
          <w:numId w:val="64"/>
        </w:numPr>
        <w:jc w:val="left"/>
      </w:pPr>
      <w:r>
        <w:t>De permettre le contrôle de l’état technique du véhicule de même que des biens transportés, conformément à la loi;</w:t>
      </w:r>
    </w:p>
    <w:p w:rsidR="00C52812" w:rsidRDefault="005D1EF6" w:rsidP="00553214">
      <w:pPr>
        <w:pStyle w:val="leraph"/>
        <w:numPr>
          <w:ilvl w:val="0"/>
          <w:numId w:val="64"/>
        </w:numPr>
        <w:jc w:val="left"/>
      </w:pPr>
      <w:r>
        <w:t xml:space="preserve">D’appliquer sur le pare-brise et sur la lunette du véhicule à moteur le signe distinctif établi pour les conducteurs </w:t>
      </w:r>
      <w:r w:rsidR="00E03D0D">
        <w:t>novices</w:t>
      </w:r>
      <w:r w:rsidR="00AE1ECB">
        <w:t>, ayant obtenu leur permis de conduire depuis moins d’une année;</w:t>
      </w:r>
    </w:p>
    <w:p w:rsidR="00AE1ECB" w:rsidRDefault="00AE1ECB" w:rsidP="00553214">
      <w:pPr>
        <w:pStyle w:val="leraph"/>
        <w:numPr>
          <w:ilvl w:val="0"/>
          <w:numId w:val="64"/>
        </w:numPr>
        <w:jc w:val="left"/>
      </w:pPr>
      <w:r>
        <w:t>De se présenter à l’unité de police qui les a invités afin de résoudre quelque problème que ce soit portant sur leur qualité de conducteurs ou propriétaires de véhicule;</w:t>
      </w:r>
    </w:p>
    <w:p w:rsidR="00AE1ECB" w:rsidRDefault="00AE1ECB" w:rsidP="00553214">
      <w:pPr>
        <w:pStyle w:val="leraph"/>
        <w:numPr>
          <w:ilvl w:val="0"/>
          <w:numId w:val="64"/>
        </w:numPr>
        <w:jc w:val="left"/>
      </w:pPr>
      <w:r>
        <w:t>De se présenter à l’examen médical périodique conformément à la loi;</w:t>
      </w:r>
    </w:p>
    <w:p w:rsidR="00F60E9B" w:rsidRDefault="00AE1ECB" w:rsidP="00553214">
      <w:pPr>
        <w:pStyle w:val="leraph"/>
        <w:numPr>
          <w:ilvl w:val="0"/>
          <w:numId w:val="64"/>
        </w:numPr>
        <w:jc w:val="left"/>
      </w:pPr>
      <w:r>
        <w:t xml:space="preserve">De signaliser </w:t>
      </w:r>
      <w:r w:rsidR="00F60E9B">
        <w:t>d’une manière adéquate et d’arrêter le moteur du véhicule bloqué dans un passage souterrain ou un tunnel;</w:t>
      </w:r>
    </w:p>
    <w:p w:rsidR="00F60E9B" w:rsidRDefault="00F60E9B" w:rsidP="00553214">
      <w:pPr>
        <w:pStyle w:val="leraph"/>
        <w:numPr>
          <w:ilvl w:val="0"/>
          <w:numId w:val="64"/>
        </w:numPr>
        <w:jc w:val="left"/>
      </w:pPr>
      <w:r>
        <w:t>Les propriétaires des véhicules sont obligés de communiquer à la police l’identité des personnes auxquelles ils ont confié leurs véhicules;</w:t>
      </w:r>
    </w:p>
    <w:p w:rsidR="00AE1ECB" w:rsidRDefault="00F60E9B" w:rsidP="00553214">
      <w:pPr>
        <w:pStyle w:val="leraph"/>
        <w:numPr>
          <w:ilvl w:val="0"/>
          <w:numId w:val="64"/>
        </w:numPr>
        <w:jc w:val="left"/>
      </w:pPr>
      <w:r>
        <w:t xml:space="preserve">Les conducteurs des véhicules à masse maximale techniquement admise </w:t>
      </w:r>
      <w:r w:rsidR="00722FA2">
        <w:t>sup</w:t>
      </w:r>
      <w:r w:rsidR="003C7827">
        <w:t>érieure à 3,5 t</w:t>
      </w:r>
      <w:r w:rsidR="00AE1ECB">
        <w:t xml:space="preserve"> </w:t>
      </w:r>
      <w:r w:rsidR="003C7827">
        <w:t>doivent porter un équipement fluorescent – réflecteur lorsqu’ils exécutent des interventions au véhicule situé sur le carrossable.</w:t>
      </w:r>
    </w:p>
    <w:p w:rsidR="003C7827" w:rsidRDefault="003C7827" w:rsidP="003C7827">
      <w:pPr>
        <w:pStyle w:val="leraph"/>
        <w:numPr>
          <w:ilvl w:val="0"/>
          <w:numId w:val="0"/>
        </w:numPr>
        <w:ind w:left="360"/>
        <w:jc w:val="left"/>
      </w:pPr>
    </w:p>
    <w:p w:rsidR="003C7827" w:rsidRPr="00234AE0" w:rsidRDefault="003C7827" w:rsidP="003C7827">
      <w:pPr>
        <w:pStyle w:val="leraph"/>
        <w:numPr>
          <w:ilvl w:val="0"/>
          <w:numId w:val="0"/>
        </w:numPr>
        <w:ind w:left="360"/>
        <w:jc w:val="left"/>
        <w:rPr>
          <w:b/>
        </w:rPr>
      </w:pPr>
      <w:r w:rsidRPr="00234AE0">
        <w:rPr>
          <w:b/>
        </w:rPr>
        <w:t>Il est interdit aux conducteurs de véhicules:</w:t>
      </w:r>
    </w:p>
    <w:p w:rsidR="003C7827" w:rsidRDefault="003C7827" w:rsidP="003C7827">
      <w:pPr>
        <w:pStyle w:val="leraph"/>
        <w:numPr>
          <w:ilvl w:val="0"/>
          <w:numId w:val="65"/>
        </w:numPr>
        <w:jc w:val="left"/>
      </w:pPr>
      <w:r>
        <w:t xml:space="preserve">De conduire un véhicule à moteur ou un tramway </w:t>
      </w:r>
      <w:r w:rsidR="00722FA2">
        <w:t xml:space="preserve">en base de la preuve remplaçant le permis de conduire </w:t>
      </w:r>
      <w:r w:rsidR="004A6D0E">
        <w:t>délivrée</w:t>
      </w:r>
      <w:r w:rsidR="00722FA2">
        <w:t xml:space="preserve"> sans donner le droit de conduire, ou dont la validité est expirée;</w:t>
      </w:r>
    </w:p>
    <w:p w:rsidR="00722FA2" w:rsidRDefault="00722FA2" w:rsidP="003C7827">
      <w:pPr>
        <w:pStyle w:val="leraph"/>
        <w:numPr>
          <w:ilvl w:val="0"/>
          <w:numId w:val="65"/>
        </w:numPr>
        <w:jc w:val="left"/>
      </w:pPr>
      <w:r>
        <w:t>De transporter dans leurs véhicules ou dans le tramway plus de passagers que le nombre spécifié dans le certificat d’immatriculation ou d’enregistrement;</w:t>
      </w:r>
    </w:p>
    <w:p w:rsidR="00722FA2" w:rsidRDefault="00722FA2" w:rsidP="003C7827">
      <w:pPr>
        <w:pStyle w:val="leraph"/>
        <w:numPr>
          <w:ilvl w:val="0"/>
          <w:numId w:val="65"/>
        </w:numPr>
        <w:jc w:val="left"/>
      </w:pPr>
      <w:r>
        <w:t>De transporter des passager</w:t>
      </w:r>
      <w:r w:rsidR="00234AE0">
        <w:t>s</w:t>
      </w:r>
      <w:r>
        <w:t xml:space="preserve"> en état d’ivresse sur la </w:t>
      </w:r>
      <w:r w:rsidR="00234AE0">
        <w:t>motocyclette, dans la cabine ou dans la carrosserie du véhicule à moteur destiné au transport</w:t>
      </w:r>
      <w:r w:rsidR="00FF61A4">
        <w:t xml:space="preserve"> des marchandises;</w:t>
      </w:r>
    </w:p>
    <w:p w:rsidR="00FF61A4" w:rsidRDefault="00FF61A4" w:rsidP="003C7827">
      <w:pPr>
        <w:pStyle w:val="leraph"/>
        <w:numPr>
          <w:ilvl w:val="0"/>
          <w:numId w:val="65"/>
        </w:numPr>
        <w:jc w:val="left"/>
      </w:pPr>
      <w:r>
        <w:lastRenderedPageBreak/>
        <w:t>De transporter des passagers dans la carrosserie des camions à benne basculante, sur les wagons-citernes, sur la plate-forme, au-dessus de la charge</w:t>
      </w:r>
      <w:r w:rsidR="00114E2D">
        <w:t>, sur les parties latérales de la carrosserie, ou des passagers restant debout dans la carrosserie du camion, sur les marches et dans la remorque, sauf si celle-ci est aménagée spécialement pour le transport des personnes;</w:t>
      </w:r>
    </w:p>
    <w:p w:rsidR="00C363A9" w:rsidRDefault="00C363A9" w:rsidP="003C7827">
      <w:pPr>
        <w:pStyle w:val="leraph"/>
        <w:numPr>
          <w:ilvl w:val="0"/>
          <w:numId w:val="65"/>
        </w:numPr>
        <w:jc w:val="left"/>
      </w:pPr>
      <w:r>
        <w:t>De transporter des enfants âgés de moins de 12 ans sur le siège avant du véhicule à moteur, même s’ils se trouvent dans les bras d’une personne adulte y assise;</w:t>
      </w:r>
    </w:p>
    <w:p w:rsidR="00114E2D" w:rsidRDefault="00001092" w:rsidP="003C7827">
      <w:pPr>
        <w:pStyle w:val="leraph"/>
        <w:numPr>
          <w:ilvl w:val="0"/>
          <w:numId w:val="65"/>
        </w:numPr>
        <w:jc w:val="left"/>
      </w:pPr>
      <w:r>
        <w:t xml:space="preserve">De transporter à l’intérieur et en-dessus du véhicule à moteur des objets dont la longueur ou la largeur </w:t>
      </w:r>
      <w:r w:rsidR="0077186C">
        <w:t xml:space="preserve">en </w:t>
      </w:r>
      <w:r>
        <w:t>excède</w:t>
      </w:r>
      <w:r w:rsidR="0077186C">
        <w:t>, avec la charge,</w:t>
      </w:r>
      <w:r w:rsidR="00C363A9">
        <w:t xml:space="preserve"> </w:t>
      </w:r>
      <w:r w:rsidR="0077186C">
        <w:t>les dimensions;</w:t>
      </w:r>
    </w:p>
    <w:p w:rsidR="0077186C" w:rsidRDefault="0077186C" w:rsidP="003C7827">
      <w:pPr>
        <w:pStyle w:val="leraph"/>
        <w:numPr>
          <w:ilvl w:val="0"/>
          <w:numId w:val="65"/>
        </w:numPr>
        <w:jc w:val="left"/>
      </w:pPr>
      <w:r>
        <w:t xml:space="preserve">D’ouvrir les portières du véhicule ou les portes d’accès du tramway </w:t>
      </w:r>
      <w:r w:rsidR="00662936">
        <w:t xml:space="preserve">avant </w:t>
      </w:r>
      <w:r w:rsidR="004A6D0E">
        <w:t>l</w:t>
      </w:r>
      <w:r w:rsidR="00662936">
        <w:t>’arrêt</w:t>
      </w:r>
      <w:r w:rsidR="004A6D0E">
        <w:t xml:space="preserve"> de celui-ci,</w:t>
      </w:r>
      <w:r w:rsidR="00662936">
        <w:t xml:space="preserve"> ou de se mettre en marche avec les portières ou les portes ouvertes;</w:t>
      </w:r>
    </w:p>
    <w:p w:rsidR="00C66886" w:rsidRDefault="00662936" w:rsidP="003C7827">
      <w:pPr>
        <w:pStyle w:val="leraph"/>
        <w:numPr>
          <w:ilvl w:val="0"/>
          <w:numId w:val="65"/>
        </w:numPr>
        <w:jc w:val="left"/>
      </w:pPr>
      <w:r>
        <w:t>D’avoir, tout en conduisant, des préoccupations de nature à distraire leur attention</w:t>
      </w:r>
      <w:r w:rsidR="009A3268">
        <w:t xml:space="preserve"> dangereusement ou d’utiliser des installations de sonorisation à un niveau de bruit qui </w:t>
      </w:r>
      <w:r w:rsidR="00C66886">
        <w:t>puisse mettre en danger le déplacement en toute sécurité d’eux-mêmes et des autres usagers de la route;</w:t>
      </w:r>
    </w:p>
    <w:p w:rsidR="003625C9" w:rsidRDefault="00C66886" w:rsidP="003C7827">
      <w:pPr>
        <w:pStyle w:val="leraph"/>
        <w:numPr>
          <w:ilvl w:val="0"/>
          <w:numId w:val="65"/>
        </w:numPr>
        <w:jc w:val="left"/>
      </w:pPr>
      <w:r>
        <w:t>De s’engager sur les voies publiques modernisées avec les roues et la carrosserie du véhicule pleines de boue qui de dépose sur le carrossable, ou</w:t>
      </w:r>
      <w:r w:rsidR="003625C9">
        <w:t xml:space="preserve"> y</w:t>
      </w:r>
      <w:r>
        <w:t xml:space="preserve"> </w:t>
      </w:r>
      <w:r w:rsidR="003625C9">
        <w:t>laissant des traces de produits, de substances ou des matériaux qui mettent en danger la sécurité de la circulation;</w:t>
      </w:r>
    </w:p>
    <w:p w:rsidR="00662936" w:rsidRDefault="003625C9" w:rsidP="003C7827">
      <w:pPr>
        <w:pStyle w:val="leraph"/>
        <w:numPr>
          <w:ilvl w:val="0"/>
          <w:numId w:val="65"/>
        </w:numPr>
        <w:jc w:val="left"/>
      </w:pPr>
      <w:r>
        <w:t xml:space="preserve">D’appliquer sur le pare-brise, la lunette ou les vitres latérales des affiches, des réclames publicitaires, des inscriptions ou des accessoires qui limitent ou </w:t>
      </w:r>
      <w:r w:rsidR="00386C4D">
        <w:t>atténuent leur visibilité de même que celle des passagers, depuis l’intérieur et l’extérieur</w:t>
      </w:r>
      <w:r>
        <w:t>;</w:t>
      </w:r>
    </w:p>
    <w:p w:rsidR="00D23496" w:rsidRDefault="00D23496" w:rsidP="003C7827">
      <w:pPr>
        <w:pStyle w:val="leraph"/>
        <w:numPr>
          <w:ilvl w:val="0"/>
          <w:numId w:val="65"/>
        </w:numPr>
        <w:jc w:val="left"/>
      </w:pPr>
      <w:r>
        <w:t xml:space="preserve">D’appliquer </w:t>
      </w:r>
      <w:r w:rsidR="00114651">
        <w:t>sur le pare-brise, la lunette ou les vitres latérales des folioles ou des traitements chimiques qui limitent ou atténuent la visibilité depuis l’intérieur et l’extérieur, à l’exception de ceux homologués et certifiés, à l’aide d’un marquage adéquat, par l’autorité compétente;</w:t>
      </w:r>
    </w:p>
    <w:p w:rsidR="00114651" w:rsidRDefault="00114651" w:rsidP="003C7827">
      <w:pPr>
        <w:pStyle w:val="leraph"/>
        <w:numPr>
          <w:ilvl w:val="0"/>
          <w:numId w:val="65"/>
        </w:numPr>
        <w:jc w:val="left"/>
      </w:pPr>
      <w:r>
        <w:t>D’appliquer des folioles ou des traitements chimiques sur les dispositifs d’éclairage ou de signalisation lumineuse, qui en diminuent l’efficacité, de même que sur les plaques minéralogiques avec le numéro d’immatriculation ou d’enr</w:t>
      </w:r>
      <w:r w:rsidR="003208F8">
        <w:t>egistrement, qui en empêchent la lecture;</w:t>
      </w:r>
    </w:p>
    <w:p w:rsidR="003208F8" w:rsidRDefault="003208F8" w:rsidP="003C7827">
      <w:pPr>
        <w:pStyle w:val="leraph"/>
        <w:numPr>
          <w:ilvl w:val="0"/>
          <w:numId w:val="65"/>
        </w:numPr>
        <w:jc w:val="left"/>
      </w:pPr>
      <w:r>
        <w:t>De lever leurs mains du volant, du guidon ou de la manette de commande, d’arrêter le moteur, ou de découpler la transmission lorsqu’ils sont en train de conduire le véhicule;</w:t>
      </w:r>
    </w:p>
    <w:p w:rsidR="003208F8" w:rsidRDefault="003208F8" w:rsidP="003C7827">
      <w:pPr>
        <w:pStyle w:val="leraph"/>
        <w:numPr>
          <w:ilvl w:val="0"/>
          <w:numId w:val="65"/>
        </w:numPr>
        <w:jc w:val="left"/>
      </w:pPr>
      <w:r>
        <w:t>De circuler au volant d’un véhicule ayant la masse maximale techniquement admise de plus de 3,5 tonnes sur des routes couvertes de neige, glace ou verglas sans en avoir équipé les roues de chaînes ou d’autres équipements anti-dérapage homologués, dans les périodes et sur les voies</w:t>
      </w:r>
      <w:r w:rsidR="00C21B47">
        <w:t xml:space="preserve"> désignées par les ministres du transport, des constructions et du tourisme;</w:t>
      </w:r>
    </w:p>
    <w:p w:rsidR="00C21B47" w:rsidRDefault="00C21B47" w:rsidP="003C7827">
      <w:pPr>
        <w:pStyle w:val="leraph"/>
        <w:numPr>
          <w:ilvl w:val="0"/>
          <w:numId w:val="65"/>
        </w:numPr>
        <w:jc w:val="left"/>
      </w:pPr>
      <w:r>
        <w:t xml:space="preserve">De circuler au volant d’un véhicule </w:t>
      </w:r>
      <w:r w:rsidR="00AE71A3">
        <w:t xml:space="preserve">équipé d’enveloppes ayant autres dimensions ou caractéristiques que celles prévues dans le certificat d’immatriculation ou d’enregistrement, </w:t>
      </w:r>
      <w:r w:rsidR="004F5358">
        <w:t xml:space="preserve">qui présentent </w:t>
      </w:r>
      <w:r w:rsidR="004F5358" w:rsidRPr="00BC3833">
        <w:t>des craquements</w:t>
      </w:r>
      <w:r w:rsidR="00AE71A3" w:rsidRPr="00BC3833">
        <w:t xml:space="preserve"> </w:t>
      </w:r>
      <w:r w:rsidR="004F5358" w:rsidRPr="00BC3833">
        <w:t>/ ruptures/</w:t>
      </w:r>
      <w:r w:rsidR="00AE71A3" w:rsidRPr="00BC3833">
        <w:t xml:space="preserve"> </w:t>
      </w:r>
      <w:r w:rsidR="004F5358" w:rsidRPr="00BC3833">
        <w:t xml:space="preserve">fissures au </w:t>
      </w:r>
      <w:r w:rsidR="00BC3833" w:rsidRPr="00BC3833">
        <w:t>câble</w:t>
      </w:r>
      <w:r w:rsidR="004F5358">
        <w:t>, ou sont usées au-delà de la limite admise;</w:t>
      </w:r>
    </w:p>
    <w:p w:rsidR="004F5358" w:rsidRDefault="00CC1B84" w:rsidP="003C7827">
      <w:pPr>
        <w:pStyle w:val="leraph"/>
        <w:numPr>
          <w:ilvl w:val="0"/>
          <w:numId w:val="65"/>
        </w:numPr>
        <w:jc w:val="left"/>
      </w:pPr>
      <w:r>
        <w:t xml:space="preserve">De conduire un véhicule qui émane des émissions de CO2 excédant la limite légalement admise, ou dont le bruit fait lors du déplacement ou du stationnement excède le niveau prévu par la loi, ou dont le système d’échappement </w:t>
      </w:r>
      <w:r w:rsidR="00EE3439">
        <w:t>est muni de dispositifs non-homologués;</w:t>
      </w:r>
    </w:p>
    <w:p w:rsidR="00EE3439" w:rsidRDefault="00DD4A02" w:rsidP="003C7827">
      <w:pPr>
        <w:pStyle w:val="leraph"/>
        <w:numPr>
          <w:ilvl w:val="0"/>
          <w:numId w:val="65"/>
        </w:numPr>
        <w:jc w:val="left"/>
      </w:pPr>
      <w:r>
        <w:t>De commettre des actes ou des gestes obscènes, de prononcer des injures, d’adresser des offenses ou des expressions vulgaires aux autres usagers de la route;</w:t>
      </w:r>
    </w:p>
    <w:p w:rsidR="00DD4A02" w:rsidRDefault="00DD4A02" w:rsidP="003C7827">
      <w:pPr>
        <w:pStyle w:val="leraph"/>
        <w:numPr>
          <w:ilvl w:val="0"/>
          <w:numId w:val="65"/>
        </w:numPr>
        <w:jc w:val="left"/>
      </w:pPr>
      <w:r>
        <w:t xml:space="preserve">De jeter </w:t>
      </w:r>
      <w:r w:rsidR="002A102A">
        <w:t xml:space="preserve">sur la voie publique, </w:t>
      </w:r>
      <w:r>
        <w:t>depuis l’intérieur des véhicules</w:t>
      </w:r>
      <w:r w:rsidR="002A102A">
        <w:t xml:space="preserve">, des objets, des matériaux ou des substances. </w:t>
      </w:r>
      <w:r w:rsidR="005B7DB4">
        <w:t>[</w:t>
      </w:r>
      <w:r w:rsidR="005B7DB4" w:rsidRPr="005B7DB4">
        <w:rPr>
          <w:b/>
        </w:rPr>
        <w:t xml:space="preserve">Nu ar trebui </w:t>
      </w:r>
      <w:r w:rsidR="005B7DB4">
        <w:rPr>
          <w:b/>
        </w:rPr>
        <w:t xml:space="preserve">ca pasajul urmator, cel marcat cu galben, </w:t>
      </w:r>
      <w:r w:rsidR="005B7DB4" w:rsidRPr="005B7DB4">
        <w:rPr>
          <w:b/>
        </w:rPr>
        <w:t xml:space="preserve">sa fie nr. 19 ? In acest caz, fara </w:t>
      </w:r>
      <w:r w:rsidR="005B7DB4" w:rsidRPr="005B7DB4">
        <w:rPr>
          <w:b/>
          <w:i/>
        </w:rPr>
        <w:t>Il est interdit</w:t>
      </w:r>
      <w:r w:rsidR="005B7DB4">
        <w:t xml:space="preserve">  </w:t>
      </w:r>
      <w:r w:rsidR="002A102A" w:rsidRPr="005B7DB4">
        <w:rPr>
          <w:highlight w:val="yellow"/>
        </w:rPr>
        <w:t>Il est interdit de transporter sur les motocyclettes ou les cyclomoteurs plus de personnes qu’il en est convenu par construction, ou des</w:t>
      </w:r>
      <w:r w:rsidR="00467979" w:rsidRPr="005B7DB4">
        <w:rPr>
          <w:highlight w:val="yellow"/>
        </w:rPr>
        <w:t xml:space="preserve"> objets volumineux. Il est également interdit de transporter des enfants âgés de moins de 7 ans, si on les tient dans les bras, ou ceux âgés de moins de 14 ans, </w:t>
      </w:r>
      <w:r w:rsidR="005B7DB4" w:rsidRPr="005B7DB4">
        <w:rPr>
          <w:highlight w:val="yellow"/>
        </w:rPr>
        <w:t>sinon que dans le side-car</w:t>
      </w:r>
      <w:r w:rsidR="005B7DB4">
        <w:t>];</w:t>
      </w:r>
    </w:p>
    <w:p w:rsidR="005B7DB4" w:rsidRDefault="005B7DB4" w:rsidP="003C7827">
      <w:pPr>
        <w:pStyle w:val="leraph"/>
        <w:numPr>
          <w:ilvl w:val="0"/>
          <w:numId w:val="65"/>
        </w:numPr>
        <w:jc w:val="left"/>
      </w:pPr>
      <w:r>
        <w:t>Il est interdit au conducteur du véhicule et aux passagers d’ouvrir les portières du véhicule ou de les laisser ouvertes pendant l’arrêt ou le stationnement, ou bien d’en descendre sans s’assurer qu’ils le font en toute sécurité pour eux-mêmes et pour la circulation des autres usagers de la route;</w:t>
      </w:r>
    </w:p>
    <w:p w:rsidR="001C60E6" w:rsidRDefault="001C60E6" w:rsidP="001C60E6">
      <w:pPr>
        <w:pStyle w:val="leraph"/>
        <w:numPr>
          <w:ilvl w:val="0"/>
          <w:numId w:val="0"/>
        </w:numPr>
        <w:ind w:left="360"/>
        <w:jc w:val="left"/>
      </w:pPr>
    </w:p>
    <w:p w:rsidR="005B7DB4" w:rsidRDefault="001C60E6" w:rsidP="00327466">
      <w:pPr>
        <w:pStyle w:val="leraph"/>
        <w:numPr>
          <w:ilvl w:val="0"/>
          <w:numId w:val="66"/>
        </w:numPr>
        <w:tabs>
          <w:tab w:val="left" w:pos="1418"/>
        </w:tabs>
        <w:jc w:val="left"/>
      </w:pPr>
      <w:r w:rsidRPr="00A17FDA">
        <w:rPr>
          <w:u w:val="single"/>
        </w:rPr>
        <w:lastRenderedPageBreak/>
        <w:t xml:space="preserve">Le conducteur de véhicule </w:t>
      </w:r>
      <w:r w:rsidR="00367E2C">
        <w:rPr>
          <w:u w:val="single"/>
        </w:rPr>
        <w:t xml:space="preserve">novice </w:t>
      </w:r>
      <w:r w:rsidRPr="00A17FDA">
        <w:rPr>
          <w:u w:val="single"/>
        </w:rPr>
        <w:t>possesseur de permis de conduire depuis moins</w:t>
      </w:r>
      <w:r>
        <w:t xml:space="preserve"> </w:t>
      </w:r>
      <w:r w:rsidRPr="00A17FDA">
        <w:rPr>
          <w:u w:val="single"/>
        </w:rPr>
        <w:t>d’une année</w:t>
      </w:r>
      <w:r>
        <w:t xml:space="preserve"> est obligé d’appliquer le signe distinctif</w:t>
      </w:r>
      <w:r w:rsidR="00327466">
        <w:t xml:space="preserve"> sous la forme d’un disque jaune au diamètre de 100 mm ayant au centre un signe d’exclamation de couleur noire, long de 60 mm et </w:t>
      </w:r>
      <w:r w:rsidR="00A17FDA">
        <w:t>le point de 10 mm de diamètre, comme il suit:</w:t>
      </w:r>
      <w:r w:rsidR="005B7DB4">
        <w:t xml:space="preserve"> </w:t>
      </w:r>
    </w:p>
    <w:p w:rsidR="00A17FDA" w:rsidRDefault="006C2075" w:rsidP="006C2075">
      <w:pPr>
        <w:pStyle w:val="leraph"/>
        <w:numPr>
          <w:ilvl w:val="4"/>
          <w:numId w:val="50"/>
        </w:numPr>
        <w:tabs>
          <w:tab w:val="left" w:pos="1418"/>
        </w:tabs>
        <w:ind w:left="1418" w:hanging="709"/>
        <w:jc w:val="left"/>
      </w:pPr>
      <w:r>
        <w:t>à la motocyclette, à l’arrière, à côté de la plaque minéralogique avec le numéro d’immatriculation;</w:t>
      </w:r>
    </w:p>
    <w:p w:rsidR="006C2075" w:rsidRDefault="00A95EE6" w:rsidP="006C2075">
      <w:pPr>
        <w:pStyle w:val="leraph"/>
        <w:numPr>
          <w:ilvl w:val="4"/>
          <w:numId w:val="50"/>
        </w:numPr>
        <w:tabs>
          <w:tab w:val="left" w:pos="1418"/>
        </w:tabs>
        <w:ind w:left="709" w:firstLine="0"/>
        <w:jc w:val="left"/>
      </w:pPr>
      <w:r>
        <w:t>au véhicule à moteur, sur le pare-brise, du côté droit en bas et sur la lunette, du côté gauche, en bas;</w:t>
      </w:r>
    </w:p>
    <w:p w:rsidR="00A95EE6" w:rsidRDefault="00A95EE6" w:rsidP="006C2075">
      <w:pPr>
        <w:pStyle w:val="leraph"/>
        <w:numPr>
          <w:ilvl w:val="4"/>
          <w:numId w:val="50"/>
        </w:numPr>
        <w:tabs>
          <w:tab w:val="left" w:pos="1418"/>
        </w:tabs>
        <w:ind w:left="709" w:firstLine="0"/>
        <w:jc w:val="left"/>
      </w:pPr>
      <w:r>
        <w:t>au véhicule à moteur qui n’est pas muni de lunette, sur le pare-brise, du côté droit en bas et sur la carrosserie, à l’arrière, du côté gauche en haut;</w:t>
      </w:r>
    </w:p>
    <w:p w:rsidR="00A95EE6" w:rsidRPr="006C2075" w:rsidRDefault="00A95EE6" w:rsidP="006C2075">
      <w:pPr>
        <w:pStyle w:val="leraph"/>
        <w:numPr>
          <w:ilvl w:val="4"/>
          <w:numId w:val="50"/>
        </w:numPr>
        <w:tabs>
          <w:tab w:val="left" w:pos="1418"/>
        </w:tabs>
        <w:ind w:left="709" w:firstLine="0"/>
        <w:jc w:val="left"/>
      </w:pPr>
      <w:r>
        <w:t>au tramway, sur le pare-brise, du côté droit en bas et sur la lunette du dernier wagon,</w:t>
      </w:r>
    </w:p>
    <w:p w:rsidR="00446022" w:rsidRDefault="00A95EE6" w:rsidP="00A95EE6">
      <w:pPr>
        <w:pStyle w:val="leraph"/>
        <w:numPr>
          <w:ilvl w:val="0"/>
          <w:numId w:val="0"/>
        </w:numPr>
        <w:ind w:left="709"/>
        <w:jc w:val="left"/>
      </w:pPr>
      <w:r>
        <w:t>à l’arrière, du côté gauche, en haut;</w:t>
      </w:r>
    </w:p>
    <w:p w:rsidR="003F207F" w:rsidRDefault="003F207F" w:rsidP="00A95EE6">
      <w:pPr>
        <w:pStyle w:val="leraph"/>
        <w:numPr>
          <w:ilvl w:val="0"/>
          <w:numId w:val="0"/>
        </w:numPr>
        <w:ind w:left="709"/>
        <w:jc w:val="left"/>
      </w:pPr>
      <w:r>
        <w:t>(e) au véhicule à moteur tractant une remorque, sur le pare-brise, du côté droit en bas et sur la carrosserie de la remorque, à l’arrière, du côté gauche en haut.</w:t>
      </w:r>
    </w:p>
    <w:p w:rsidR="003F207F" w:rsidRDefault="003F207F" w:rsidP="003F207F">
      <w:pPr>
        <w:pStyle w:val="leraph"/>
        <w:numPr>
          <w:ilvl w:val="0"/>
          <w:numId w:val="66"/>
        </w:numPr>
        <w:tabs>
          <w:tab w:val="left" w:pos="1418"/>
        </w:tabs>
        <w:jc w:val="left"/>
      </w:pPr>
      <w:r>
        <w:t>Il est interdit au conducteur du véhicule mentionné à l’alinéa (1):</w:t>
      </w:r>
    </w:p>
    <w:p w:rsidR="003F207F" w:rsidRDefault="003F207F" w:rsidP="00CB18D2">
      <w:pPr>
        <w:pStyle w:val="leraph"/>
        <w:numPr>
          <w:ilvl w:val="0"/>
          <w:numId w:val="67"/>
        </w:numPr>
        <w:tabs>
          <w:tab w:val="left" w:pos="1418"/>
        </w:tabs>
        <w:jc w:val="left"/>
      </w:pPr>
      <w:r>
        <w:t xml:space="preserve">de conduire </w:t>
      </w:r>
      <w:r w:rsidR="00B2031C">
        <w:t>un véhicule transportant des marchandises ou des produits dangereux;</w:t>
      </w:r>
    </w:p>
    <w:p w:rsidR="00B2031C" w:rsidRDefault="00B2031C" w:rsidP="00CB18D2">
      <w:pPr>
        <w:pStyle w:val="leraph"/>
        <w:numPr>
          <w:ilvl w:val="0"/>
          <w:numId w:val="67"/>
        </w:numPr>
        <w:tabs>
          <w:tab w:val="left" w:pos="1418"/>
        </w:tabs>
        <w:jc w:val="left"/>
      </w:pPr>
      <w:r>
        <w:t>de conduire des véhicules destinés aux tests ou aux épreuves;</w:t>
      </w:r>
    </w:p>
    <w:p w:rsidR="00B2031C" w:rsidRDefault="00B2031C" w:rsidP="00CB18D2">
      <w:pPr>
        <w:pStyle w:val="leraph"/>
        <w:numPr>
          <w:ilvl w:val="0"/>
          <w:numId w:val="67"/>
        </w:numPr>
        <w:tabs>
          <w:tab w:val="left" w:pos="1418"/>
        </w:tabs>
        <w:jc w:val="left"/>
      </w:pPr>
      <w:r>
        <w:t>de conduire des véhicules destinés au transport des passagers</w:t>
      </w:r>
      <w:r w:rsidR="003012A1">
        <w:t>, y compris en service de taxi.</w:t>
      </w:r>
    </w:p>
    <w:p w:rsidR="003012A1" w:rsidRDefault="003012A1" w:rsidP="003012A1">
      <w:pPr>
        <w:pStyle w:val="leraph"/>
        <w:numPr>
          <w:ilvl w:val="0"/>
          <w:numId w:val="0"/>
        </w:numPr>
        <w:tabs>
          <w:tab w:val="left" w:pos="1418"/>
        </w:tabs>
        <w:ind w:left="720" w:hanging="360"/>
        <w:jc w:val="left"/>
      </w:pPr>
    </w:p>
    <w:p w:rsidR="003012A1" w:rsidRDefault="003012A1" w:rsidP="003012A1">
      <w:pPr>
        <w:pStyle w:val="leraph"/>
        <w:numPr>
          <w:ilvl w:val="0"/>
          <w:numId w:val="0"/>
        </w:numPr>
        <w:tabs>
          <w:tab w:val="left" w:pos="1418"/>
        </w:tabs>
        <w:ind w:left="720" w:hanging="360"/>
        <w:jc w:val="left"/>
        <w:rPr>
          <w:u w:val="single"/>
        </w:rPr>
      </w:pPr>
      <w:r>
        <w:t xml:space="preserve">OBLIGATIONS DANS LE CAS D’UN ACCIDENT </w:t>
      </w:r>
      <w:r w:rsidRPr="003012A1">
        <w:rPr>
          <w:u w:val="single"/>
        </w:rPr>
        <w:t>AVEC VICTIMES</w:t>
      </w:r>
    </w:p>
    <w:p w:rsidR="003012A1" w:rsidRDefault="003012A1" w:rsidP="0022372B">
      <w:pPr>
        <w:pStyle w:val="leraph"/>
        <w:numPr>
          <w:ilvl w:val="0"/>
          <w:numId w:val="0"/>
        </w:numPr>
        <w:tabs>
          <w:tab w:val="left" w:pos="1418"/>
        </w:tabs>
        <w:ind w:left="426" w:hanging="66"/>
        <w:jc w:val="left"/>
      </w:pPr>
      <w:r>
        <w:t>Lorsqu</w:t>
      </w:r>
      <w:r w:rsidR="00E51D1E">
        <w:t>e le conducteur du véhicule e</w:t>
      </w:r>
      <w:r>
        <w:t xml:space="preserve">st impliqué dans un accident </w:t>
      </w:r>
      <w:r w:rsidR="0022372B">
        <w:t xml:space="preserve">qui s’est soldé par la blessure ou la mort d’une personne </w:t>
      </w:r>
      <w:r w:rsidR="00315DCE">
        <w:t xml:space="preserve">à la suite d’une infraction, </w:t>
      </w:r>
      <w:r w:rsidR="00E51D1E">
        <w:t>il</w:t>
      </w:r>
      <w:r w:rsidR="006A79B3">
        <w:t xml:space="preserve"> </w:t>
      </w:r>
      <w:r w:rsidR="00315DCE">
        <w:t xml:space="preserve"> est obligé:</w:t>
      </w:r>
    </w:p>
    <w:p w:rsidR="00315DCE" w:rsidRDefault="00315DCE" w:rsidP="00CB18D2">
      <w:pPr>
        <w:pStyle w:val="leraph"/>
        <w:numPr>
          <w:ilvl w:val="0"/>
          <w:numId w:val="68"/>
        </w:numPr>
        <w:tabs>
          <w:tab w:val="left" w:pos="1418"/>
        </w:tabs>
        <w:jc w:val="left"/>
      </w:pPr>
      <w:r>
        <w:t>de s’arrêter, d’annoncer la police, de ne pas modifier les traces et de ne pas quitter le lieu du fait;</w:t>
      </w:r>
    </w:p>
    <w:p w:rsidR="00315DCE" w:rsidRDefault="00315DCE" w:rsidP="00CB18D2">
      <w:pPr>
        <w:pStyle w:val="leraph"/>
        <w:numPr>
          <w:ilvl w:val="0"/>
          <w:numId w:val="68"/>
        </w:numPr>
        <w:tabs>
          <w:tab w:val="left" w:pos="1418"/>
        </w:tabs>
        <w:jc w:val="left"/>
      </w:pPr>
      <w:r>
        <w:t>de ne pas consommer d’alcool, de stupéfiants</w:t>
      </w:r>
      <w:r w:rsidR="00D92126">
        <w:t xml:space="preserve"> ou de médicaments aux effets similaires</w:t>
      </w:r>
      <w:r w:rsidR="00BC3833">
        <w:t xml:space="preserve"> </w:t>
      </w:r>
      <w:r w:rsidR="00985926">
        <w:t>à ceux-c</w:t>
      </w:r>
      <w:r w:rsidR="005E0517">
        <w:t>i</w:t>
      </w:r>
      <w:r w:rsidR="00D92126">
        <w:t xml:space="preserve"> après l’accident jusqu’à ce qu’on vous soumette au test de la concentration d’alcool ou au prélèvement des épreuves biologiques. (Le prélèvement des épreuves biologiques du conducteur impliqué dans un accident est obligatoire).</w:t>
      </w:r>
    </w:p>
    <w:p w:rsidR="00D92126" w:rsidRDefault="00D92126" w:rsidP="00D92126">
      <w:pPr>
        <w:pStyle w:val="leraph"/>
        <w:numPr>
          <w:ilvl w:val="0"/>
          <w:numId w:val="0"/>
        </w:numPr>
        <w:tabs>
          <w:tab w:val="left" w:pos="1418"/>
        </w:tabs>
        <w:ind w:left="720" w:hanging="360"/>
        <w:jc w:val="left"/>
        <w:rPr>
          <w:u w:val="single"/>
        </w:rPr>
      </w:pPr>
      <w:r>
        <w:t xml:space="preserve">ACCIDENTS SOLDÉS SEULEMENT </w:t>
      </w:r>
      <w:r w:rsidRPr="00BC5742">
        <w:rPr>
          <w:u w:val="single"/>
        </w:rPr>
        <w:t>PAR DES</w:t>
      </w:r>
      <w:r w:rsidR="00BC5742" w:rsidRPr="00BC5742">
        <w:rPr>
          <w:u w:val="single"/>
        </w:rPr>
        <w:t xml:space="preserve"> </w:t>
      </w:r>
      <w:r w:rsidR="0034496A">
        <w:rPr>
          <w:u w:val="single"/>
        </w:rPr>
        <w:t>DOMMAGES</w:t>
      </w:r>
      <w:r w:rsidR="00BC5742" w:rsidRPr="00BC5742">
        <w:rPr>
          <w:u w:val="single"/>
        </w:rPr>
        <w:t xml:space="preserve"> MATÉRIAUX</w:t>
      </w:r>
    </w:p>
    <w:p w:rsidR="00BC5742" w:rsidRDefault="00BC5742" w:rsidP="00BC5742">
      <w:pPr>
        <w:pStyle w:val="leraph"/>
        <w:numPr>
          <w:ilvl w:val="0"/>
          <w:numId w:val="0"/>
        </w:numPr>
        <w:tabs>
          <w:tab w:val="left" w:pos="1418"/>
        </w:tabs>
        <w:ind w:left="426" w:hanging="66"/>
        <w:jc w:val="left"/>
      </w:pPr>
      <w:r>
        <w:t>Lorsque le conducteur du véhicule est impliqué dans un accident soldé seulement par des avaries</w:t>
      </w:r>
      <w:r w:rsidR="00E51D1E">
        <w:t xml:space="preserve"> il est obligé:</w:t>
      </w:r>
    </w:p>
    <w:p w:rsidR="00E51D1E" w:rsidRDefault="00E51D1E" w:rsidP="00CB18D2">
      <w:pPr>
        <w:pStyle w:val="leraph"/>
        <w:numPr>
          <w:ilvl w:val="0"/>
          <w:numId w:val="69"/>
        </w:numPr>
        <w:tabs>
          <w:tab w:val="left" w:pos="1418"/>
        </w:tabs>
        <w:jc w:val="left"/>
      </w:pPr>
      <w:r>
        <w:t>d’évacuer immédiatement le véhicule en dehors de la partie carrossable, ou, s’il ne fonctionne plus, de le déplacer aussi près que possible de la bordure, en signalisant sa présence;</w:t>
      </w:r>
    </w:p>
    <w:p w:rsidR="00E51D1E" w:rsidRDefault="00E51D1E" w:rsidP="00CB18D2">
      <w:pPr>
        <w:pStyle w:val="leraph"/>
        <w:numPr>
          <w:ilvl w:val="0"/>
          <w:numId w:val="69"/>
        </w:numPr>
        <w:tabs>
          <w:tab w:val="left" w:pos="1418"/>
        </w:tabs>
        <w:jc w:val="left"/>
      </w:pPr>
      <w:r>
        <w:t xml:space="preserve">de se présenter en 24 heures au plus tard à l’unité de police responsable de l’aire sur laquelle s’est produit l’accident, pour la rédaction des documents et </w:t>
      </w:r>
      <w:r w:rsidR="00EA3EE5">
        <w:t>pour qu’on lui délivre l’autorisation de réparation.</w:t>
      </w:r>
    </w:p>
    <w:p w:rsidR="00EA3EE5" w:rsidRPr="00EA3EE5" w:rsidRDefault="00EA3EE5" w:rsidP="00EA3EE5">
      <w:pPr>
        <w:pStyle w:val="leraph"/>
        <w:numPr>
          <w:ilvl w:val="0"/>
          <w:numId w:val="0"/>
        </w:numPr>
        <w:tabs>
          <w:tab w:val="left" w:pos="1418"/>
        </w:tabs>
        <w:ind w:left="720"/>
        <w:jc w:val="left"/>
      </w:pPr>
      <w:r>
        <w:t xml:space="preserve">Si l’accident s’est soldé seulement par des avaries et les conducteurs impliqués tombent d’accord sur ce qui s’est passé, ils peuvent </w:t>
      </w:r>
      <w:r w:rsidR="00B652B5">
        <w:t>rempli</w:t>
      </w:r>
      <w:r>
        <w:t xml:space="preserve">r </w:t>
      </w:r>
      <w:r w:rsidRPr="00B652B5">
        <w:rPr>
          <w:b/>
          <w:u w:val="single"/>
        </w:rPr>
        <w:t>un constat amiable sur</w:t>
      </w:r>
      <w:r w:rsidRPr="00EA3EE5">
        <w:rPr>
          <w:b/>
          <w:u w:val="single"/>
        </w:rPr>
        <w:t xml:space="preserve"> l’accident</w:t>
      </w:r>
      <w:r>
        <w:t>, chez l’agence d’assurance du conducteur qui s’est fait coupable de l’accident. (Il n’est plus nécessaire, donc, d’annoncer la police)</w:t>
      </w:r>
    </w:p>
    <w:p w:rsidR="00E51D1E" w:rsidRDefault="00E51D1E" w:rsidP="00BC5742">
      <w:pPr>
        <w:pStyle w:val="leraph"/>
        <w:numPr>
          <w:ilvl w:val="0"/>
          <w:numId w:val="0"/>
        </w:numPr>
        <w:tabs>
          <w:tab w:val="left" w:pos="1418"/>
        </w:tabs>
        <w:ind w:left="426" w:hanging="66"/>
        <w:jc w:val="left"/>
      </w:pPr>
    </w:p>
    <w:p w:rsidR="00EA3EE5" w:rsidRDefault="00EA3EE5" w:rsidP="00BC5742">
      <w:pPr>
        <w:pStyle w:val="leraph"/>
        <w:numPr>
          <w:ilvl w:val="0"/>
          <w:numId w:val="0"/>
        </w:numPr>
        <w:tabs>
          <w:tab w:val="left" w:pos="1418"/>
        </w:tabs>
        <w:ind w:left="426" w:hanging="66"/>
        <w:jc w:val="left"/>
      </w:pPr>
      <w:r>
        <w:t>Le permis de conduire</w:t>
      </w:r>
    </w:p>
    <w:p w:rsidR="0049285C" w:rsidRDefault="0049285C" w:rsidP="00BC5742">
      <w:pPr>
        <w:pStyle w:val="leraph"/>
        <w:numPr>
          <w:ilvl w:val="0"/>
          <w:numId w:val="0"/>
        </w:numPr>
        <w:tabs>
          <w:tab w:val="left" w:pos="1418"/>
        </w:tabs>
        <w:ind w:left="426" w:hanging="66"/>
        <w:jc w:val="left"/>
      </w:pPr>
    </w:p>
    <w:p w:rsidR="0049285C" w:rsidRDefault="0049285C" w:rsidP="009C7E23">
      <w:pPr>
        <w:pStyle w:val="leraph"/>
        <w:numPr>
          <w:ilvl w:val="0"/>
          <w:numId w:val="0"/>
        </w:numPr>
        <w:tabs>
          <w:tab w:val="left" w:pos="1418"/>
        </w:tabs>
        <w:ind w:left="284"/>
        <w:jc w:val="left"/>
      </w:pPr>
      <w:r w:rsidRPr="008B0091">
        <w:rPr>
          <w:b/>
        </w:rPr>
        <w:t>Pour conduire sur les voies publiques</w:t>
      </w:r>
      <w:r>
        <w:t xml:space="preserve"> des véhicules à moteur, des tramways, des tracteurs utilisés exclusivement aux exploitations agricoles et forestières</w:t>
      </w:r>
      <w:r w:rsidR="008B0091">
        <w:t xml:space="preserve">, ou des machines </w:t>
      </w:r>
      <w:r w:rsidR="005E0517">
        <w:t>auto-propulsées</w:t>
      </w:r>
      <w:r w:rsidR="008B0091">
        <w:t xml:space="preserve">, </w:t>
      </w:r>
      <w:r w:rsidR="008B0091" w:rsidRPr="008B0091">
        <w:rPr>
          <w:b/>
        </w:rPr>
        <w:t>leurs conducteurs doivent posséder un permis de conduire adéquat</w:t>
      </w:r>
      <w:r w:rsidR="008B0091">
        <w:t>.</w:t>
      </w:r>
    </w:p>
    <w:p w:rsidR="009C7E23" w:rsidRDefault="009C7E23" w:rsidP="009C7E23">
      <w:pPr>
        <w:pStyle w:val="leraph"/>
        <w:numPr>
          <w:ilvl w:val="0"/>
          <w:numId w:val="0"/>
        </w:numPr>
        <w:tabs>
          <w:tab w:val="left" w:pos="1418"/>
        </w:tabs>
        <w:ind w:left="284"/>
        <w:jc w:val="left"/>
      </w:pPr>
      <w:r w:rsidRPr="009C7E23">
        <w:t xml:space="preserve">On </w:t>
      </w:r>
      <w:r>
        <w:t>délivre des permis de conduire pour les suivantes catégories de véhicules: AM, A1, A2, A, B1, B, BE, C1, C1E, C, CE, D1, D1E, D, DE, Tr, Tb ou Tv.</w:t>
      </w:r>
    </w:p>
    <w:p w:rsidR="009C7E23" w:rsidRDefault="009C7E23" w:rsidP="009C7E23">
      <w:pPr>
        <w:pStyle w:val="leraph"/>
        <w:numPr>
          <w:ilvl w:val="0"/>
          <w:numId w:val="0"/>
        </w:numPr>
        <w:tabs>
          <w:tab w:val="left" w:pos="1418"/>
        </w:tabs>
        <w:ind w:left="284"/>
        <w:jc w:val="left"/>
      </w:pPr>
      <w:r>
        <w:t>Les catégories de véhicules pour lesquelles on délivre le permis de conduire sont définies comme il suit:</w:t>
      </w:r>
    </w:p>
    <w:p w:rsidR="009C7E23" w:rsidRDefault="009C7E23" w:rsidP="00CB18D2">
      <w:pPr>
        <w:pStyle w:val="leraph"/>
        <w:numPr>
          <w:ilvl w:val="0"/>
          <w:numId w:val="70"/>
        </w:numPr>
        <w:tabs>
          <w:tab w:val="left" w:pos="1418"/>
        </w:tabs>
        <w:jc w:val="left"/>
      </w:pPr>
      <w:r>
        <w:t>catégorie AM: cyclomoteurs;</w:t>
      </w:r>
    </w:p>
    <w:p w:rsidR="009C7E23" w:rsidRDefault="009C7E23" w:rsidP="00CB18D2">
      <w:pPr>
        <w:pStyle w:val="leraph"/>
        <w:numPr>
          <w:ilvl w:val="0"/>
          <w:numId w:val="70"/>
        </w:numPr>
        <w:tabs>
          <w:tab w:val="left" w:pos="1418"/>
        </w:tabs>
        <w:jc w:val="left"/>
      </w:pPr>
      <w:r>
        <w:t xml:space="preserve">catégorie A1: </w:t>
      </w:r>
    </w:p>
    <w:p w:rsidR="00EB6D67" w:rsidRDefault="00EB6D67" w:rsidP="00CB18D2">
      <w:pPr>
        <w:pStyle w:val="leraph"/>
        <w:numPr>
          <w:ilvl w:val="0"/>
          <w:numId w:val="71"/>
        </w:numPr>
        <w:tabs>
          <w:tab w:val="left" w:pos="1418"/>
        </w:tabs>
        <w:jc w:val="left"/>
      </w:pPr>
      <w:r>
        <w:lastRenderedPageBreak/>
        <w:t xml:space="preserve">motocyclettes à cylindrée </w:t>
      </w:r>
      <w:r w:rsidR="006366F6">
        <w:t xml:space="preserve">maximale </w:t>
      </w:r>
      <w:r>
        <w:t>de 125 c</w:t>
      </w:r>
      <w:r w:rsidR="006366F6">
        <w:t>m3, puissance</w:t>
      </w:r>
      <w:r w:rsidR="000751AC">
        <w:t xml:space="preserve"> maximale de 11 </w:t>
      </w:r>
      <w:r w:rsidR="008D766A">
        <w:t>kW</w:t>
      </w:r>
      <w:r w:rsidR="000751AC">
        <w:t xml:space="preserve"> et un rapport puissance / masse de 0,1 kW/kg au plus;</w:t>
      </w:r>
    </w:p>
    <w:p w:rsidR="000751AC" w:rsidRDefault="008C5ACC" w:rsidP="00CB18D2">
      <w:pPr>
        <w:pStyle w:val="leraph"/>
        <w:numPr>
          <w:ilvl w:val="0"/>
          <w:numId w:val="71"/>
        </w:numPr>
        <w:tabs>
          <w:tab w:val="left" w:pos="1418"/>
        </w:tabs>
        <w:jc w:val="left"/>
      </w:pPr>
      <w:r>
        <w:t>tr</w:t>
      </w:r>
      <w:r w:rsidR="00367E2C">
        <w:t>icycles</w:t>
      </w:r>
      <w:r>
        <w:t xml:space="preserve"> à moteur à puissance maximale de 15 kW;</w:t>
      </w:r>
    </w:p>
    <w:p w:rsidR="009C7E23" w:rsidRDefault="008C5ACC" w:rsidP="00CB18D2">
      <w:pPr>
        <w:pStyle w:val="leraph"/>
        <w:numPr>
          <w:ilvl w:val="0"/>
          <w:numId w:val="70"/>
        </w:numPr>
        <w:tabs>
          <w:tab w:val="left" w:pos="1418"/>
        </w:tabs>
        <w:jc w:val="left"/>
      </w:pPr>
      <w:r>
        <w:t xml:space="preserve">catégorie A2: </w:t>
      </w:r>
      <w:r w:rsidR="00934236">
        <w:t xml:space="preserve">motocyclettes à puissance maximale de 35 kW et </w:t>
      </w:r>
      <w:r w:rsidR="00796903">
        <w:t xml:space="preserve">un rapport puissance / masse qui ne dépasse pas 0,2 </w:t>
      </w:r>
      <w:r w:rsidR="00684B8F">
        <w:t>kW</w:t>
      </w:r>
      <w:r w:rsidR="00796903">
        <w:t>/kg, et qui ne proviennent pas d’un véhicule dont la valeur de la puissance en est plus du double;</w:t>
      </w:r>
    </w:p>
    <w:p w:rsidR="00796903" w:rsidRDefault="00796903" w:rsidP="00CB18D2">
      <w:pPr>
        <w:pStyle w:val="leraph"/>
        <w:numPr>
          <w:ilvl w:val="0"/>
          <w:numId w:val="70"/>
        </w:numPr>
        <w:tabs>
          <w:tab w:val="left" w:pos="1418"/>
        </w:tabs>
        <w:jc w:val="left"/>
      </w:pPr>
      <w:r>
        <w:t>catégorie A: motocyclettes avec ou sans side-car</w:t>
      </w:r>
      <w:r w:rsidR="00474BBC">
        <w:t xml:space="preserve"> et tr</w:t>
      </w:r>
      <w:r w:rsidR="006F5F14">
        <w:t>icycles</w:t>
      </w:r>
      <w:r w:rsidR="00474BBC">
        <w:t xml:space="preserve"> à</w:t>
      </w:r>
      <w:r w:rsidR="00F8737A">
        <w:t xml:space="preserve"> moteur ayant une puissance de plus de 15 </w:t>
      </w:r>
      <w:r w:rsidR="00684B8F">
        <w:t>kW</w:t>
      </w:r>
      <w:r w:rsidR="00F8737A">
        <w:t>;</w:t>
      </w:r>
    </w:p>
    <w:p w:rsidR="00684B8F" w:rsidRDefault="00684B8F" w:rsidP="00CB18D2">
      <w:pPr>
        <w:pStyle w:val="leraph"/>
        <w:numPr>
          <w:ilvl w:val="0"/>
          <w:numId w:val="70"/>
        </w:numPr>
        <w:tabs>
          <w:tab w:val="left" w:pos="1418"/>
        </w:tabs>
        <w:jc w:val="left"/>
      </w:pPr>
      <w:r>
        <w:t>catégorie B1: qua</w:t>
      </w:r>
      <w:r w:rsidR="006F5F14">
        <w:t>dricycle</w:t>
      </w:r>
      <w:r>
        <w:t xml:space="preserve"> dont la masse propre n’excède pas 400 kg (550 kg pour les véhicules destinés au transport des marchandises), sans y inclure la masse de</w:t>
      </w:r>
      <w:r w:rsidR="006F5F14">
        <w:t>s</w:t>
      </w:r>
      <w:r>
        <w:t xml:space="preserve"> batteries dans le cas des véhicules électriques</w:t>
      </w:r>
      <w:r w:rsidR="004853D1">
        <w:t xml:space="preserve"> et qui sont équipés de moteur à combustion interne dont la puissance nette maximale n’excède pas 15 kW, ou de moteur électrique dont la puissance nominale continue maximale n’excède pas</w:t>
      </w:r>
      <w:r>
        <w:t xml:space="preserve"> </w:t>
      </w:r>
      <w:r w:rsidR="004853D1">
        <w:t xml:space="preserve">15 </w:t>
      </w:r>
      <w:r w:rsidR="006F5F14">
        <w:t>kW;</w:t>
      </w:r>
    </w:p>
    <w:p w:rsidR="006F5F14" w:rsidRDefault="006F5F14" w:rsidP="00CB18D2">
      <w:pPr>
        <w:pStyle w:val="leraph"/>
        <w:numPr>
          <w:ilvl w:val="0"/>
          <w:numId w:val="70"/>
        </w:numPr>
        <w:tabs>
          <w:tab w:val="left" w:pos="1418"/>
        </w:tabs>
        <w:jc w:val="left"/>
      </w:pPr>
      <w:r w:rsidRPr="006F5F14">
        <w:rPr>
          <w:b/>
        </w:rPr>
        <w:t>catégorie B</w:t>
      </w:r>
      <w:r>
        <w:t>:</w:t>
      </w:r>
    </w:p>
    <w:p w:rsidR="006F5F14" w:rsidRDefault="006F5F14" w:rsidP="00CB18D2">
      <w:pPr>
        <w:pStyle w:val="leraph"/>
        <w:numPr>
          <w:ilvl w:val="0"/>
          <w:numId w:val="72"/>
        </w:numPr>
        <w:tabs>
          <w:tab w:val="left" w:pos="1418"/>
        </w:tabs>
        <w:ind w:left="567" w:firstLine="77"/>
        <w:jc w:val="left"/>
      </w:pPr>
      <w:r>
        <w:t>le véhicule à moteur dont la masse totale maximale autorisée n’excède pas 3.500 kg</w:t>
      </w:r>
      <w:r w:rsidR="00806406">
        <w:t xml:space="preserve"> et dont le nombre de sièges, hors celui du conducteur, n’excède pas 8;</w:t>
      </w:r>
    </w:p>
    <w:p w:rsidR="00806406" w:rsidRDefault="00806406" w:rsidP="00CB18D2">
      <w:pPr>
        <w:pStyle w:val="leraph"/>
        <w:numPr>
          <w:ilvl w:val="0"/>
          <w:numId w:val="72"/>
        </w:numPr>
        <w:tabs>
          <w:tab w:val="left" w:pos="1418"/>
        </w:tabs>
        <w:ind w:left="567" w:firstLine="77"/>
        <w:jc w:val="left"/>
      </w:pPr>
      <w:r>
        <w:t xml:space="preserve">l’ensemble formé d’un véhicule à moteur </w:t>
      </w:r>
      <w:r w:rsidR="00B601ED">
        <w:t>remorqu</w:t>
      </w:r>
      <w:r>
        <w:t xml:space="preserve">eur de catégorie B et une remorque dont la masse totale maximale autorisée </w:t>
      </w:r>
      <w:r w:rsidR="00B601ED">
        <w:t>n’excède pas 750 kg;</w:t>
      </w:r>
    </w:p>
    <w:p w:rsidR="00B601ED" w:rsidRPr="00690B30" w:rsidRDefault="00B601ED" w:rsidP="00CB18D2">
      <w:pPr>
        <w:pStyle w:val="leraph"/>
        <w:numPr>
          <w:ilvl w:val="0"/>
          <w:numId w:val="72"/>
        </w:numPr>
        <w:tabs>
          <w:tab w:val="left" w:pos="1418"/>
          <w:tab w:val="left" w:pos="5670"/>
        </w:tabs>
        <w:ind w:left="567" w:firstLine="77"/>
        <w:jc w:val="left"/>
        <w:rPr>
          <w:b/>
        </w:rPr>
      </w:pPr>
      <w:r w:rsidRPr="00690B30">
        <w:rPr>
          <w:b/>
        </w:rPr>
        <w:t>l’ensemble de véhicules dont la masse totale maximale autorisée n’excède pas 4250 kg, formé d’un véhicule à moteur remorqueur de catégorie B et une remorque dont la masse totale maximale autorisée excède 750 kg;</w:t>
      </w:r>
    </w:p>
    <w:p w:rsidR="00F47B74" w:rsidRDefault="00B601ED" w:rsidP="00CB18D2">
      <w:pPr>
        <w:pStyle w:val="leraph"/>
        <w:numPr>
          <w:ilvl w:val="0"/>
          <w:numId w:val="72"/>
        </w:numPr>
        <w:tabs>
          <w:tab w:val="left" w:pos="1418"/>
          <w:tab w:val="left" w:pos="5670"/>
        </w:tabs>
        <w:ind w:left="567" w:firstLine="77"/>
        <w:jc w:val="left"/>
      </w:pPr>
      <w:r w:rsidRPr="00690B30">
        <w:rPr>
          <w:b/>
        </w:rPr>
        <w:t>le possesseur du permis de conduire valable pour la catégorie B a le droit de</w:t>
      </w:r>
      <w:r w:rsidR="00A40DFE" w:rsidRPr="00690B30">
        <w:rPr>
          <w:b/>
        </w:rPr>
        <w:t xml:space="preserve"> conduire un tracteur routier à masse maximale autorisée jusqu’à 3500 kg auquel on peut attacher une remorque</w:t>
      </w:r>
      <w:r w:rsidR="00F47B74" w:rsidRPr="00690B30">
        <w:rPr>
          <w:b/>
        </w:rPr>
        <w:t xml:space="preserve"> dont la masse maximale autorisée</w:t>
      </w:r>
      <w:r w:rsidR="00F47B74">
        <w:t xml:space="preserve"> </w:t>
      </w:r>
      <w:r w:rsidR="00F47B74" w:rsidRPr="00690B30">
        <w:rPr>
          <w:b/>
        </w:rPr>
        <w:t>est inférieure à 750 kg</w:t>
      </w:r>
      <w:r w:rsidR="00F47B74">
        <w:t>;</w:t>
      </w:r>
    </w:p>
    <w:p w:rsidR="00B601ED" w:rsidRDefault="00690B30" w:rsidP="00CB18D2">
      <w:pPr>
        <w:pStyle w:val="leraph"/>
        <w:numPr>
          <w:ilvl w:val="0"/>
          <w:numId w:val="70"/>
        </w:numPr>
        <w:tabs>
          <w:tab w:val="left" w:pos="1418"/>
        </w:tabs>
        <w:jc w:val="left"/>
      </w:pPr>
      <w:r>
        <w:t>catégorie BE:</w:t>
      </w:r>
      <w:r w:rsidR="00A40DFE">
        <w:t xml:space="preserve"> </w:t>
      </w:r>
      <w:r w:rsidR="00BA397D">
        <w:t>l’ensemble de véhicules dont la masse totale maximale autorisée excède 4250 kg, formé d’un véhicule à moteur remorqueur</w:t>
      </w:r>
      <w:r w:rsidR="008F6128">
        <w:t xml:space="preserve"> de catégorie B et</w:t>
      </w:r>
      <w:r w:rsidR="00E76577">
        <w:t xml:space="preserve"> une remorque ou une s</w:t>
      </w:r>
      <w:r w:rsidR="008F6128">
        <w:t xml:space="preserve">emi-remorque dont la masse totale maximale autorisée </w:t>
      </w:r>
      <w:r w:rsidR="00B532B9">
        <w:t>ne dépasse pas 3500 kg;</w:t>
      </w:r>
    </w:p>
    <w:p w:rsidR="00B532B9" w:rsidRDefault="00B532B9" w:rsidP="00CB18D2">
      <w:pPr>
        <w:pStyle w:val="leraph"/>
        <w:numPr>
          <w:ilvl w:val="0"/>
          <w:numId w:val="70"/>
        </w:numPr>
        <w:tabs>
          <w:tab w:val="left" w:pos="1418"/>
        </w:tabs>
        <w:jc w:val="left"/>
      </w:pPr>
      <w:r>
        <w:t xml:space="preserve">catégorie C1: le véhicule à moteur, autre que celui de catégorie D ou D1, dont la masse totale maximale autorisée excède </w:t>
      </w:r>
      <w:r w:rsidR="00E76577">
        <w:t>3500 kg, mais pas plus de 7500 kg et qui est projeté et construit pour le transport de maximum 8 passagers, hors le conducteur du véhicule. On peut attacher au véhicule de cette catégorie une remorque dont la masse totale maximale autorisée n’excède pas 750 kg;</w:t>
      </w:r>
    </w:p>
    <w:p w:rsidR="00E76577" w:rsidRDefault="00E76577" w:rsidP="00CB18D2">
      <w:pPr>
        <w:pStyle w:val="leraph"/>
        <w:numPr>
          <w:ilvl w:val="0"/>
          <w:numId w:val="70"/>
        </w:numPr>
        <w:tabs>
          <w:tab w:val="left" w:pos="1418"/>
        </w:tabs>
        <w:jc w:val="left"/>
      </w:pPr>
      <w:r>
        <w:t>catégorie C1</w:t>
      </w:r>
      <w:r w:rsidR="00985FC0">
        <w:t>E:</w:t>
      </w:r>
    </w:p>
    <w:p w:rsidR="00985FC0" w:rsidRDefault="00985FC0" w:rsidP="00CB18D2">
      <w:pPr>
        <w:pStyle w:val="leraph"/>
        <w:numPr>
          <w:ilvl w:val="0"/>
          <w:numId w:val="73"/>
        </w:numPr>
        <w:tabs>
          <w:tab w:val="left" w:pos="1418"/>
        </w:tabs>
        <w:jc w:val="left"/>
      </w:pPr>
      <w:r>
        <w:t>l’ensemble de véhicules formé d’un véhicule à moteur remorqueur de catégorie C1 et une remorque ou semi-remorque dont la masse totale maximale autorisée excède 750 kg à condition que la masse totale maximale autorisée de l’ensemble n’excède pas</w:t>
      </w:r>
      <w:r w:rsidR="00A82973">
        <w:t xml:space="preserve"> 12.000 kg;</w:t>
      </w:r>
    </w:p>
    <w:p w:rsidR="00A82973" w:rsidRDefault="003F7907" w:rsidP="00CB18D2">
      <w:pPr>
        <w:pStyle w:val="leraph"/>
        <w:numPr>
          <w:ilvl w:val="0"/>
          <w:numId w:val="73"/>
        </w:numPr>
        <w:tabs>
          <w:tab w:val="left" w:pos="1418"/>
        </w:tabs>
        <w:jc w:val="left"/>
      </w:pPr>
      <w:r>
        <w:t>les ensembles de véhicules où le véhicule remorqueur appartient à la catégorie B, mais la remorque ou la semi-remorque a une masse totale maximale autorisée de plus de 3500 kg, à condition que la masse totale maximale autorisée de l’ensemble n’excède pas</w:t>
      </w:r>
      <w:r w:rsidR="00933D49">
        <w:t xml:space="preserve"> 12.000 kg;</w:t>
      </w:r>
    </w:p>
    <w:p w:rsidR="00933D49" w:rsidRDefault="00933D49" w:rsidP="00CB18D2">
      <w:pPr>
        <w:pStyle w:val="leraph"/>
        <w:numPr>
          <w:ilvl w:val="0"/>
          <w:numId w:val="70"/>
        </w:numPr>
        <w:tabs>
          <w:tab w:val="left" w:pos="1418"/>
        </w:tabs>
        <w:jc w:val="left"/>
      </w:pPr>
      <w:r>
        <w:t>catégorie C:</w:t>
      </w:r>
    </w:p>
    <w:p w:rsidR="00933D49" w:rsidRDefault="00933D49" w:rsidP="00CB18D2">
      <w:pPr>
        <w:pStyle w:val="leraph"/>
        <w:numPr>
          <w:ilvl w:val="0"/>
          <w:numId w:val="74"/>
        </w:numPr>
        <w:tabs>
          <w:tab w:val="left" w:pos="1418"/>
        </w:tabs>
        <w:jc w:val="left"/>
      </w:pPr>
      <w:r>
        <w:t>le véhicule à moteur, autre que celui de catégorie D ou D1, dont la masse totale maximale autorisée excède 3500 kg et qui est projeté et construit pour le transport de maximum 8 passagers, hors le conducteur du véhicule</w:t>
      </w:r>
      <w:r w:rsidR="003E5C51">
        <w:t>;</w:t>
      </w:r>
    </w:p>
    <w:p w:rsidR="003E5C51" w:rsidRDefault="003E5C51" w:rsidP="00CB18D2">
      <w:pPr>
        <w:pStyle w:val="leraph"/>
        <w:numPr>
          <w:ilvl w:val="0"/>
          <w:numId w:val="74"/>
        </w:numPr>
        <w:tabs>
          <w:tab w:val="left" w:pos="1418"/>
        </w:tabs>
        <w:jc w:val="left"/>
      </w:pPr>
      <w:r>
        <w:t xml:space="preserve">l’ensemble formé d’un véhicule à moteur </w:t>
      </w:r>
      <w:r w:rsidR="00CA3914">
        <w:t>de catégorie C et une remorque dont la masse totale maximale autorisée n’excède pas 750 kg;</w:t>
      </w:r>
    </w:p>
    <w:p w:rsidR="00CA3914" w:rsidRDefault="00CA3914" w:rsidP="00CB18D2">
      <w:pPr>
        <w:pStyle w:val="leraph"/>
        <w:numPr>
          <w:ilvl w:val="0"/>
          <w:numId w:val="74"/>
        </w:numPr>
        <w:tabs>
          <w:tab w:val="left" w:pos="1418"/>
        </w:tabs>
        <w:jc w:val="left"/>
      </w:pPr>
      <w:r w:rsidRPr="00E42F67">
        <w:rPr>
          <w:b/>
          <w:u w:val="single"/>
        </w:rPr>
        <w:t>le possesseur de permis de conduire valable pour la caté</w:t>
      </w:r>
      <w:r w:rsidR="00455E33" w:rsidRPr="00E42F67">
        <w:rPr>
          <w:b/>
          <w:u w:val="single"/>
        </w:rPr>
        <w:t>gorie C a le droit de conduire un tracteur routier</w:t>
      </w:r>
      <w:r w:rsidR="007960EE" w:rsidRPr="00E42F67">
        <w:rPr>
          <w:b/>
          <w:u w:val="single"/>
        </w:rPr>
        <w:t xml:space="preserve"> à masse maximale autorisée </w:t>
      </w:r>
      <w:r w:rsidR="00706B11" w:rsidRPr="00E42F67">
        <w:rPr>
          <w:b/>
          <w:u w:val="single"/>
        </w:rPr>
        <w:t>de plus de 3500 kg auquel on peut attacher une remorque dont la masse maximale autorisée soit</w:t>
      </w:r>
      <w:r w:rsidR="00706B11">
        <w:t xml:space="preserve"> </w:t>
      </w:r>
      <w:r w:rsidR="00706B11" w:rsidRPr="00E42F67">
        <w:rPr>
          <w:b/>
          <w:u w:val="single"/>
        </w:rPr>
        <w:t>inférieure à 750 kg</w:t>
      </w:r>
      <w:r w:rsidR="00706B11">
        <w:t>;</w:t>
      </w:r>
    </w:p>
    <w:p w:rsidR="00706B11" w:rsidRPr="00CA4F90" w:rsidRDefault="00706B11" w:rsidP="00CB18D2">
      <w:pPr>
        <w:pStyle w:val="leraph"/>
        <w:numPr>
          <w:ilvl w:val="0"/>
          <w:numId w:val="70"/>
        </w:numPr>
        <w:tabs>
          <w:tab w:val="left" w:pos="1418"/>
        </w:tabs>
        <w:jc w:val="left"/>
        <w:rPr>
          <w:b/>
        </w:rPr>
      </w:pPr>
      <w:r>
        <w:t xml:space="preserve">catégorie CE: ensemble de véhicules formé d’un véhicule remorqueur de catégorie C et une remorque ou semi-remorque dont la masse totale maximale autorisée </w:t>
      </w:r>
      <w:r w:rsidR="00891ED9">
        <w:t xml:space="preserve">excède 750 kg; </w:t>
      </w:r>
      <w:r w:rsidR="00891ED9" w:rsidRPr="00CA4F90">
        <w:rPr>
          <w:b/>
        </w:rPr>
        <w:t xml:space="preserve">le possesseur de permis de conduire valable pour la catégorie CE a le droit de conduire </w:t>
      </w:r>
      <w:r w:rsidR="00891ED9" w:rsidRPr="00CA4F90">
        <w:rPr>
          <w:b/>
        </w:rPr>
        <w:lastRenderedPageBreak/>
        <w:t>un tracteur routier à masse maximale autorisée excédant 3500 kg auquel on peut attacher une remorque dont la masse totale maximale autorisée soit inférieure à la masse maximale du tracteur</w:t>
      </w:r>
      <w:r w:rsidR="00891ED9" w:rsidRPr="00CA4F90">
        <w:t>;</w:t>
      </w:r>
    </w:p>
    <w:p w:rsidR="00891ED9" w:rsidRDefault="00891ED9" w:rsidP="00CB18D2">
      <w:pPr>
        <w:pStyle w:val="leraph"/>
        <w:numPr>
          <w:ilvl w:val="0"/>
          <w:numId w:val="70"/>
        </w:numPr>
        <w:tabs>
          <w:tab w:val="left" w:pos="1418"/>
        </w:tabs>
        <w:jc w:val="left"/>
      </w:pPr>
      <w:r>
        <w:t>catégorie D1:</w:t>
      </w:r>
    </w:p>
    <w:p w:rsidR="00706B11" w:rsidRDefault="00E42F67" w:rsidP="00CB18D2">
      <w:pPr>
        <w:pStyle w:val="leraph"/>
        <w:numPr>
          <w:ilvl w:val="0"/>
          <w:numId w:val="75"/>
        </w:numPr>
        <w:tabs>
          <w:tab w:val="left" w:pos="1418"/>
        </w:tabs>
        <w:jc w:val="left"/>
      </w:pPr>
      <w:r>
        <w:t>le véhicule projeté et construit pour le transport de maximum 16 passagers hors du conducteur du véhicule et dont la longueur maximale n’excède pas 8 m;</w:t>
      </w:r>
    </w:p>
    <w:p w:rsidR="00E42F67" w:rsidRDefault="00E42F67" w:rsidP="00CB18D2">
      <w:pPr>
        <w:pStyle w:val="leraph"/>
        <w:numPr>
          <w:ilvl w:val="0"/>
          <w:numId w:val="75"/>
        </w:numPr>
        <w:tabs>
          <w:tab w:val="left" w:pos="1418"/>
        </w:tabs>
        <w:jc w:val="left"/>
      </w:pPr>
      <w:r>
        <w:t>l’ensemble de véhicules formé d’un véhicule à moteur remorqueur de catégorie D1 et une remorque dont la masse totale maximale autorisée n’excède pas 750 kg</w:t>
      </w:r>
      <w:r w:rsidR="00744070">
        <w:t>;</w:t>
      </w:r>
    </w:p>
    <w:p w:rsidR="00744070" w:rsidRPr="009C7E23" w:rsidRDefault="00744070" w:rsidP="00744070">
      <w:pPr>
        <w:pStyle w:val="leraph"/>
        <w:numPr>
          <w:ilvl w:val="0"/>
          <w:numId w:val="0"/>
        </w:numPr>
        <w:tabs>
          <w:tab w:val="left" w:pos="1418"/>
        </w:tabs>
        <w:ind w:left="720" w:hanging="360"/>
        <w:jc w:val="left"/>
      </w:pPr>
    </w:p>
    <w:p w:rsidR="00744070" w:rsidRDefault="00744070" w:rsidP="00CB18D2">
      <w:pPr>
        <w:pStyle w:val="leraph"/>
        <w:numPr>
          <w:ilvl w:val="0"/>
          <w:numId w:val="70"/>
        </w:numPr>
        <w:tabs>
          <w:tab w:val="left" w:pos="1418"/>
        </w:tabs>
        <w:jc w:val="left"/>
      </w:pPr>
      <w:r>
        <w:t>catégorie D1E: l’ensemble de véhicules formé d’un véhicule à moteur remorqueur de catégorie D1 et une remorque dont la masse totale maximale autorisée excède750 kg. La remorque ne doit pas être destinée au transport des personnes;</w:t>
      </w:r>
    </w:p>
    <w:p w:rsidR="00772A83" w:rsidRDefault="00744070" w:rsidP="00CB18D2">
      <w:pPr>
        <w:pStyle w:val="leraph"/>
        <w:numPr>
          <w:ilvl w:val="0"/>
          <w:numId w:val="70"/>
        </w:numPr>
        <w:tabs>
          <w:tab w:val="left" w:pos="1418"/>
        </w:tabs>
        <w:jc w:val="left"/>
      </w:pPr>
      <w:r>
        <w:t xml:space="preserve">catégorie D: </w:t>
      </w:r>
      <w:r w:rsidR="001E56ED">
        <w:t xml:space="preserve">le véhicule à moteur destiné au transport des personnes, ayant plus de 8 sièges, hors celui du conducteur du véhicule. On peut attacher au véhicule de cette catégorie une remorque dont la masse totale maximale autorisée n’excède pas 750 kg. </w:t>
      </w:r>
      <w:r w:rsidR="001E56ED" w:rsidRPr="001E56ED">
        <w:rPr>
          <w:b/>
        </w:rPr>
        <w:t>Le possesseur d’un permis de conduire</w:t>
      </w:r>
      <w:r w:rsidRPr="001E56ED">
        <w:rPr>
          <w:b/>
        </w:rPr>
        <w:t xml:space="preserve"> </w:t>
      </w:r>
      <w:r w:rsidR="001E56ED" w:rsidRPr="001E56ED">
        <w:rPr>
          <w:b/>
        </w:rPr>
        <w:t>valable pour la catégorie D a</w:t>
      </w:r>
      <w:r w:rsidR="00CC58B0">
        <w:rPr>
          <w:b/>
        </w:rPr>
        <w:t xml:space="preserve"> aussi</w:t>
      </w:r>
      <w:r w:rsidR="001E56ED" w:rsidRPr="001E56ED">
        <w:rPr>
          <w:b/>
        </w:rPr>
        <w:t xml:space="preserve"> le droit de conduire des véhicules de catégorie Tb – trolleybus</w:t>
      </w:r>
      <w:r w:rsidR="001E56ED">
        <w:t>;</w:t>
      </w:r>
    </w:p>
    <w:p w:rsidR="001E56ED" w:rsidRDefault="001E56ED" w:rsidP="00CB18D2">
      <w:pPr>
        <w:pStyle w:val="leraph"/>
        <w:numPr>
          <w:ilvl w:val="0"/>
          <w:numId w:val="70"/>
        </w:numPr>
        <w:tabs>
          <w:tab w:val="left" w:pos="1418"/>
        </w:tabs>
        <w:jc w:val="left"/>
      </w:pPr>
      <w:r>
        <w:t>catégorie DE:</w:t>
      </w:r>
      <w:r w:rsidR="00C52F10">
        <w:t xml:space="preserve"> l’ensemble de véhicules formé d’un</w:t>
      </w:r>
      <w:r w:rsidR="00B858F3">
        <w:t xml:space="preserve"> véhicule à moteur remorqueur de la catégorie D et une remorque dont la masse totale maximale autorisée est supérieure à 750 kg. La remorque ne doit pas être destinée au transport des personnes. </w:t>
      </w:r>
      <w:r w:rsidR="00B858F3" w:rsidRPr="00CC58B0">
        <w:rPr>
          <w:b/>
        </w:rPr>
        <w:t>Le possesseur de permis de conduire valable pour la catégorie DE a</w:t>
      </w:r>
      <w:r w:rsidR="00CC58B0">
        <w:rPr>
          <w:b/>
        </w:rPr>
        <w:t xml:space="preserve"> aussi</w:t>
      </w:r>
      <w:r w:rsidR="00B858F3" w:rsidRPr="00CC58B0">
        <w:rPr>
          <w:b/>
        </w:rPr>
        <w:t xml:space="preserve"> le droit de conduire des véhicules de catégorie Tb – trolleybus</w:t>
      </w:r>
      <w:r w:rsidR="00B858F3">
        <w:t>.</w:t>
      </w:r>
    </w:p>
    <w:p w:rsidR="00B858F3" w:rsidRDefault="00B858F3" w:rsidP="00CB18D2">
      <w:pPr>
        <w:pStyle w:val="leraph"/>
        <w:numPr>
          <w:ilvl w:val="0"/>
          <w:numId w:val="70"/>
        </w:numPr>
        <w:tabs>
          <w:tab w:val="left" w:pos="1418"/>
        </w:tabs>
        <w:jc w:val="left"/>
      </w:pPr>
      <w:r>
        <w:t xml:space="preserve">Catégorie Tr: tracteurs, machines et outillages </w:t>
      </w:r>
      <w:r w:rsidR="00CF46CE">
        <w:t>auto-</w:t>
      </w:r>
      <w:r>
        <w:t>propuls</w:t>
      </w:r>
      <w:r w:rsidR="00CF46CE">
        <w:t>és</w:t>
      </w:r>
      <w:r w:rsidR="00CC58B0">
        <w:t xml:space="preserve"> agricoles, forestiers ou pour l’exécution des travaux. Le possesseur de permis de conduire valable seulement pour la catégorie Tr a aussi le droit de conduire</w:t>
      </w:r>
      <w:r w:rsidR="007A4C53">
        <w:t xml:space="preserve"> un ensemble de véhicules formé d’un tracteur et une ou deux remorques;</w:t>
      </w:r>
    </w:p>
    <w:p w:rsidR="007A4C53" w:rsidRDefault="007A4C53" w:rsidP="00CB18D2">
      <w:pPr>
        <w:pStyle w:val="leraph"/>
        <w:numPr>
          <w:ilvl w:val="0"/>
          <w:numId w:val="70"/>
        </w:numPr>
        <w:tabs>
          <w:tab w:val="left" w:pos="1418"/>
        </w:tabs>
        <w:jc w:val="left"/>
      </w:pPr>
      <w:r>
        <w:t>Catégorie Tb: trolleybus;</w:t>
      </w:r>
    </w:p>
    <w:p w:rsidR="007A4C53" w:rsidRDefault="007A4C53" w:rsidP="00CB18D2">
      <w:pPr>
        <w:pStyle w:val="leraph"/>
        <w:numPr>
          <w:ilvl w:val="0"/>
          <w:numId w:val="70"/>
        </w:numPr>
        <w:tabs>
          <w:tab w:val="left" w:pos="1418"/>
        </w:tabs>
        <w:jc w:val="left"/>
      </w:pPr>
      <w:r>
        <w:t>Catégorie Tv: tramway.</w:t>
      </w:r>
    </w:p>
    <w:p w:rsidR="007A4C53" w:rsidRDefault="007A4C53" w:rsidP="007A4C53">
      <w:pPr>
        <w:pStyle w:val="leraph"/>
        <w:numPr>
          <w:ilvl w:val="0"/>
          <w:numId w:val="0"/>
        </w:numPr>
        <w:tabs>
          <w:tab w:val="left" w:pos="1418"/>
        </w:tabs>
        <w:jc w:val="left"/>
      </w:pPr>
    </w:p>
    <w:p w:rsidR="007A4C53" w:rsidRDefault="007A4C53" w:rsidP="007A4C53">
      <w:pPr>
        <w:pStyle w:val="leraph"/>
        <w:numPr>
          <w:ilvl w:val="0"/>
          <w:numId w:val="0"/>
        </w:numPr>
        <w:tabs>
          <w:tab w:val="left" w:pos="1418"/>
        </w:tabs>
        <w:jc w:val="left"/>
      </w:pPr>
      <w:r>
        <w:t>Âge minim</w:t>
      </w:r>
      <w:r w:rsidR="00853491">
        <w:t>um</w:t>
      </w:r>
      <w:r>
        <w:t xml:space="preserve"> pour </w:t>
      </w:r>
      <w:r w:rsidR="00853491">
        <w:t>passer</w:t>
      </w:r>
      <w:r>
        <w:t xml:space="preserve"> le permis de conduire est:</w:t>
      </w:r>
    </w:p>
    <w:p w:rsidR="007A4C53" w:rsidRDefault="007A4C53" w:rsidP="007A4C53">
      <w:pPr>
        <w:pStyle w:val="leraph"/>
        <w:numPr>
          <w:ilvl w:val="0"/>
          <w:numId w:val="76"/>
        </w:numPr>
        <w:tabs>
          <w:tab w:val="left" w:pos="1418"/>
        </w:tabs>
        <w:jc w:val="left"/>
      </w:pPr>
      <w:r>
        <w:t xml:space="preserve">15 ans </w:t>
      </w:r>
      <w:r w:rsidR="00853491">
        <w:t>pour les catégories de véhicules</w:t>
      </w:r>
      <w:r w:rsidR="00450885">
        <w:t xml:space="preserve"> AM, A1 et B1;</w:t>
      </w:r>
    </w:p>
    <w:p w:rsidR="00450885" w:rsidRDefault="00450885" w:rsidP="007A4C53">
      <w:pPr>
        <w:pStyle w:val="leraph"/>
        <w:numPr>
          <w:ilvl w:val="0"/>
          <w:numId w:val="76"/>
        </w:numPr>
        <w:tabs>
          <w:tab w:val="left" w:pos="1418"/>
        </w:tabs>
        <w:jc w:val="left"/>
      </w:pPr>
      <w:r w:rsidRPr="00450885">
        <w:rPr>
          <w:b/>
        </w:rPr>
        <w:t>18 ans</w:t>
      </w:r>
      <w:r>
        <w:t xml:space="preserve"> pour les catégories de véhicules A2, </w:t>
      </w:r>
      <w:r w:rsidRPr="00450885">
        <w:rPr>
          <w:b/>
        </w:rPr>
        <w:t>B</w:t>
      </w:r>
      <w:r>
        <w:t>, BE, C1, CTE et Tr;</w:t>
      </w:r>
    </w:p>
    <w:p w:rsidR="00450885" w:rsidRDefault="00450885" w:rsidP="007A4C53">
      <w:pPr>
        <w:pStyle w:val="leraph"/>
        <w:numPr>
          <w:ilvl w:val="0"/>
          <w:numId w:val="76"/>
        </w:numPr>
        <w:tabs>
          <w:tab w:val="left" w:pos="1418"/>
        </w:tabs>
        <w:jc w:val="left"/>
      </w:pPr>
      <w:r>
        <w:t xml:space="preserve">20 ans </w:t>
      </w:r>
      <w:r w:rsidR="00F2040C">
        <w:t>si la personne respective a une expérience d’au moins 2 ans à conduire les motocyclettes de catégorie A2, ou 24 ans, pour les motocyclettes de catégorie A;</w:t>
      </w:r>
    </w:p>
    <w:p w:rsidR="00F2040C" w:rsidRDefault="00F2040C" w:rsidP="007A4C53">
      <w:pPr>
        <w:pStyle w:val="leraph"/>
        <w:numPr>
          <w:ilvl w:val="0"/>
          <w:numId w:val="76"/>
        </w:numPr>
        <w:tabs>
          <w:tab w:val="left" w:pos="1418"/>
        </w:tabs>
        <w:jc w:val="left"/>
      </w:pPr>
      <w:r>
        <w:t>21 ans pour les catégories de véhicules C, CE, D1 et D1E, de même que pour les cyclomoteurs de catégorie A;</w:t>
      </w:r>
    </w:p>
    <w:p w:rsidR="00F2040C" w:rsidRDefault="00F2040C" w:rsidP="007A4C53">
      <w:pPr>
        <w:pStyle w:val="leraph"/>
        <w:numPr>
          <w:ilvl w:val="0"/>
          <w:numId w:val="76"/>
        </w:numPr>
        <w:tabs>
          <w:tab w:val="left" w:pos="1418"/>
        </w:tabs>
        <w:jc w:val="left"/>
      </w:pPr>
      <w:r>
        <w:t>24 ans pour les catégories de véhicules D, DE, Tb et Tv.</w:t>
      </w:r>
    </w:p>
    <w:p w:rsidR="00F2040C" w:rsidRPr="00CA3004" w:rsidRDefault="00A1491B" w:rsidP="00F2040C">
      <w:pPr>
        <w:pStyle w:val="leraph"/>
        <w:numPr>
          <w:ilvl w:val="0"/>
          <w:numId w:val="0"/>
        </w:numPr>
        <w:tabs>
          <w:tab w:val="left" w:pos="1418"/>
        </w:tabs>
        <w:jc w:val="left"/>
        <w:rPr>
          <w:i/>
        </w:rPr>
      </w:pPr>
      <w:r>
        <w:rPr>
          <w:i/>
        </w:rPr>
        <w:tab/>
      </w:r>
      <w:r w:rsidR="0058561B" w:rsidRPr="00CA3004">
        <w:rPr>
          <w:i/>
        </w:rPr>
        <w:t>Pendant l’effectuation de la formation pratique ou de l’examen en vue de passer le permis de conduire, le moniteur d’auto</w:t>
      </w:r>
      <w:r w:rsidR="00CF46CE">
        <w:rPr>
          <w:i/>
        </w:rPr>
        <w:t>-</w:t>
      </w:r>
      <w:r w:rsidR="0058561B" w:rsidRPr="00CA3004">
        <w:rPr>
          <w:i/>
        </w:rPr>
        <w:t xml:space="preserve">école </w:t>
      </w:r>
      <w:r w:rsidR="00854A11" w:rsidRPr="00CA3004">
        <w:rPr>
          <w:i/>
        </w:rPr>
        <w:t>dipl</w:t>
      </w:r>
      <w:r w:rsidR="00F459F6" w:rsidRPr="00CA3004">
        <w:rPr>
          <w:i/>
        </w:rPr>
        <w:t>ôm</w:t>
      </w:r>
      <w:r w:rsidR="0058561B" w:rsidRPr="00CA3004">
        <w:rPr>
          <w:i/>
        </w:rPr>
        <w:t>é</w:t>
      </w:r>
      <w:r w:rsidR="00854A11" w:rsidRPr="00CA3004">
        <w:rPr>
          <w:i/>
        </w:rPr>
        <w:t xml:space="preserve">, ou, le cas </w:t>
      </w:r>
      <w:r w:rsidR="0058561B" w:rsidRPr="00CA3004">
        <w:rPr>
          <w:i/>
        </w:rPr>
        <w:t xml:space="preserve"> </w:t>
      </w:r>
      <w:r w:rsidR="00854A11" w:rsidRPr="00CA3004">
        <w:rPr>
          <w:i/>
        </w:rPr>
        <w:t>échéant, l’examinateur est responsable avec la personne qu’il enseigne ou qu’il examine</w:t>
      </w:r>
      <w:r w:rsidR="00CA3004" w:rsidRPr="00CA3004">
        <w:rPr>
          <w:i/>
        </w:rPr>
        <w:t>,</w:t>
      </w:r>
      <w:r w:rsidR="00F459F6" w:rsidRPr="00CA3004">
        <w:rPr>
          <w:i/>
        </w:rPr>
        <w:t xml:space="preserve"> de toute contr</w:t>
      </w:r>
      <w:r w:rsidR="00CA3004" w:rsidRPr="00CA3004">
        <w:rPr>
          <w:i/>
        </w:rPr>
        <w:t>a</w:t>
      </w:r>
      <w:r w:rsidR="00F459F6" w:rsidRPr="00CA3004">
        <w:rPr>
          <w:i/>
        </w:rPr>
        <w:t>vention des</w:t>
      </w:r>
      <w:r w:rsidR="00CA3004" w:rsidRPr="00CA3004">
        <w:rPr>
          <w:i/>
        </w:rPr>
        <w:t xml:space="preserve"> régulations de trafic, ou, le cas échéant, de toute avarie produite à un </w:t>
      </w:r>
      <w:r w:rsidR="00204ADC">
        <w:rPr>
          <w:i/>
        </w:rPr>
        <w:t>tiers à la suite d’un accident routier</w:t>
      </w:r>
      <w:r w:rsidR="00CA3004" w:rsidRPr="00CA3004">
        <w:rPr>
          <w:i/>
        </w:rPr>
        <w:t xml:space="preserve"> que </w:t>
      </w:r>
      <w:r w:rsidR="00CA3004">
        <w:rPr>
          <w:i/>
        </w:rPr>
        <w:t>la personne en train d’</w:t>
      </w:r>
      <w:r>
        <w:rPr>
          <w:i/>
        </w:rPr>
        <w:t>effectuer sa formation pratique ou d’être examin</w:t>
      </w:r>
      <w:r>
        <w:t>ée</w:t>
      </w:r>
      <w:r w:rsidR="00CA3004" w:rsidRPr="00CA3004">
        <w:rPr>
          <w:i/>
        </w:rPr>
        <w:t xml:space="preserve"> a causé.</w:t>
      </w:r>
    </w:p>
    <w:p w:rsidR="00A1491B" w:rsidRPr="003147C3" w:rsidRDefault="00A1491B" w:rsidP="00F2040C">
      <w:pPr>
        <w:pStyle w:val="leraph"/>
        <w:numPr>
          <w:ilvl w:val="0"/>
          <w:numId w:val="0"/>
        </w:numPr>
        <w:tabs>
          <w:tab w:val="left" w:pos="1418"/>
        </w:tabs>
        <w:jc w:val="left"/>
        <w:rPr>
          <w:b/>
        </w:rPr>
      </w:pPr>
      <w:r>
        <w:tab/>
      </w:r>
      <w:r w:rsidR="00CA3004" w:rsidRPr="003147C3">
        <w:rPr>
          <w:b/>
        </w:rPr>
        <w:t xml:space="preserve">L’examen pour passer le permis de conduire consiste </w:t>
      </w:r>
      <w:r w:rsidRPr="003147C3">
        <w:rPr>
          <w:b/>
        </w:rPr>
        <w:t>en une épreuve théorique de vérification des connaissances et une épreuve pratique de vérification des aptitudes et du comportement correspondant à la catégorie de permis requise. L’épreuve pratique pour la catégorie AM consiste uniquement à vérifier</w:t>
      </w:r>
      <w:r>
        <w:t xml:space="preserve"> </w:t>
      </w:r>
      <w:r w:rsidRPr="003147C3">
        <w:rPr>
          <w:b/>
        </w:rPr>
        <w:t xml:space="preserve">les aptitudes dans des polygones aménagés particulièrement </w:t>
      </w:r>
      <w:r w:rsidR="003147C3">
        <w:rPr>
          <w:b/>
        </w:rPr>
        <w:t>dans</w:t>
      </w:r>
      <w:r w:rsidRPr="003147C3">
        <w:rPr>
          <w:b/>
        </w:rPr>
        <w:t xml:space="preserve"> ce but.</w:t>
      </w:r>
    </w:p>
    <w:p w:rsidR="00D10118" w:rsidRDefault="00A1491B" w:rsidP="00F2040C">
      <w:pPr>
        <w:pStyle w:val="leraph"/>
        <w:numPr>
          <w:ilvl w:val="0"/>
          <w:numId w:val="0"/>
        </w:numPr>
        <w:tabs>
          <w:tab w:val="left" w:pos="1418"/>
        </w:tabs>
        <w:jc w:val="left"/>
      </w:pPr>
      <w:r>
        <w:tab/>
        <w:t>L’</w:t>
      </w:r>
      <w:r w:rsidR="00F52A4F">
        <w:t xml:space="preserve">autorité </w:t>
      </w:r>
      <w:r w:rsidR="00270EF6">
        <w:t>comp</w:t>
      </w:r>
      <w:r w:rsidR="00270EF6" w:rsidRPr="002757D4">
        <w:t>é</w:t>
      </w:r>
      <w:r w:rsidR="00270EF6">
        <w:t>tente</w:t>
      </w:r>
      <w:r w:rsidR="00F52A4F">
        <w:t xml:space="preserve"> dans l’aire d’action de laquelle le sollicitant a son domicile ou la résidence, ou, dans le cas ou celui-ci se trouve</w:t>
      </w:r>
      <w:r w:rsidR="00204ADC">
        <w:t xml:space="preserve"> en Roumanie pour effectuer se</w:t>
      </w:r>
      <w:r w:rsidR="00F52A4F">
        <w:t xml:space="preserve">s études, l’autorité </w:t>
      </w:r>
      <w:r w:rsidR="00270EF6">
        <w:t>comp</w:t>
      </w:r>
      <w:r w:rsidR="00270EF6" w:rsidRPr="002757D4">
        <w:t>é</w:t>
      </w:r>
      <w:r w:rsidR="00270EF6">
        <w:t>tente</w:t>
      </w:r>
      <w:r w:rsidR="00F52A4F">
        <w:t xml:space="preserve"> dans l’aire d’action de laquelle se trouve l’instit</w:t>
      </w:r>
      <w:r w:rsidR="00204ADC">
        <w:t>ution d’enseignement respective</w:t>
      </w:r>
      <w:r w:rsidR="00F52A4F">
        <w:t xml:space="preserve"> est celle qui organise l’</w:t>
      </w:r>
      <w:r>
        <w:t xml:space="preserve">examen pour passer le permis de conduire et </w:t>
      </w:r>
      <w:r w:rsidR="00F52A4F">
        <w:t>le délivre.</w:t>
      </w:r>
    </w:p>
    <w:p w:rsidR="00CA3004" w:rsidRDefault="00D10118" w:rsidP="00F2040C">
      <w:pPr>
        <w:pStyle w:val="leraph"/>
        <w:numPr>
          <w:ilvl w:val="0"/>
          <w:numId w:val="0"/>
        </w:numPr>
        <w:tabs>
          <w:tab w:val="left" w:pos="1418"/>
        </w:tabs>
        <w:jc w:val="left"/>
      </w:pPr>
      <w:r>
        <w:tab/>
        <w:t xml:space="preserve">Dans les localités où l’autorité </w:t>
      </w:r>
      <w:r w:rsidR="00270EF6">
        <w:t>comp</w:t>
      </w:r>
      <w:r w:rsidR="00270EF6" w:rsidRPr="002757D4">
        <w:t>é</w:t>
      </w:r>
      <w:r w:rsidR="00270EF6">
        <w:t>tente</w:t>
      </w:r>
      <w:r w:rsidR="003147C3">
        <w:t xml:space="preserve"> autorise le déroulement des cours de formation pratique et l’examen pour passer</w:t>
      </w:r>
      <w:r w:rsidR="00F52A4F">
        <w:t xml:space="preserve"> </w:t>
      </w:r>
      <w:r w:rsidR="003147C3">
        <w:t xml:space="preserve">le permis de conduire, </w:t>
      </w:r>
      <w:r w:rsidR="00270EF6">
        <w:t>ceux-ci</w:t>
      </w:r>
      <w:r w:rsidR="003147C3">
        <w:t xml:space="preserve"> peuvent être organisés, à demande, dans la langue de la minorité nationale respective.</w:t>
      </w:r>
    </w:p>
    <w:p w:rsidR="00D82699" w:rsidRDefault="00D82699" w:rsidP="00F2040C">
      <w:pPr>
        <w:pStyle w:val="leraph"/>
        <w:numPr>
          <w:ilvl w:val="0"/>
          <w:numId w:val="0"/>
        </w:numPr>
        <w:tabs>
          <w:tab w:val="left" w:pos="1418"/>
        </w:tabs>
        <w:jc w:val="left"/>
      </w:pPr>
      <w:r>
        <w:lastRenderedPageBreak/>
        <w:tab/>
        <w:t xml:space="preserve">Dans le cas des citoyens étrangers ou des citoyens des États Membres de l’Union Européenne, lorsqu’ils établissent leur domicile ou résidence en Roumanie, ou, le cas échéant, s’ils s’y trouvent pour faire leurs études, l’examen à l’épreuve théorique </w:t>
      </w:r>
      <w:r w:rsidR="00332C32">
        <w:t>pour passer le permis de conduire peut s’effectuer, à demande, dans une langue de circulation internationale.</w:t>
      </w:r>
    </w:p>
    <w:p w:rsidR="00193ED2" w:rsidRDefault="00193ED2" w:rsidP="00F2040C">
      <w:pPr>
        <w:pStyle w:val="leraph"/>
        <w:numPr>
          <w:ilvl w:val="0"/>
          <w:numId w:val="0"/>
        </w:numPr>
        <w:tabs>
          <w:tab w:val="left" w:pos="1418"/>
        </w:tabs>
        <w:jc w:val="left"/>
      </w:pPr>
      <w:r>
        <w:tab/>
      </w:r>
      <w:r w:rsidRPr="00193ED2">
        <w:rPr>
          <w:b/>
          <w:u w:val="single"/>
        </w:rPr>
        <w:t>La validité administrative d</w:t>
      </w:r>
      <w:r w:rsidR="00217903">
        <w:rPr>
          <w:b/>
          <w:u w:val="single"/>
        </w:rPr>
        <w:t>u</w:t>
      </w:r>
      <w:r w:rsidRPr="00193ED2">
        <w:rPr>
          <w:b/>
          <w:u w:val="single"/>
        </w:rPr>
        <w:t xml:space="preserve"> permis de conduire</w:t>
      </w:r>
      <w:r>
        <w:t>, selon les catégories de véhicules, est comme il suit:</w:t>
      </w:r>
    </w:p>
    <w:p w:rsidR="00180903" w:rsidRPr="009E5966" w:rsidRDefault="00193ED2" w:rsidP="00193ED2">
      <w:pPr>
        <w:pStyle w:val="leraph"/>
        <w:numPr>
          <w:ilvl w:val="0"/>
          <w:numId w:val="77"/>
        </w:numPr>
        <w:rPr>
          <w:b/>
        </w:rPr>
      </w:pPr>
      <w:r w:rsidRPr="009E5966">
        <w:rPr>
          <w:b/>
        </w:rPr>
        <w:t xml:space="preserve">5 ans pour les permis de conduire délivrés pour les véhicules </w:t>
      </w:r>
      <w:r w:rsidR="00002D5A" w:rsidRPr="009E5966">
        <w:rPr>
          <w:b/>
        </w:rPr>
        <w:t>appartenant aux</w:t>
      </w:r>
      <w:r w:rsidRPr="009E5966">
        <w:rPr>
          <w:b/>
        </w:rPr>
        <w:t xml:space="preserve"> catégories C1, C1E, C, CE, D1, D1E, D, DE, Tr, Tb et Tv;</w:t>
      </w:r>
    </w:p>
    <w:p w:rsidR="00193ED2" w:rsidRDefault="00002D5A" w:rsidP="00193ED2">
      <w:pPr>
        <w:pStyle w:val="leraph"/>
        <w:numPr>
          <w:ilvl w:val="0"/>
          <w:numId w:val="77"/>
        </w:numPr>
      </w:pPr>
      <w:r w:rsidRPr="009E5966">
        <w:rPr>
          <w:b/>
        </w:rPr>
        <w:t>10 ans pour les permis de conduire délivrés pour les véhicules appartenant aux catégories AM, A1, A2, A, B,  B1 et BE</w:t>
      </w:r>
      <w:r w:rsidR="00C50E48">
        <w:t>.</w:t>
      </w:r>
    </w:p>
    <w:p w:rsidR="00C50E48" w:rsidRDefault="00C50E48" w:rsidP="00C50E48">
      <w:pPr>
        <w:pStyle w:val="leraph"/>
        <w:numPr>
          <w:ilvl w:val="0"/>
          <w:numId w:val="0"/>
        </w:numPr>
      </w:pPr>
      <w:r>
        <w:t xml:space="preserve">Au cas de perte, vol ou détérioration du permis de conduire, ou bien de changement du titulaire, les autorités </w:t>
      </w:r>
      <w:r w:rsidR="00270EF6">
        <w:t>comp</w:t>
      </w:r>
      <w:r w:rsidR="00270EF6" w:rsidRPr="002757D4">
        <w:t>é</w:t>
      </w:r>
      <w:r w:rsidR="00270EF6">
        <w:t>tentes</w:t>
      </w:r>
      <w:r>
        <w:t xml:space="preserve"> en délivrent, le cas échéant, une copie</w:t>
      </w:r>
      <w:r w:rsidR="009E5966">
        <w:t xml:space="preserve"> dont la validité ne peut pas dépasser la validité administrative du document remplacé, ou un autre permis de conduire. </w:t>
      </w:r>
    </w:p>
    <w:p w:rsidR="004032C2" w:rsidRDefault="00BE0C2A" w:rsidP="00BE0C2A">
      <w:pPr>
        <w:pStyle w:val="leraph"/>
        <w:numPr>
          <w:ilvl w:val="0"/>
          <w:numId w:val="0"/>
        </w:numPr>
        <w:ind w:firstLine="360"/>
        <w:jc w:val="left"/>
      </w:pPr>
      <w:r>
        <w:t xml:space="preserve">Un nouveau permis de conduire avec une nouvelle validité administrative sera délivré lorsque la validité du document précédent expire, </w:t>
      </w:r>
      <w:r w:rsidRPr="00BE0C2A">
        <w:rPr>
          <w:u w:val="single"/>
        </w:rPr>
        <w:t>après que le sollicitant ait subi un examen médical</w:t>
      </w:r>
      <w:r>
        <w:t>.</w:t>
      </w:r>
    </w:p>
    <w:p w:rsidR="00BE0C2A" w:rsidRDefault="00BE0C2A" w:rsidP="00BE0C2A">
      <w:pPr>
        <w:pStyle w:val="leraph"/>
        <w:numPr>
          <w:ilvl w:val="0"/>
          <w:numId w:val="0"/>
        </w:numPr>
        <w:ind w:firstLine="360"/>
        <w:jc w:val="left"/>
        <w:rPr>
          <w:i/>
        </w:rPr>
      </w:pPr>
      <w:r w:rsidRPr="00BE0C2A">
        <w:rPr>
          <w:i/>
        </w:rPr>
        <w:t>Dans les cas ci-dessus, le permis de conduire sera délivré sans que le sollicitant passe un nouveau examen.</w:t>
      </w:r>
    </w:p>
    <w:p w:rsidR="00BE0C2A" w:rsidRDefault="00BE0C2A" w:rsidP="006F7237">
      <w:pPr>
        <w:pStyle w:val="leraph"/>
        <w:numPr>
          <w:ilvl w:val="0"/>
          <w:numId w:val="0"/>
        </w:numPr>
        <w:jc w:val="left"/>
      </w:pPr>
    </w:p>
    <w:p w:rsidR="006F7237" w:rsidRPr="005365E9" w:rsidRDefault="006F7237" w:rsidP="006F7237">
      <w:pPr>
        <w:pStyle w:val="leraph"/>
        <w:numPr>
          <w:ilvl w:val="0"/>
          <w:numId w:val="78"/>
        </w:numPr>
        <w:jc w:val="left"/>
        <w:rPr>
          <w:b/>
        </w:rPr>
      </w:pPr>
      <w:r w:rsidRPr="005365E9">
        <w:rPr>
          <w:b/>
        </w:rPr>
        <w:t>On délivre les permis de conduire comme il suit:</w:t>
      </w:r>
    </w:p>
    <w:p w:rsidR="00A1653B" w:rsidRPr="005365E9" w:rsidRDefault="006F7237" w:rsidP="006F7237">
      <w:pPr>
        <w:pStyle w:val="leraph"/>
        <w:numPr>
          <w:ilvl w:val="0"/>
          <w:numId w:val="79"/>
        </w:numPr>
        <w:jc w:val="left"/>
        <w:rPr>
          <w:b/>
        </w:rPr>
      </w:pPr>
      <w:r w:rsidRPr="005365E9">
        <w:rPr>
          <w:b/>
        </w:rPr>
        <w:t>pour les catégories C1, C, D1 et D – aux conducteurs de véhicules qui possèdent un permis de conduire de catégorie B et qui ont passé l’examen</w:t>
      </w:r>
      <w:r w:rsidR="00BC2C1E" w:rsidRPr="005365E9">
        <w:rPr>
          <w:b/>
        </w:rPr>
        <w:t xml:space="preserve"> conformément à la catégorie sollicitée;</w:t>
      </w:r>
    </w:p>
    <w:p w:rsidR="00BC2C1E" w:rsidRPr="005365E9" w:rsidRDefault="00BC2C1E" w:rsidP="006F7237">
      <w:pPr>
        <w:pStyle w:val="leraph"/>
        <w:numPr>
          <w:ilvl w:val="0"/>
          <w:numId w:val="79"/>
        </w:numPr>
        <w:jc w:val="left"/>
        <w:rPr>
          <w:b/>
        </w:rPr>
      </w:pPr>
      <w:r w:rsidRPr="005365E9">
        <w:rPr>
          <w:b/>
        </w:rPr>
        <w:t>pour les catégories BE, C1E, CE, D1E et DE – aux conducteurs de véhicules qui possèdent un permis de conduire de catégorie B, C1, C, D1, respectivement D et qui ont passé l’examen conformément à la catégorie sollicitée.</w:t>
      </w:r>
    </w:p>
    <w:p w:rsidR="00BC2C1E" w:rsidRPr="005365E9" w:rsidRDefault="00BC2C1E" w:rsidP="00BC2C1E">
      <w:pPr>
        <w:pStyle w:val="leraph"/>
        <w:numPr>
          <w:ilvl w:val="0"/>
          <w:numId w:val="78"/>
        </w:numPr>
        <w:jc w:val="left"/>
        <w:rPr>
          <w:b/>
        </w:rPr>
      </w:pPr>
      <w:r w:rsidRPr="005365E9">
        <w:rPr>
          <w:b/>
        </w:rPr>
        <w:t>Les permis de conduire donnent le droit de conduire</w:t>
      </w:r>
      <w:r w:rsidR="0037575D" w:rsidRPr="005365E9">
        <w:rPr>
          <w:b/>
        </w:rPr>
        <w:t xml:space="preserve"> des véhicules sur les voie</w:t>
      </w:r>
      <w:r w:rsidR="00792B7C" w:rsidRPr="005365E9">
        <w:rPr>
          <w:b/>
        </w:rPr>
        <w:t>s</w:t>
      </w:r>
      <w:r w:rsidR="0037575D" w:rsidRPr="005365E9">
        <w:rPr>
          <w:b/>
        </w:rPr>
        <w:t xml:space="preserve"> publiques comme il suit:</w:t>
      </w:r>
    </w:p>
    <w:p w:rsidR="0037575D" w:rsidRPr="005365E9" w:rsidRDefault="0037575D" w:rsidP="00D73B3A">
      <w:pPr>
        <w:pStyle w:val="leraph"/>
        <w:numPr>
          <w:ilvl w:val="0"/>
          <w:numId w:val="80"/>
        </w:numPr>
        <w:jc w:val="left"/>
        <w:rPr>
          <w:b/>
        </w:rPr>
      </w:pPr>
      <w:r w:rsidRPr="005365E9">
        <w:rPr>
          <w:b/>
        </w:rPr>
        <w:t>les permis de conduire pour les catégories C1E, CE, D1E ou DE sont valables pour les ensembles de véhicules appartenant à la catégorie BE;</w:t>
      </w:r>
    </w:p>
    <w:p w:rsidR="0037575D" w:rsidRPr="005365E9" w:rsidRDefault="0037575D" w:rsidP="00D73B3A">
      <w:pPr>
        <w:pStyle w:val="leraph"/>
        <w:numPr>
          <w:ilvl w:val="0"/>
          <w:numId w:val="80"/>
        </w:numPr>
        <w:jc w:val="left"/>
        <w:rPr>
          <w:b/>
        </w:rPr>
      </w:pPr>
      <w:r w:rsidRPr="005365E9">
        <w:rPr>
          <w:b/>
        </w:rPr>
        <w:t>les permis de conduire délivrés pour la catégorie CE sont valables pour la catégorie DE si les titulaires possèdent un permis de conduire pour la catégorie D;</w:t>
      </w:r>
    </w:p>
    <w:p w:rsidR="0037575D" w:rsidRPr="005365E9" w:rsidRDefault="0037575D" w:rsidP="00D73B3A">
      <w:pPr>
        <w:pStyle w:val="leraph"/>
        <w:numPr>
          <w:ilvl w:val="0"/>
          <w:numId w:val="80"/>
        </w:numPr>
        <w:jc w:val="left"/>
        <w:rPr>
          <w:b/>
        </w:rPr>
      </w:pPr>
      <w:r w:rsidRPr="005365E9">
        <w:rPr>
          <w:b/>
        </w:rPr>
        <w:t>les permis de conduire délivrés pour la catégorie CE, respectivement pour la catégorie DE sont valables pour les ensembles de véhicules appartenant à la catégorie C1E</w:t>
      </w:r>
      <w:r w:rsidR="00792B7C" w:rsidRPr="005365E9">
        <w:rPr>
          <w:b/>
        </w:rPr>
        <w:t>, respectivement D1E;</w:t>
      </w:r>
    </w:p>
    <w:p w:rsidR="00792B7C" w:rsidRPr="005365E9" w:rsidRDefault="00792B7C" w:rsidP="00D73B3A">
      <w:pPr>
        <w:pStyle w:val="leraph"/>
        <w:numPr>
          <w:ilvl w:val="0"/>
          <w:numId w:val="80"/>
        </w:numPr>
        <w:jc w:val="left"/>
        <w:rPr>
          <w:b/>
        </w:rPr>
      </w:pPr>
      <w:r w:rsidRPr="005365E9">
        <w:rPr>
          <w:b/>
        </w:rPr>
        <w:t>les permis de conduire délivrés pour toute catégorie sont valables pour les véhicules de la catégorie AM;</w:t>
      </w:r>
    </w:p>
    <w:p w:rsidR="00792B7C" w:rsidRPr="005365E9" w:rsidRDefault="00792B7C" w:rsidP="00D73B3A">
      <w:pPr>
        <w:pStyle w:val="leraph"/>
        <w:numPr>
          <w:ilvl w:val="0"/>
          <w:numId w:val="80"/>
        </w:numPr>
        <w:jc w:val="left"/>
        <w:rPr>
          <w:b/>
        </w:rPr>
      </w:pPr>
      <w:r w:rsidRPr="005365E9">
        <w:rPr>
          <w:b/>
        </w:rPr>
        <w:t>les permis de conduire délivrés pour la catégorie A2 sont valables aussi pour la catégorie A1;</w:t>
      </w:r>
    </w:p>
    <w:p w:rsidR="00792B7C" w:rsidRPr="005365E9" w:rsidRDefault="00792B7C" w:rsidP="00D73B3A">
      <w:pPr>
        <w:pStyle w:val="leraph"/>
        <w:numPr>
          <w:ilvl w:val="0"/>
          <w:numId w:val="80"/>
        </w:numPr>
        <w:jc w:val="left"/>
        <w:rPr>
          <w:b/>
        </w:rPr>
      </w:pPr>
      <w:r w:rsidRPr="005365E9">
        <w:rPr>
          <w:b/>
        </w:rPr>
        <w:t>les permis de conduire délivrés pour les catégories A, B, C ou D sont valables pour les catégories A1, A2, B1, C1, respectivement D1;</w:t>
      </w:r>
    </w:p>
    <w:p w:rsidR="00792B7C" w:rsidRPr="005365E9" w:rsidRDefault="00792B7C" w:rsidP="00D73B3A">
      <w:pPr>
        <w:pStyle w:val="leraph"/>
        <w:numPr>
          <w:ilvl w:val="0"/>
          <w:numId w:val="80"/>
        </w:numPr>
        <w:jc w:val="left"/>
        <w:rPr>
          <w:b/>
        </w:rPr>
      </w:pPr>
      <w:r w:rsidRPr="005365E9">
        <w:rPr>
          <w:b/>
        </w:rPr>
        <w:t>les permis de conduire délivrés pour la catégorie B sont valables pour les tricycles à moteur à une puissance supérieure à</w:t>
      </w:r>
      <w:r w:rsidR="00CD33BD" w:rsidRPr="005365E9">
        <w:rPr>
          <w:b/>
        </w:rPr>
        <w:t xml:space="preserve"> 15 kW, à condition que les possesseurs des permis soient âg</w:t>
      </w:r>
      <w:r w:rsidR="005365E9" w:rsidRPr="005365E9">
        <w:rPr>
          <w:b/>
        </w:rPr>
        <w:t>és de 21 ans.</w:t>
      </w:r>
    </w:p>
    <w:p w:rsidR="005365E9" w:rsidRPr="003F207F" w:rsidRDefault="005365E9" w:rsidP="005365E9">
      <w:pPr>
        <w:pStyle w:val="leraph"/>
        <w:numPr>
          <w:ilvl w:val="0"/>
          <w:numId w:val="78"/>
        </w:numPr>
        <w:jc w:val="left"/>
      </w:pPr>
      <w:r w:rsidRPr="005365E9">
        <w:rPr>
          <w:b/>
        </w:rPr>
        <w:t>Tout possesseur de permis de catégorie B a le droit de conduire des ensembles de véhicules dont la masse totale maximale autorisée n’excède pas 4.250 kg, formés d’un véhicule à moteur remorqueur de catégorie B et d’une remorque dont la masse totale maximale autorisée excède 750 kg. Si l’ensemble excède 3500 kg, il doit faire la preuve d’avoir suivi les cours de formation dans le cadre d’une unité autorisée pour la formation des conducteurs de véhicules.</w:t>
      </w:r>
    </w:p>
    <w:p w:rsidR="00A96060" w:rsidRDefault="00A96060" w:rsidP="000B2F35">
      <w:pPr>
        <w:spacing w:before="0" w:after="0" w:line="240" w:lineRule="auto"/>
        <w:jc w:val="left"/>
        <w:rPr>
          <w:rFonts w:cs="Arial"/>
          <w:lang w:val="fr-FR"/>
        </w:rPr>
      </w:pPr>
    </w:p>
    <w:p w:rsidR="00157405" w:rsidRPr="00157405" w:rsidRDefault="00157405" w:rsidP="00157405">
      <w:pPr>
        <w:spacing w:before="0" w:after="0" w:line="240" w:lineRule="auto"/>
        <w:jc w:val="center"/>
        <w:rPr>
          <w:rFonts w:cs="Arial"/>
          <w:b/>
          <w:lang w:val="fr-FR"/>
        </w:rPr>
      </w:pPr>
      <w:r w:rsidRPr="00157405">
        <w:rPr>
          <w:rFonts w:cs="Arial"/>
          <w:b/>
          <w:lang w:val="fr-FR"/>
        </w:rPr>
        <w:t>Contraventions et infractions</w:t>
      </w:r>
    </w:p>
    <w:p w:rsidR="00A96060" w:rsidRDefault="00157405" w:rsidP="000B2F35">
      <w:pPr>
        <w:spacing w:before="0" w:after="0" w:line="240" w:lineRule="auto"/>
        <w:jc w:val="left"/>
        <w:rPr>
          <w:lang w:val="fr-FR"/>
        </w:rPr>
      </w:pPr>
      <w:r>
        <w:rPr>
          <w:rFonts w:cs="Arial"/>
          <w:lang w:val="fr-FR"/>
        </w:rPr>
        <w:t>Selon le degr</w:t>
      </w:r>
      <w:r w:rsidRPr="00157405">
        <w:rPr>
          <w:lang w:val="fr-FR"/>
        </w:rPr>
        <w:t>é social de danger, les sanctions dans le r</w:t>
      </w:r>
      <w:r w:rsidR="0082022D">
        <w:rPr>
          <w:rFonts w:cs="Arial"/>
          <w:lang w:val="fr-FR"/>
        </w:rPr>
        <w:t>è</w:t>
      </w:r>
      <w:r w:rsidR="0082022D">
        <w:rPr>
          <w:lang w:val="fr-FR"/>
        </w:rPr>
        <w:t>glement routier se classifient comme il suit:</w:t>
      </w:r>
    </w:p>
    <w:p w:rsidR="0082022D" w:rsidRDefault="0082022D" w:rsidP="00D73B3A">
      <w:pPr>
        <w:pStyle w:val="ListParagraph"/>
        <w:numPr>
          <w:ilvl w:val="0"/>
          <w:numId w:val="81"/>
        </w:numPr>
        <w:spacing w:before="0" w:after="0" w:line="240" w:lineRule="auto"/>
        <w:jc w:val="left"/>
        <w:rPr>
          <w:rFonts w:cs="Arial"/>
          <w:lang w:val="fr-FR"/>
        </w:rPr>
      </w:pPr>
      <w:r w:rsidRPr="00DE5327">
        <w:rPr>
          <w:rFonts w:cs="Arial"/>
          <w:b/>
          <w:lang w:val="fr-FR"/>
        </w:rPr>
        <w:t>Sanctions principales</w:t>
      </w:r>
      <w:r>
        <w:rPr>
          <w:rFonts w:cs="Arial"/>
          <w:lang w:val="fr-FR"/>
        </w:rPr>
        <w:t>:</w:t>
      </w:r>
    </w:p>
    <w:p w:rsidR="0082022D" w:rsidRDefault="0082022D" w:rsidP="0082022D">
      <w:pPr>
        <w:pStyle w:val="ListParagraph"/>
        <w:numPr>
          <w:ilvl w:val="0"/>
          <w:numId w:val="4"/>
        </w:numPr>
        <w:spacing w:before="0" w:after="0" w:line="240" w:lineRule="auto"/>
        <w:jc w:val="left"/>
        <w:rPr>
          <w:rFonts w:cs="Arial"/>
          <w:lang w:val="fr-FR"/>
        </w:rPr>
      </w:pPr>
      <w:r>
        <w:rPr>
          <w:rFonts w:cs="Arial"/>
          <w:lang w:val="fr-FR"/>
        </w:rPr>
        <w:t xml:space="preserve"> avertissement</w:t>
      </w:r>
    </w:p>
    <w:p w:rsidR="0082022D" w:rsidRDefault="0082022D" w:rsidP="0082022D">
      <w:pPr>
        <w:pStyle w:val="ListParagraph"/>
        <w:numPr>
          <w:ilvl w:val="0"/>
          <w:numId w:val="4"/>
        </w:numPr>
        <w:spacing w:before="0" w:after="0" w:line="240" w:lineRule="auto"/>
        <w:jc w:val="left"/>
        <w:rPr>
          <w:rFonts w:cs="Arial"/>
          <w:lang w:val="fr-FR"/>
        </w:rPr>
      </w:pPr>
      <w:r>
        <w:rPr>
          <w:rFonts w:cs="Arial"/>
          <w:lang w:val="fr-FR"/>
        </w:rPr>
        <w:lastRenderedPageBreak/>
        <w:t>amende contraventionnelle</w:t>
      </w:r>
    </w:p>
    <w:p w:rsidR="0082022D" w:rsidRPr="0082022D" w:rsidRDefault="0082022D" w:rsidP="00D73B3A">
      <w:pPr>
        <w:pStyle w:val="ListParagraph"/>
        <w:numPr>
          <w:ilvl w:val="0"/>
          <w:numId w:val="81"/>
        </w:numPr>
        <w:spacing w:before="0" w:after="0" w:line="240" w:lineRule="auto"/>
        <w:jc w:val="left"/>
        <w:rPr>
          <w:rFonts w:cs="Arial"/>
          <w:lang w:val="fr-FR"/>
        </w:rPr>
      </w:pPr>
      <w:r w:rsidRPr="00DE5327">
        <w:rPr>
          <w:rFonts w:cs="Arial"/>
          <w:b/>
          <w:lang w:val="fr-FR"/>
        </w:rPr>
        <w:t>Sanctions compl</w:t>
      </w:r>
      <w:r w:rsidRPr="00DE5327">
        <w:rPr>
          <w:b/>
        </w:rPr>
        <w:t>émentaires</w:t>
      </w:r>
      <w:r>
        <w:t>:</w:t>
      </w:r>
    </w:p>
    <w:p w:rsidR="0082022D" w:rsidRDefault="0082022D" w:rsidP="0082022D">
      <w:pPr>
        <w:pStyle w:val="ListParagraph"/>
        <w:numPr>
          <w:ilvl w:val="0"/>
          <w:numId w:val="4"/>
        </w:numPr>
        <w:spacing w:before="0" w:after="0" w:line="240" w:lineRule="auto"/>
        <w:jc w:val="left"/>
        <w:rPr>
          <w:rFonts w:cs="Arial"/>
          <w:lang w:val="fr-FR"/>
        </w:rPr>
      </w:pPr>
      <w:r>
        <w:rPr>
          <w:rFonts w:cs="Arial"/>
          <w:lang w:val="fr-FR"/>
        </w:rPr>
        <w:t>retrait de points</w:t>
      </w:r>
    </w:p>
    <w:p w:rsidR="0082022D" w:rsidRPr="0082022D" w:rsidRDefault="0082022D" w:rsidP="0082022D">
      <w:pPr>
        <w:pStyle w:val="ListParagraph"/>
        <w:numPr>
          <w:ilvl w:val="0"/>
          <w:numId w:val="4"/>
        </w:numPr>
        <w:spacing w:before="0" w:after="0" w:line="240" w:lineRule="auto"/>
        <w:jc w:val="left"/>
        <w:rPr>
          <w:rFonts w:cs="Arial"/>
          <w:lang w:val="fr-FR"/>
        </w:rPr>
      </w:pPr>
      <w:r>
        <w:rPr>
          <w:rFonts w:cs="Arial"/>
          <w:lang w:val="fr-FR"/>
        </w:rPr>
        <w:t>suspension du droit de conduire des v</w:t>
      </w:r>
      <w:r w:rsidRPr="0082022D">
        <w:rPr>
          <w:lang w:val="fr-FR"/>
        </w:rPr>
        <w:t>é</w:t>
      </w:r>
      <w:r>
        <w:rPr>
          <w:lang w:val="fr-FR"/>
        </w:rPr>
        <w:t xml:space="preserve">hicules </w:t>
      </w:r>
      <w:r>
        <w:rPr>
          <w:rFonts w:cs="Arial"/>
          <w:lang w:val="fr-FR"/>
        </w:rPr>
        <w:t>à</w:t>
      </w:r>
      <w:r>
        <w:rPr>
          <w:lang w:val="fr-FR"/>
        </w:rPr>
        <w:t xml:space="preserve"> moteur sur les voies publiques, </w:t>
      </w:r>
      <w:r>
        <w:rPr>
          <w:rFonts w:cs="Arial"/>
          <w:lang w:val="fr-FR"/>
        </w:rPr>
        <w:t>à</w:t>
      </w:r>
      <w:r>
        <w:rPr>
          <w:lang w:val="fr-FR"/>
        </w:rPr>
        <w:t xml:space="preserve"> dur</w:t>
      </w:r>
      <w:r w:rsidRPr="0082022D">
        <w:rPr>
          <w:lang w:val="fr-FR"/>
        </w:rPr>
        <w:t>é</w:t>
      </w:r>
      <w:r>
        <w:rPr>
          <w:lang w:val="fr-FR"/>
        </w:rPr>
        <w:t>e limit</w:t>
      </w:r>
      <w:r w:rsidRPr="0082022D">
        <w:rPr>
          <w:lang w:val="fr-FR"/>
        </w:rPr>
        <w:t>é</w:t>
      </w:r>
      <w:r>
        <w:rPr>
          <w:lang w:val="fr-FR"/>
        </w:rPr>
        <w:t>e</w:t>
      </w:r>
    </w:p>
    <w:p w:rsidR="0082022D" w:rsidRPr="004A7F5C" w:rsidRDefault="002757D4" w:rsidP="0082022D">
      <w:pPr>
        <w:pStyle w:val="ListParagraph"/>
        <w:numPr>
          <w:ilvl w:val="0"/>
          <w:numId w:val="4"/>
        </w:numPr>
        <w:spacing w:before="0" w:after="0" w:line="240" w:lineRule="auto"/>
        <w:jc w:val="left"/>
        <w:rPr>
          <w:rFonts w:cs="Arial"/>
          <w:lang w:val="fr-FR"/>
        </w:rPr>
      </w:pPr>
      <w:r>
        <w:rPr>
          <w:rFonts w:cs="Arial"/>
          <w:lang w:val="fr-FR"/>
        </w:rPr>
        <w:t>confiscation des biens destin</w:t>
      </w:r>
      <w:r w:rsidRPr="002757D4">
        <w:rPr>
          <w:lang w:val="fr-FR"/>
        </w:rPr>
        <w:t xml:space="preserve">és </w:t>
      </w:r>
      <w:r w:rsidRPr="002757D4">
        <w:rPr>
          <w:rFonts w:cs="Arial"/>
          <w:lang w:val="fr-FR"/>
        </w:rPr>
        <w:t>à</w:t>
      </w:r>
      <w:r>
        <w:rPr>
          <w:lang w:val="fr-FR"/>
        </w:rPr>
        <w:t xml:space="preserve"> commettre les contraventions ou </w:t>
      </w:r>
      <w:r w:rsidR="004A7F5C">
        <w:rPr>
          <w:lang w:val="fr-FR"/>
        </w:rPr>
        <w:t>utilis</w:t>
      </w:r>
      <w:r w:rsidR="004A7F5C" w:rsidRPr="004A7F5C">
        <w:rPr>
          <w:lang w:val="fr-FR"/>
        </w:rPr>
        <w:t>é</w:t>
      </w:r>
      <w:r w:rsidR="004A7F5C">
        <w:rPr>
          <w:lang w:val="fr-FR"/>
        </w:rPr>
        <w:t>s dans ce but</w:t>
      </w:r>
    </w:p>
    <w:p w:rsidR="004A7F5C" w:rsidRPr="004A7F5C" w:rsidRDefault="004A7F5C" w:rsidP="0082022D">
      <w:pPr>
        <w:pStyle w:val="ListParagraph"/>
        <w:numPr>
          <w:ilvl w:val="0"/>
          <w:numId w:val="4"/>
        </w:numPr>
        <w:spacing w:before="0" w:after="0" w:line="240" w:lineRule="auto"/>
        <w:jc w:val="left"/>
        <w:rPr>
          <w:rFonts w:cs="Arial"/>
          <w:lang w:val="fr-FR"/>
        </w:rPr>
      </w:pPr>
      <w:r>
        <w:rPr>
          <w:rFonts w:cs="Arial"/>
          <w:lang w:val="fr-FR"/>
        </w:rPr>
        <w:t>immobilisation du v</w:t>
      </w:r>
      <w:r>
        <w:t>éhicule</w:t>
      </w:r>
    </w:p>
    <w:p w:rsidR="004A7F5C" w:rsidRPr="004A7F5C" w:rsidRDefault="004A7F5C" w:rsidP="0082022D">
      <w:pPr>
        <w:pStyle w:val="ListParagraph"/>
        <w:numPr>
          <w:ilvl w:val="0"/>
          <w:numId w:val="4"/>
        </w:numPr>
        <w:spacing w:before="0" w:after="0" w:line="240" w:lineRule="auto"/>
        <w:jc w:val="left"/>
        <w:rPr>
          <w:rFonts w:cs="Arial"/>
          <w:lang w:val="fr-FR"/>
        </w:rPr>
      </w:pPr>
      <w:r w:rsidRPr="004A7F5C">
        <w:rPr>
          <w:lang w:val="fr-FR"/>
        </w:rPr>
        <w:t>radiation d’office de l’immatriculation ou de l’enregistrement du vé</w:t>
      </w:r>
      <w:r>
        <w:rPr>
          <w:lang w:val="fr-FR"/>
        </w:rPr>
        <w:t>hicule.</w:t>
      </w:r>
    </w:p>
    <w:p w:rsidR="004A7F5C" w:rsidRDefault="004A7F5C" w:rsidP="00D73B3A">
      <w:pPr>
        <w:pStyle w:val="ListParagraph"/>
        <w:numPr>
          <w:ilvl w:val="0"/>
          <w:numId w:val="81"/>
        </w:numPr>
        <w:spacing w:before="0" w:after="0" w:line="240" w:lineRule="auto"/>
        <w:jc w:val="left"/>
        <w:rPr>
          <w:rFonts w:cs="Arial"/>
          <w:lang w:val="fr-FR"/>
        </w:rPr>
      </w:pPr>
      <w:r w:rsidRPr="00DE5327">
        <w:rPr>
          <w:rFonts w:cs="Arial"/>
          <w:b/>
          <w:lang w:val="fr-FR"/>
        </w:rPr>
        <w:t>Mesures technico-administratives</w:t>
      </w:r>
      <w:r>
        <w:rPr>
          <w:rFonts w:cs="Arial"/>
          <w:lang w:val="fr-FR"/>
        </w:rPr>
        <w:t>:</w:t>
      </w:r>
    </w:p>
    <w:p w:rsidR="00367E2C" w:rsidRDefault="00367E2C" w:rsidP="00367E2C">
      <w:pPr>
        <w:pStyle w:val="ListParagraph"/>
        <w:numPr>
          <w:ilvl w:val="0"/>
          <w:numId w:val="4"/>
        </w:numPr>
        <w:spacing w:before="0" w:after="0" w:line="240" w:lineRule="auto"/>
        <w:jc w:val="left"/>
        <w:rPr>
          <w:lang w:val="fr-FR"/>
        </w:rPr>
      </w:pPr>
      <w:r w:rsidRPr="00367E2C">
        <w:rPr>
          <w:lang w:val="fr-FR"/>
        </w:rPr>
        <w:t>r</w:t>
      </w:r>
      <w:r w:rsidRPr="002757D4">
        <w:rPr>
          <w:lang w:val="fr-FR"/>
        </w:rPr>
        <w:t>é</w:t>
      </w:r>
      <w:r w:rsidRPr="00367E2C">
        <w:rPr>
          <w:lang w:val="fr-FR"/>
        </w:rPr>
        <w:t>ten</w:t>
      </w:r>
      <w:r>
        <w:rPr>
          <w:lang w:val="fr-FR"/>
        </w:rPr>
        <w:t xml:space="preserve">tion du permis de conduire et / ou du certificat d’immatriculation ou d’enregistrement, ou, le cas </w:t>
      </w:r>
      <w:r w:rsidRPr="002757D4">
        <w:rPr>
          <w:lang w:val="fr-FR"/>
        </w:rPr>
        <w:t>é</w:t>
      </w:r>
      <w:r>
        <w:rPr>
          <w:lang w:val="fr-FR"/>
        </w:rPr>
        <w:t>ch</w:t>
      </w:r>
      <w:r w:rsidRPr="002757D4">
        <w:rPr>
          <w:lang w:val="fr-FR"/>
        </w:rPr>
        <w:t>é</w:t>
      </w:r>
      <w:r>
        <w:rPr>
          <w:lang w:val="fr-FR"/>
        </w:rPr>
        <w:t>ant, de la preuve utilis</w:t>
      </w:r>
      <w:r w:rsidRPr="002757D4">
        <w:rPr>
          <w:lang w:val="fr-FR"/>
        </w:rPr>
        <w:t>é</w:t>
      </w:r>
      <w:r>
        <w:rPr>
          <w:lang w:val="fr-FR"/>
        </w:rPr>
        <w:t xml:space="preserve">e </w:t>
      </w:r>
      <w:r>
        <w:rPr>
          <w:rFonts w:cs="Arial"/>
          <w:lang w:val="fr-FR"/>
        </w:rPr>
        <w:t>à</w:t>
      </w:r>
      <w:r>
        <w:rPr>
          <w:lang w:val="fr-FR"/>
        </w:rPr>
        <w:t xml:space="preserve"> la remplacer;</w:t>
      </w:r>
    </w:p>
    <w:p w:rsidR="00367E2C" w:rsidRDefault="00367E2C" w:rsidP="00367E2C">
      <w:pPr>
        <w:pStyle w:val="ListParagraph"/>
        <w:numPr>
          <w:ilvl w:val="0"/>
          <w:numId w:val="4"/>
        </w:numPr>
        <w:spacing w:before="0" w:after="0" w:line="240" w:lineRule="auto"/>
        <w:jc w:val="left"/>
        <w:rPr>
          <w:lang w:val="fr-FR"/>
        </w:rPr>
      </w:pPr>
      <w:r w:rsidRPr="00270EF6">
        <w:rPr>
          <w:lang w:val="fr-FR"/>
        </w:rPr>
        <w:t>retrait</w:t>
      </w:r>
      <w:r w:rsidR="00E12938">
        <w:rPr>
          <w:lang w:val="fr-FR"/>
        </w:rPr>
        <w:t xml:space="preserve"> </w:t>
      </w:r>
      <w:r>
        <w:rPr>
          <w:lang w:val="fr-FR"/>
        </w:rPr>
        <w:t>du permis de conduire, du certificat d’immatriculation ou d’enregistrement, ou de la plaque d’immatriculation ou d’enregistrement;</w:t>
      </w:r>
    </w:p>
    <w:p w:rsidR="00E12938" w:rsidRDefault="00E12938" w:rsidP="00367E2C">
      <w:pPr>
        <w:pStyle w:val="ListParagraph"/>
        <w:numPr>
          <w:ilvl w:val="0"/>
          <w:numId w:val="4"/>
        </w:numPr>
        <w:spacing w:before="0" w:after="0" w:line="240" w:lineRule="auto"/>
        <w:jc w:val="left"/>
        <w:rPr>
          <w:lang w:val="fr-FR"/>
        </w:rPr>
      </w:pPr>
      <w:r>
        <w:rPr>
          <w:lang w:val="fr-FR"/>
        </w:rPr>
        <w:t>annulation du permis de conduire;</w:t>
      </w:r>
    </w:p>
    <w:p w:rsidR="00E12938" w:rsidRDefault="00E12938" w:rsidP="00367E2C">
      <w:pPr>
        <w:pStyle w:val="ListParagraph"/>
        <w:numPr>
          <w:ilvl w:val="0"/>
          <w:numId w:val="4"/>
        </w:numPr>
        <w:spacing w:before="0" w:after="0" w:line="240" w:lineRule="auto"/>
        <w:jc w:val="left"/>
        <w:rPr>
          <w:lang w:val="fr-FR"/>
        </w:rPr>
      </w:pPr>
      <w:r>
        <w:rPr>
          <w:lang w:val="fr-FR"/>
        </w:rPr>
        <w:t>mise en fourri</w:t>
      </w:r>
      <w:r>
        <w:rPr>
          <w:rFonts w:cs="Arial"/>
          <w:lang w:val="fr-FR"/>
        </w:rPr>
        <w:t>è</w:t>
      </w:r>
      <w:r>
        <w:rPr>
          <w:lang w:val="fr-FR"/>
        </w:rPr>
        <w:t>re des v</w:t>
      </w:r>
      <w:r w:rsidRPr="002757D4">
        <w:rPr>
          <w:lang w:val="fr-FR"/>
        </w:rPr>
        <w:t>é</w:t>
      </w:r>
      <w:r>
        <w:rPr>
          <w:lang w:val="fr-FR"/>
        </w:rPr>
        <w:t>hicules stationn</w:t>
      </w:r>
      <w:r w:rsidRPr="002757D4">
        <w:rPr>
          <w:lang w:val="fr-FR"/>
        </w:rPr>
        <w:t>é</w:t>
      </w:r>
      <w:r>
        <w:rPr>
          <w:lang w:val="fr-FR"/>
        </w:rPr>
        <w:t>s non-r</w:t>
      </w:r>
      <w:r w:rsidRPr="002757D4">
        <w:rPr>
          <w:lang w:val="fr-FR"/>
        </w:rPr>
        <w:t>é</w:t>
      </w:r>
      <w:r>
        <w:rPr>
          <w:lang w:val="fr-FR"/>
        </w:rPr>
        <w:t>glementaire</w:t>
      </w:r>
      <w:r w:rsidR="00270EF6">
        <w:rPr>
          <w:lang w:val="fr-FR"/>
        </w:rPr>
        <w:t>ment</w:t>
      </w:r>
      <w:r>
        <w:rPr>
          <w:lang w:val="fr-FR"/>
        </w:rPr>
        <w:t>.</w:t>
      </w:r>
    </w:p>
    <w:p w:rsidR="00DE5327" w:rsidRDefault="00DE5327" w:rsidP="00DE5327">
      <w:pPr>
        <w:spacing w:before="0" w:after="0" w:line="240" w:lineRule="auto"/>
        <w:jc w:val="left"/>
        <w:rPr>
          <w:lang w:val="fr-FR"/>
        </w:rPr>
      </w:pPr>
    </w:p>
    <w:p w:rsidR="00DE5327" w:rsidRDefault="00DE5327" w:rsidP="00D73B3A">
      <w:pPr>
        <w:pStyle w:val="ListParagraph"/>
        <w:numPr>
          <w:ilvl w:val="0"/>
          <w:numId w:val="82"/>
        </w:numPr>
        <w:spacing w:before="0" w:after="0" w:line="240" w:lineRule="auto"/>
        <w:jc w:val="left"/>
        <w:rPr>
          <w:lang w:val="fr-FR"/>
        </w:rPr>
      </w:pPr>
      <w:r>
        <w:rPr>
          <w:lang w:val="fr-FR"/>
        </w:rPr>
        <w:t>Sanctions principales</w:t>
      </w:r>
    </w:p>
    <w:p w:rsidR="007B5112" w:rsidRDefault="00031309" w:rsidP="007B5112">
      <w:pPr>
        <w:spacing w:before="0" w:after="0" w:line="240" w:lineRule="auto"/>
        <w:ind w:left="360"/>
        <w:jc w:val="left"/>
        <w:rPr>
          <w:lang w:val="fr-FR"/>
        </w:rPr>
      </w:pPr>
      <w:r>
        <w:rPr>
          <w:lang w:val="fr-FR"/>
        </w:rPr>
        <w:t xml:space="preserve">L’avertissement </w:t>
      </w:r>
      <w:r w:rsidR="00D14BF8">
        <w:rPr>
          <w:lang w:val="fr-FR"/>
        </w:rPr>
        <w:t xml:space="preserve">consiste </w:t>
      </w:r>
      <w:r w:rsidR="00D14BF8">
        <w:rPr>
          <w:rFonts w:cs="Arial"/>
          <w:lang w:val="fr-FR"/>
        </w:rPr>
        <w:t>à</w:t>
      </w:r>
      <w:r w:rsidR="00D14BF8">
        <w:rPr>
          <w:lang w:val="fr-FR"/>
        </w:rPr>
        <w:t xml:space="preserve"> </w:t>
      </w:r>
      <w:r>
        <w:rPr>
          <w:lang w:val="fr-FR"/>
        </w:rPr>
        <w:t>pr</w:t>
      </w:r>
      <w:r w:rsidRPr="002757D4">
        <w:rPr>
          <w:lang w:val="fr-FR"/>
        </w:rPr>
        <w:t>é</w:t>
      </w:r>
      <w:r>
        <w:rPr>
          <w:lang w:val="fr-FR"/>
        </w:rPr>
        <w:t xml:space="preserve">venir le contrevenant, verbalement ou par </w:t>
      </w:r>
      <w:r w:rsidRPr="002757D4">
        <w:rPr>
          <w:lang w:val="fr-FR"/>
        </w:rPr>
        <w:t>é</w:t>
      </w:r>
      <w:r>
        <w:rPr>
          <w:lang w:val="fr-FR"/>
        </w:rPr>
        <w:t xml:space="preserve">crit et </w:t>
      </w:r>
      <w:r w:rsidR="00D14BF8">
        <w:rPr>
          <w:rFonts w:cs="Arial"/>
          <w:lang w:val="fr-FR"/>
        </w:rPr>
        <w:t>à</w:t>
      </w:r>
      <w:r>
        <w:rPr>
          <w:lang w:val="fr-FR"/>
        </w:rPr>
        <w:t xml:space="preserve"> lui recommander</w:t>
      </w:r>
      <w:r w:rsidR="00D90B5D">
        <w:rPr>
          <w:lang w:val="fr-FR"/>
        </w:rPr>
        <w:t xml:space="preserve"> </w:t>
      </w:r>
      <w:r w:rsidR="00D90B5D">
        <w:rPr>
          <w:rFonts w:cs="Arial"/>
          <w:lang w:val="fr-FR"/>
        </w:rPr>
        <w:t>à</w:t>
      </w:r>
      <w:r w:rsidR="00D90B5D">
        <w:rPr>
          <w:lang w:val="fr-FR"/>
        </w:rPr>
        <w:t xml:space="preserve"> la fois</w:t>
      </w:r>
      <w:r>
        <w:rPr>
          <w:lang w:val="fr-FR"/>
        </w:rPr>
        <w:t xml:space="preserve"> de </w:t>
      </w:r>
      <w:r w:rsidR="00D90B5D">
        <w:rPr>
          <w:lang w:val="fr-FR"/>
        </w:rPr>
        <w:t>respecter les dispositions l</w:t>
      </w:r>
      <w:r w:rsidR="00D90B5D" w:rsidRPr="002757D4">
        <w:rPr>
          <w:lang w:val="fr-FR"/>
        </w:rPr>
        <w:t>é</w:t>
      </w:r>
      <w:r w:rsidR="00D90B5D">
        <w:rPr>
          <w:lang w:val="fr-FR"/>
        </w:rPr>
        <w:t>gales.</w:t>
      </w:r>
    </w:p>
    <w:p w:rsidR="00DD6A85" w:rsidRDefault="00D90B5D" w:rsidP="007B5112">
      <w:pPr>
        <w:spacing w:before="0" w:after="0" w:line="240" w:lineRule="auto"/>
        <w:ind w:left="360"/>
        <w:jc w:val="left"/>
        <w:rPr>
          <w:lang w:val="fr-FR"/>
        </w:rPr>
      </w:pPr>
      <w:r>
        <w:rPr>
          <w:lang w:val="fr-FR"/>
        </w:rPr>
        <w:t xml:space="preserve">L’amende contraventionnelle </w:t>
      </w:r>
      <w:r w:rsidR="00270EF6">
        <w:rPr>
          <w:lang w:val="fr-FR"/>
        </w:rPr>
        <w:t xml:space="preserve">est </w:t>
      </w:r>
      <w:r w:rsidR="00270EF6" w:rsidRPr="002757D4">
        <w:rPr>
          <w:lang w:val="fr-FR"/>
        </w:rPr>
        <w:t>é</w:t>
      </w:r>
      <w:r w:rsidR="007B6A9E">
        <w:rPr>
          <w:lang w:val="fr-FR"/>
        </w:rPr>
        <w:t>tablie dans le bar</w:t>
      </w:r>
      <w:r w:rsidR="007B6A9E">
        <w:rPr>
          <w:rFonts w:cs="Arial"/>
          <w:lang w:val="fr-FR"/>
        </w:rPr>
        <w:t>è</w:t>
      </w:r>
      <w:r w:rsidR="007B6A9E">
        <w:rPr>
          <w:lang w:val="fr-FR"/>
        </w:rPr>
        <w:t>me</w:t>
      </w:r>
      <w:r w:rsidR="00270EF6">
        <w:rPr>
          <w:lang w:val="fr-FR"/>
        </w:rPr>
        <w:t xml:space="preserve"> d</w:t>
      </w:r>
      <w:r w:rsidR="00270EF6" w:rsidRPr="002757D4">
        <w:rPr>
          <w:lang w:val="fr-FR"/>
        </w:rPr>
        <w:t>é</w:t>
      </w:r>
      <w:r w:rsidR="00270EF6">
        <w:rPr>
          <w:lang w:val="fr-FR"/>
        </w:rPr>
        <w:t>termin</w:t>
      </w:r>
      <w:r w:rsidR="00270EF6" w:rsidRPr="002757D4">
        <w:rPr>
          <w:lang w:val="fr-FR"/>
        </w:rPr>
        <w:t>é</w:t>
      </w:r>
      <w:r w:rsidR="00270EF6">
        <w:rPr>
          <w:lang w:val="fr-FR"/>
        </w:rPr>
        <w:t xml:space="preserve"> par la valeur du nombre de points – amende appliqu</w:t>
      </w:r>
      <w:r w:rsidR="00270EF6" w:rsidRPr="002757D4">
        <w:rPr>
          <w:lang w:val="fr-FR"/>
        </w:rPr>
        <w:t>é</w:t>
      </w:r>
      <w:r w:rsidR="00270EF6">
        <w:rPr>
          <w:lang w:val="fr-FR"/>
        </w:rPr>
        <w:t>s</w:t>
      </w:r>
      <w:r w:rsidR="007B6A9E">
        <w:rPr>
          <w:lang w:val="fr-FR"/>
        </w:rPr>
        <w:t>. Un point – amende repr</w:t>
      </w:r>
      <w:r w:rsidR="007B6A9E" w:rsidRPr="002757D4">
        <w:rPr>
          <w:lang w:val="fr-FR"/>
        </w:rPr>
        <w:t>é</w:t>
      </w:r>
      <w:r w:rsidR="007B6A9E">
        <w:rPr>
          <w:lang w:val="fr-FR"/>
        </w:rPr>
        <w:t>sente du point de vue de sa value, 10% du salaire minimum</w:t>
      </w:r>
      <w:r w:rsidR="00464200">
        <w:rPr>
          <w:lang w:val="fr-FR"/>
        </w:rPr>
        <w:t xml:space="preserve"> brut</w:t>
      </w:r>
      <w:r w:rsidR="00DD6A85">
        <w:rPr>
          <w:lang w:val="fr-FR"/>
        </w:rPr>
        <w:t xml:space="preserve"> par </w:t>
      </w:r>
      <w:r w:rsidR="00DD6A85" w:rsidRPr="002757D4">
        <w:rPr>
          <w:lang w:val="fr-FR"/>
        </w:rPr>
        <w:t>é</w:t>
      </w:r>
      <w:r w:rsidR="00DD6A85">
        <w:rPr>
          <w:lang w:val="fr-FR"/>
        </w:rPr>
        <w:t>conomie. Classification des sanctions:</w:t>
      </w:r>
    </w:p>
    <w:p w:rsidR="00D90B5D" w:rsidRDefault="00DD6A85" w:rsidP="00D73B3A">
      <w:pPr>
        <w:pStyle w:val="ListParagraph"/>
        <w:numPr>
          <w:ilvl w:val="0"/>
          <w:numId w:val="83"/>
        </w:numPr>
        <w:spacing w:before="0" w:after="0" w:line="240" w:lineRule="auto"/>
        <w:jc w:val="left"/>
        <w:rPr>
          <w:lang w:val="fr-FR"/>
        </w:rPr>
      </w:pPr>
      <w:r>
        <w:rPr>
          <w:lang w:val="fr-FR"/>
        </w:rPr>
        <w:t>classe I-2 ou 3 points-amende;</w:t>
      </w:r>
    </w:p>
    <w:p w:rsidR="00DD6A85" w:rsidRDefault="00DD6A85" w:rsidP="00D73B3A">
      <w:pPr>
        <w:pStyle w:val="ListParagraph"/>
        <w:numPr>
          <w:ilvl w:val="0"/>
          <w:numId w:val="83"/>
        </w:numPr>
        <w:spacing w:before="0" w:after="0" w:line="240" w:lineRule="auto"/>
        <w:jc w:val="left"/>
        <w:rPr>
          <w:lang w:val="fr-FR"/>
        </w:rPr>
      </w:pPr>
      <w:r>
        <w:rPr>
          <w:lang w:val="fr-FR"/>
        </w:rPr>
        <w:t>classe II-4 ou 5 points-amende;</w:t>
      </w:r>
    </w:p>
    <w:p w:rsidR="00DD6A85" w:rsidRDefault="00DD6A85" w:rsidP="00D73B3A">
      <w:pPr>
        <w:pStyle w:val="ListParagraph"/>
        <w:numPr>
          <w:ilvl w:val="0"/>
          <w:numId w:val="83"/>
        </w:numPr>
        <w:spacing w:before="0" w:after="0" w:line="240" w:lineRule="auto"/>
        <w:jc w:val="left"/>
        <w:rPr>
          <w:lang w:val="fr-FR"/>
        </w:rPr>
      </w:pPr>
      <w:r>
        <w:rPr>
          <w:lang w:val="fr-FR"/>
        </w:rPr>
        <w:t xml:space="preserve">classe III de 6 </w:t>
      </w:r>
      <w:r>
        <w:rPr>
          <w:rFonts w:cs="Arial"/>
          <w:lang w:val="fr-FR"/>
        </w:rPr>
        <w:t>à</w:t>
      </w:r>
      <w:r>
        <w:rPr>
          <w:lang w:val="fr-FR"/>
        </w:rPr>
        <w:t xml:space="preserve"> 8 points-amende;</w:t>
      </w:r>
    </w:p>
    <w:p w:rsidR="00DD6A85" w:rsidRDefault="00DD6A85" w:rsidP="00D73B3A">
      <w:pPr>
        <w:pStyle w:val="ListParagraph"/>
        <w:numPr>
          <w:ilvl w:val="0"/>
          <w:numId w:val="83"/>
        </w:numPr>
        <w:spacing w:before="0" w:after="0" w:line="240" w:lineRule="auto"/>
        <w:jc w:val="left"/>
        <w:rPr>
          <w:lang w:val="fr-FR"/>
        </w:rPr>
      </w:pPr>
      <w:r>
        <w:rPr>
          <w:lang w:val="fr-FR"/>
        </w:rPr>
        <w:t xml:space="preserve">classe IV de 9 </w:t>
      </w:r>
      <w:r>
        <w:rPr>
          <w:rFonts w:cs="Arial"/>
          <w:lang w:val="fr-FR"/>
        </w:rPr>
        <w:t>à</w:t>
      </w:r>
      <w:r>
        <w:rPr>
          <w:lang w:val="fr-FR"/>
        </w:rPr>
        <w:t xml:space="preserve"> 20 points-amende;</w:t>
      </w:r>
    </w:p>
    <w:p w:rsidR="00DD6A85" w:rsidRDefault="00DD6A85" w:rsidP="00D73B3A">
      <w:pPr>
        <w:pStyle w:val="ListParagraph"/>
        <w:numPr>
          <w:ilvl w:val="0"/>
          <w:numId w:val="83"/>
        </w:numPr>
        <w:spacing w:before="0" w:after="0" w:line="240" w:lineRule="auto"/>
        <w:jc w:val="left"/>
        <w:rPr>
          <w:lang w:val="fr-FR"/>
        </w:rPr>
      </w:pPr>
      <w:r>
        <w:rPr>
          <w:lang w:val="fr-FR"/>
        </w:rPr>
        <w:t xml:space="preserve">classe V de 21 </w:t>
      </w:r>
      <w:r>
        <w:rPr>
          <w:rFonts w:cs="Arial"/>
          <w:lang w:val="fr-FR"/>
        </w:rPr>
        <w:t>à</w:t>
      </w:r>
      <w:r>
        <w:rPr>
          <w:lang w:val="fr-FR"/>
        </w:rPr>
        <w:t xml:space="preserve"> 100 points-amende (s’applique seulement aux personnes juridiques).</w:t>
      </w:r>
    </w:p>
    <w:p w:rsidR="00DD6A85" w:rsidRDefault="00DD6A85" w:rsidP="00DD6A85">
      <w:pPr>
        <w:spacing w:before="0" w:after="0" w:line="240" w:lineRule="auto"/>
        <w:ind w:left="360"/>
        <w:jc w:val="left"/>
        <w:rPr>
          <w:lang w:val="fr-FR"/>
        </w:rPr>
      </w:pPr>
    </w:p>
    <w:p w:rsidR="00DD6A85" w:rsidRPr="00464226" w:rsidRDefault="00DD6A85" w:rsidP="00D73B3A">
      <w:pPr>
        <w:pStyle w:val="ListParagraph"/>
        <w:numPr>
          <w:ilvl w:val="0"/>
          <w:numId w:val="82"/>
        </w:numPr>
        <w:spacing w:before="0" w:after="0" w:line="240" w:lineRule="auto"/>
        <w:jc w:val="left"/>
        <w:rPr>
          <w:b/>
          <w:lang w:val="fr-FR"/>
        </w:rPr>
      </w:pPr>
      <w:r w:rsidRPr="00464226">
        <w:rPr>
          <w:b/>
          <w:lang w:val="fr-FR"/>
        </w:rPr>
        <w:t>Sanctions complémentaires</w:t>
      </w:r>
    </w:p>
    <w:p w:rsidR="00464226" w:rsidRPr="00464226" w:rsidRDefault="00464226" w:rsidP="00464226">
      <w:pPr>
        <w:pStyle w:val="ListParagraph"/>
        <w:spacing w:before="0" w:after="0" w:line="240" w:lineRule="auto"/>
        <w:jc w:val="left"/>
        <w:rPr>
          <w:b/>
          <w:lang w:val="fr-FR"/>
        </w:rPr>
      </w:pPr>
    </w:p>
    <w:p w:rsidR="005868FD" w:rsidRDefault="005868FD" w:rsidP="005868FD">
      <w:pPr>
        <w:spacing w:before="0" w:after="0" w:line="240" w:lineRule="auto"/>
        <w:ind w:left="360"/>
        <w:jc w:val="left"/>
        <w:rPr>
          <w:lang w:val="fr-FR"/>
        </w:rPr>
      </w:pPr>
      <w:r w:rsidRPr="00464226">
        <w:rPr>
          <w:b/>
          <w:lang w:val="fr-FR"/>
        </w:rPr>
        <w:t>Réduction de points</w:t>
      </w:r>
      <w:r>
        <w:rPr>
          <w:lang w:val="fr-FR"/>
        </w:rPr>
        <w:t xml:space="preserve">: </w:t>
      </w:r>
    </w:p>
    <w:p w:rsidR="005868FD" w:rsidRDefault="005868FD" w:rsidP="00D73B3A">
      <w:pPr>
        <w:pStyle w:val="ListParagraph"/>
        <w:numPr>
          <w:ilvl w:val="0"/>
          <w:numId w:val="84"/>
        </w:numPr>
        <w:spacing w:before="0" w:after="0" w:line="240" w:lineRule="auto"/>
        <w:jc w:val="left"/>
        <w:rPr>
          <w:lang w:val="fr-FR"/>
        </w:rPr>
      </w:pPr>
      <w:r w:rsidRPr="00464226">
        <w:rPr>
          <w:b/>
          <w:lang w:val="fr-FR"/>
        </w:rPr>
        <w:t>Réduction de 2 points</w:t>
      </w:r>
      <w:r>
        <w:rPr>
          <w:lang w:val="fr-FR"/>
        </w:rPr>
        <w:t xml:space="preserve"> pour</w:t>
      </w:r>
      <w:r w:rsidRPr="005868FD">
        <w:rPr>
          <w:lang w:val="fr-FR"/>
        </w:rPr>
        <w:t xml:space="preserve"> sanctionn</w:t>
      </w:r>
      <w:r>
        <w:rPr>
          <w:lang w:val="fr-FR"/>
        </w:rPr>
        <w:t>er</w:t>
      </w:r>
      <w:r w:rsidRPr="005868FD">
        <w:rPr>
          <w:lang w:val="fr-FR"/>
        </w:rPr>
        <w:t xml:space="preserve"> les infractions suivantes:</w:t>
      </w:r>
    </w:p>
    <w:p w:rsidR="00087418" w:rsidRDefault="00087418" w:rsidP="00D73B3A">
      <w:pPr>
        <w:pStyle w:val="ListParagraph"/>
        <w:numPr>
          <w:ilvl w:val="0"/>
          <w:numId w:val="85"/>
        </w:numPr>
        <w:spacing w:before="0" w:after="0" w:line="240" w:lineRule="auto"/>
        <w:jc w:val="left"/>
        <w:rPr>
          <w:lang w:val="fr-FR"/>
        </w:rPr>
      </w:pPr>
      <w:r>
        <w:rPr>
          <w:lang w:val="fr-FR"/>
        </w:rPr>
        <w:t>l’utilisation incorrecte des feux de signalisation en croisant un v</w:t>
      </w:r>
      <w:r w:rsidRPr="002757D4">
        <w:rPr>
          <w:lang w:val="fr-FR"/>
        </w:rPr>
        <w:t>é</w:t>
      </w:r>
      <w:r>
        <w:rPr>
          <w:lang w:val="fr-FR"/>
        </w:rPr>
        <w:t>hicule venant du sens oppos</w:t>
      </w:r>
      <w:r w:rsidRPr="002757D4">
        <w:rPr>
          <w:lang w:val="fr-FR"/>
        </w:rPr>
        <w:t>é</w:t>
      </w:r>
      <w:r>
        <w:rPr>
          <w:lang w:val="fr-FR"/>
        </w:rPr>
        <w:t>;</w:t>
      </w:r>
    </w:p>
    <w:p w:rsidR="00087418" w:rsidRDefault="00087418" w:rsidP="00D73B3A">
      <w:pPr>
        <w:pStyle w:val="ListParagraph"/>
        <w:numPr>
          <w:ilvl w:val="0"/>
          <w:numId w:val="85"/>
        </w:numPr>
        <w:spacing w:before="0" w:after="0" w:line="240" w:lineRule="auto"/>
        <w:jc w:val="left"/>
        <w:rPr>
          <w:lang w:val="fr-FR"/>
        </w:rPr>
      </w:pPr>
      <w:r>
        <w:rPr>
          <w:lang w:val="fr-FR"/>
        </w:rPr>
        <w:t xml:space="preserve">l’utilisation du portable </w:t>
      </w:r>
      <w:r w:rsidR="003516DC">
        <w:rPr>
          <w:lang w:val="fr-FR"/>
        </w:rPr>
        <w:t>pendant la</w:t>
      </w:r>
      <w:r>
        <w:rPr>
          <w:lang w:val="fr-FR"/>
        </w:rPr>
        <w:t xml:space="preserve"> conduit</w:t>
      </w:r>
      <w:r w:rsidR="003516DC">
        <w:rPr>
          <w:lang w:val="fr-FR"/>
        </w:rPr>
        <w:t>e du</w:t>
      </w:r>
      <w:r>
        <w:rPr>
          <w:lang w:val="fr-FR"/>
        </w:rPr>
        <w:t xml:space="preserve"> v</w:t>
      </w:r>
      <w:r w:rsidRPr="002757D4">
        <w:rPr>
          <w:lang w:val="fr-FR"/>
        </w:rPr>
        <w:t>é</w:t>
      </w:r>
      <w:r>
        <w:rPr>
          <w:lang w:val="fr-FR"/>
        </w:rPr>
        <w:t xml:space="preserve">hicule, </w:t>
      </w:r>
      <w:r>
        <w:rPr>
          <w:rFonts w:cs="Arial"/>
          <w:lang w:val="fr-FR"/>
        </w:rPr>
        <w:t>à</w:t>
      </w:r>
      <w:r>
        <w:rPr>
          <w:lang w:val="fr-FR"/>
        </w:rPr>
        <w:t xml:space="preserve"> l’exception </w:t>
      </w:r>
      <w:r w:rsidR="003516DC">
        <w:rPr>
          <w:lang w:val="fr-FR"/>
        </w:rPr>
        <w:t>de ceux munis de dispositifs ‘mains libres’;</w:t>
      </w:r>
    </w:p>
    <w:p w:rsidR="003516DC" w:rsidRDefault="003516DC" w:rsidP="00D73B3A">
      <w:pPr>
        <w:pStyle w:val="ListParagraph"/>
        <w:numPr>
          <w:ilvl w:val="0"/>
          <w:numId w:val="85"/>
        </w:numPr>
        <w:spacing w:before="0" w:after="0" w:line="240" w:lineRule="auto"/>
        <w:jc w:val="left"/>
        <w:rPr>
          <w:lang w:val="fr-FR"/>
        </w:rPr>
      </w:pPr>
      <w:r>
        <w:rPr>
          <w:lang w:val="fr-FR"/>
        </w:rPr>
        <w:t xml:space="preserve">le </w:t>
      </w:r>
      <w:r w:rsidR="00E710B5">
        <w:rPr>
          <w:lang w:val="fr-FR"/>
        </w:rPr>
        <w:t>d</w:t>
      </w:r>
      <w:r w:rsidR="00E710B5" w:rsidRPr="002757D4">
        <w:rPr>
          <w:lang w:val="fr-FR"/>
        </w:rPr>
        <w:t>é</w:t>
      </w:r>
      <w:r w:rsidR="00E710B5">
        <w:rPr>
          <w:lang w:val="fr-FR"/>
        </w:rPr>
        <w:t xml:space="preserve">faut du </w:t>
      </w:r>
      <w:r>
        <w:rPr>
          <w:lang w:val="fr-FR"/>
        </w:rPr>
        <w:t xml:space="preserve">port </w:t>
      </w:r>
      <w:r w:rsidR="00E710B5">
        <w:rPr>
          <w:lang w:val="fr-FR"/>
        </w:rPr>
        <w:t xml:space="preserve">obligatoire </w:t>
      </w:r>
      <w:r>
        <w:rPr>
          <w:lang w:val="fr-FR"/>
        </w:rPr>
        <w:t>de la ceinture de s</w:t>
      </w:r>
      <w:r w:rsidRPr="002757D4">
        <w:rPr>
          <w:lang w:val="fr-FR"/>
        </w:rPr>
        <w:t>é</w:t>
      </w:r>
      <w:r>
        <w:rPr>
          <w:lang w:val="fr-FR"/>
        </w:rPr>
        <w:t>curit</w:t>
      </w:r>
      <w:r w:rsidRPr="002757D4">
        <w:rPr>
          <w:lang w:val="fr-FR"/>
        </w:rPr>
        <w:t>é</w:t>
      </w:r>
      <w:r>
        <w:rPr>
          <w:lang w:val="fr-FR"/>
        </w:rPr>
        <w:t xml:space="preserve">, ou, le cas </w:t>
      </w:r>
      <w:r w:rsidRPr="002757D4">
        <w:rPr>
          <w:lang w:val="fr-FR"/>
        </w:rPr>
        <w:t>é</w:t>
      </w:r>
      <w:r>
        <w:rPr>
          <w:lang w:val="fr-FR"/>
        </w:rPr>
        <w:t>ch</w:t>
      </w:r>
      <w:r w:rsidRPr="002757D4">
        <w:rPr>
          <w:lang w:val="fr-FR"/>
        </w:rPr>
        <w:t>é</w:t>
      </w:r>
      <w:r>
        <w:rPr>
          <w:lang w:val="fr-FR"/>
        </w:rPr>
        <w:t>ant, du casque de protection homologu</w:t>
      </w:r>
      <w:r w:rsidRPr="002757D4">
        <w:rPr>
          <w:lang w:val="fr-FR"/>
        </w:rPr>
        <w:t>é</w:t>
      </w:r>
      <w:r>
        <w:rPr>
          <w:lang w:val="fr-FR"/>
        </w:rPr>
        <w:t>, pendant la circulation sur les voies publiques;</w:t>
      </w:r>
    </w:p>
    <w:p w:rsidR="003516DC" w:rsidRDefault="000A7171" w:rsidP="00D73B3A">
      <w:pPr>
        <w:pStyle w:val="ListParagraph"/>
        <w:numPr>
          <w:ilvl w:val="0"/>
          <w:numId w:val="85"/>
        </w:numPr>
        <w:spacing w:before="0" w:after="0" w:line="240" w:lineRule="auto"/>
        <w:jc w:val="left"/>
        <w:rPr>
          <w:lang w:val="fr-FR"/>
        </w:rPr>
      </w:pPr>
      <w:r>
        <w:rPr>
          <w:lang w:val="fr-FR"/>
        </w:rPr>
        <w:t>l</w:t>
      </w:r>
      <w:r w:rsidR="00BF73FD">
        <w:rPr>
          <w:lang w:val="fr-FR"/>
        </w:rPr>
        <w:t>’</w:t>
      </w:r>
      <w:r>
        <w:rPr>
          <w:lang w:val="fr-FR"/>
        </w:rPr>
        <w:t>e</w:t>
      </w:r>
      <w:r w:rsidR="00BF73FD">
        <w:rPr>
          <w:lang w:val="fr-FR"/>
        </w:rPr>
        <w:t>xc</w:t>
      </w:r>
      <w:r w:rsidR="00BF73FD">
        <w:rPr>
          <w:rFonts w:cs="Arial"/>
          <w:lang w:val="fr-FR"/>
        </w:rPr>
        <w:t>è</w:t>
      </w:r>
      <w:r w:rsidR="00BF73FD">
        <w:rPr>
          <w:lang w:val="fr-FR"/>
        </w:rPr>
        <w:t xml:space="preserve">s </w:t>
      </w:r>
      <w:r>
        <w:rPr>
          <w:lang w:val="fr-FR"/>
        </w:rPr>
        <w:t xml:space="preserve"> </w:t>
      </w:r>
      <w:r w:rsidR="00BF73FD">
        <w:rPr>
          <w:lang w:val="fr-FR"/>
        </w:rPr>
        <w:t xml:space="preserve">de vitesse </w:t>
      </w:r>
      <w:r w:rsidR="00DC6BEC">
        <w:rPr>
          <w:lang w:val="fr-FR"/>
        </w:rPr>
        <w:t>entre</w:t>
      </w:r>
      <w:r>
        <w:rPr>
          <w:lang w:val="fr-FR"/>
        </w:rPr>
        <w:t xml:space="preserve"> 10 </w:t>
      </w:r>
      <w:r w:rsidR="00DC6BEC">
        <w:rPr>
          <w:lang w:val="fr-FR"/>
        </w:rPr>
        <w:t xml:space="preserve">et </w:t>
      </w:r>
      <w:r>
        <w:rPr>
          <w:lang w:val="fr-FR"/>
        </w:rPr>
        <w:t xml:space="preserve">20 km/h </w:t>
      </w:r>
      <w:r w:rsidR="00DC6BEC">
        <w:rPr>
          <w:lang w:val="fr-FR"/>
        </w:rPr>
        <w:t xml:space="preserve">par rapport </w:t>
      </w:r>
      <w:r w:rsidR="00DC6BEC">
        <w:rPr>
          <w:rFonts w:cs="Arial"/>
          <w:lang w:val="fr-FR"/>
        </w:rPr>
        <w:t>à</w:t>
      </w:r>
      <w:r>
        <w:rPr>
          <w:lang w:val="fr-FR"/>
        </w:rPr>
        <w:t xml:space="preserve"> la vitesse maximale admise sur le secteur de voie respectif pour la cat</w:t>
      </w:r>
      <w:r w:rsidRPr="002757D4">
        <w:rPr>
          <w:lang w:val="fr-FR"/>
        </w:rPr>
        <w:t>é</w:t>
      </w:r>
      <w:r>
        <w:rPr>
          <w:lang w:val="fr-FR"/>
        </w:rPr>
        <w:t xml:space="preserve">gorie </w:t>
      </w:r>
      <w:r>
        <w:rPr>
          <w:rFonts w:cs="Arial"/>
          <w:lang w:val="fr-FR"/>
        </w:rPr>
        <w:t>à</w:t>
      </w:r>
      <w:r>
        <w:rPr>
          <w:lang w:val="fr-FR"/>
        </w:rPr>
        <w:t xml:space="preserve">  laquelle appartient le v</w:t>
      </w:r>
      <w:r w:rsidRPr="002757D4">
        <w:rPr>
          <w:lang w:val="fr-FR"/>
        </w:rPr>
        <w:t>é</w:t>
      </w:r>
      <w:r>
        <w:rPr>
          <w:lang w:val="fr-FR"/>
        </w:rPr>
        <w:t>hicule conduit, constat</w:t>
      </w:r>
      <w:r w:rsidRPr="002757D4">
        <w:rPr>
          <w:lang w:val="fr-FR"/>
        </w:rPr>
        <w:t>é</w:t>
      </w:r>
      <w:r>
        <w:rPr>
          <w:lang w:val="fr-FR"/>
        </w:rPr>
        <w:t xml:space="preserve">, selon la loi, </w:t>
      </w:r>
      <w:r>
        <w:rPr>
          <w:rFonts w:cs="Arial"/>
          <w:lang w:val="fr-FR"/>
        </w:rPr>
        <w:t>à</w:t>
      </w:r>
      <w:r>
        <w:rPr>
          <w:lang w:val="fr-FR"/>
        </w:rPr>
        <w:t xml:space="preserve"> l’aide des moyens techniques homologu</w:t>
      </w:r>
      <w:r w:rsidRPr="002757D4">
        <w:rPr>
          <w:lang w:val="fr-FR"/>
        </w:rPr>
        <w:t>é</w:t>
      </w:r>
      <w:r>
        <w:rPr>
          <w:lang w:val="fr-FR"/>
        </w:rPr>
        <w:t>s et v</w:t>
      </w:r>
      <w:r w:rsidRPr="002757D4">
        <w:rPr>
          <w:lang w:val="fr-FR"/>
        </w:rPr>
        <w:t>é</w:t>
      </w:r>
      <w:r>
        <w:rPr>
          <w:lang w:val="fr-FR"/>
        </w:rPr>
        <w:t>rifi</w:t>
      </w:r>
      <w:r w:rsidRPr="002757D4">
        <w:rPr>
          <w:lang w:val="fr-FR"/>
        </w:rPr>
        <w:t>é</w:t>
      </w:r>
      <w:r>
        <w:rPr>
          <w:lang w:val="fr-FR"/>
        </w:rPr>
        <w:t xml:space="preserve">s </w:t>
      </w:r>
      <w:r w:rsidR="00606BA2">
        <w:rPr>
          <w:lang w:val="fr-FR"/>
        </w:rPr>
        <w:t>par un</w:t>
      </w:r>
      <w:r w:rsidR="00766E82">
        <w:rPr>
          <w:lang w:val="fr-FR"/>
        </w:rPr>
        <w:t>e</w:t>
      </w:r>
      <w:r w:rsidR="00606BA2">
        <w:rPr>
          <w:lang w:val="fr-FR"/>
        </w:rPr>
        <w:t xml:space="preserve"> m</w:t>
      </w:r>
      <w:r w:rsidR="00606BA2" w:rsidRPr="002757D4">
        <w:rPr>
          <w:lang w:val="fr-FR"/>
        </w:rPr>
        <w:t>é</w:t>
      </w:r>
      <w:r w:rsidR="00606BA2">
        <w:rPr>
          <w:lang w:val="fr-FR"/>
        </w:rPr>
        <w:t>thode d’</w:t>
      </w:r>
      <w:r w:rsidR="00606BA2" w:rsidRPr="002757D4">
        <w:rPr>
          <w:lang w:val="fr-FR"/>
        </w:rPr>
        <w:t>é</w:t>
      </w:r>
      <w:r w:rsidR="00606BA2">
        <w:rPr>
          <w:lang w:val="fr-FR"/>
        </w:rPr>
        <w:t>talonnage;</w:t>
      </w:r>
    </w:p>
    <w:p w:rsidR="00606BA2" w:rsidRDefault="00606BA2" w:rsidP="00D73B3A">
      <w:pPr>
        <w:pStyle w:val="ListParagraph"/>
        <w:numPr>
          <w:ilvl w:val="0"/>
          <w:numId w:val="85"/>
        </w:numPr>
        <w:spacing w:before="0" w:after="0" w:line="240" w:lineRule="auto"/>
        <w:jc w:val="left"/>
        <w:rPr>
          <w:lang w:val="fr-FR"/>
        </w:rPr>
      </w:pPr>
      <w:r>
        <w:rPr>
          <w:lang w:val="fr-FR"/>
        </w:rPr>
        <w:t>la circulation sur un secteur de route o</w:t>
      </w:r>
      <w:r>
        <w:rPr>
          <w:rFonts w:cs="Arial"/>
          <w:lang w:val="fr-FR"/>
        </w:rPr>
        <w:t>ù</w:t>
      </w:r>
      <w:r>
        <w:rPr>
          <w:lang w:val="fr-FR"/>
        </w:rPr>
        <w:t xml:space="preserve"> l’acc</w:t>
      </w:r>
      <w:r>
        <w:rPr>
          <w:rFonts w:cs="Arial"/>
          <w:lang w:val="fr-FR"/>
        </w:rPr>
        <w:t>è</w:t>
      </w:r>
      <w:r>
        <w:rPr>
          <w:lang w:val="fr-FR"/>
        </w:rPr>
        <w:t>s est interdit;</w:t>
      </w:r>
    </w:p>
    <w:p w:rsidR="00606BA2" w:rsidRDefault="00606BA2" w:rsidP="00D73B3A">
      <w:pPr>
        <w:pStyle w:val="ListParagraph"/>
        <w:numPr>
          <w:ilvl w:val="0"/>
          <w:numId w:val="85"/>
        </w:numPr>
        <w:spacing w:before="0" w:after="0" w:line="240" w:lineRule="auto"/>
        <w:jc w:val="left"/>
        <w:rPr>
          <w:lang w:val="fr-FR"/>
        </w:rPr>
      </w:pPr>
      <w:r>
        <w:rPr>
          <w:lang w:val="fr-FR"/>
        </w:rPr>
        <w:t>non-respect des r</w:t>
      </w:r>
      <w:r w:rsidRPr="002757D4">
        <w:rPr>
          <w:lang w:val="fr-FR"/>
        </w:rPr>
        <w:t>é</w:t>
      </w:r>
      <w:r>
        <w:rPr>
          <w:lang w:val="fr-FR"/>
        </w:rPr>
        <w:t>gulations portant sur la manœuvre de demi-tour, marche arri</w:t>
      </w:r>
      <w:r>
        <w:rPr>
          <w:rFonts w:cs="Arial"/>
          <w:lang w:val="fr-FR"/>
        </w:rPr>
        <w:t>è</w:t>
      </w:r>
      <w:r>
        <w:rPr>
          <w:lang w:val="fr-FR"/>
        </w:rPr>
        <w:t>re, changement de la bande de circulation ou de la direction de d</w:t>
      </w:r>
      <w:r w:rsidRPr="002757D4">
        <w:rPr>
          <w:lang w:val="fr-FR"/>
        </w:rPr>
        <w:t>é</w:t>
      </w:r>
      <w:r>
        <w:rPr>
          <w:lang w:val="fr-FR"/>
        </w:rPr>
        <w:t>placement;</w:t>
      </w:r>
    </w:p>
    <w:p w:rsidR="00606BA2" w:rsidRDefault="00606BA2" w:rsidP="00D73B3A">
      <w:pPr>
        <w:pStyle w:val="ListParagraph"/>
        <w:numPr>
          <w:ilvl w:val="0"/>
          <w:numId w:val="85"/>
        </w:numPr>
        <w:spacing w:before="0" w:after="0" w:line="240" w:lineRule="auto"/>
        <w:jc w:val="left"/>
        <w:rPr>
          <w:lang w:val="fr-FR"/>
        </w:rPr>
      </w:pPr>
      <w:r>
        <w:rPr>
          <w:lang w:val="fr-FR"/>
        </w:rPr>
        <w:t xml:space="preserve">le non-respect de l’obligation d’utiliser les feux de croisement </w:t>
      </w:r>
      <w:r w:rsidR="00E710B5">
        <w:rPr>
          <w:lang w:val="fr-FR"/>
        </w:rPr>
        <w:t xml:space="preserve">aussi </w:t>
      </w:r>
      <w:r>
        <w:rPr>
          <w:lang w:val="fr-FR"/>
        </w:rPr>
        <w:t xml:space="preserve">pendant le jour, </w:t>
      </w:r>
      <w:r w:rsidR="00E710B5">
        <w:rPr>
          <w:lang w:val="fr-FR"/>
        </w:rPr>
        <w:t xml:space="preserve">ou les feux pour la circulation diurne sur les autoroutes, les </w:t>
      </w:r>
      <w:r w:rsidR="00BF73FD">
        <w:rPr>
          <w:lang w:val="fr-FR"/>
        </w:rPr>
        <w:t>voies</w:t>
      </w:r>
      <w:r w:rsidR="00E710B5">
        <w:rPr>
          <w:lang w:val="fr-FR"/>
        </w:rPr>
        <w:t xml:space="preserve"> expr</w:t>
      </w:r>
      <w:r w:rsidR="00BF73FD">
        <w:rPr>
          <w:lang w:val="fr-FR"/>
        </w:rPr>
        <w:t>es</w:t>
      </w:r>
      <w:r w:rsidR="00E710B5">
        <w:rPr>
          <w:lang w:val="fr-FR"/>
        </w:rPr>
        <w:t>s et sur des routes nationales europ</w:t>
      </w:r>
      <w:r w:rsidR="00E710B5" w:rsidRPr="002757D4">
        <w:rPr>
          <w:lang w:val="fr-FR"/>
        </w:rPr>
        <w:t>é</w:t>
      </w:r>
      <w:r w:rsidR="00E710B5">
        <w:rPr>
          <w:lang w:val="fr-FR"/>
        </w:rPr>
        <w:t>ennes (E);</w:t>
      </w:r>
    </w:p>
    <w:p w:rsidR="00E710B5" w:rsidRDefault="00E710B5" w:rsidP="00D73B3A">
      <w:pPr>
        <w:pStyle w:val="ListParagraph"/>
        <w:numPr>
          <w:ilvl w:val="0"/>
          <w:numId w:val="85"/>
        </w:numPr>
        <w:spacing w:before="0" w:after="0" w:line="240" w:lineRule="auto"/>
        <w:jc w:val="left"/>
        <w:rPr>
          <w:lang w:val="fr-FR"/>
        </w:rPr>
      </w:pPr>
      <w:r>
        <w:rPr>
          <w:lang w:val="fr-FR"/>
        </w:rPr>
        <w:t>l’arr</w:t>
      </w:r>
      <w:r>
        <w:rPr>
          <w:rFonts w:cs="Arial"/>
          <w:lang w:val="fr-FR"/>
        </w:rPr>
        <w:t>ê</w:t>
      </w:r>
      <w:r>
        <w:rPr>
          <w:lang w:val="fr-FR"/>
        </w:rPr>
        <w:t>t non-r</w:t>
      </w:r>
      <w:r w:rsidRPr="002757D4">
        <w:rPr>
          <w:lang w:val="fr-FR"/>
        </w:rPr>
        <w:t>é</w:t>
      </w:r>
      <w:r>
        <w:rPr>
          <w:lang w:val="fr-FR"/>
        </w:rPr>
        <w:t>glementaire;</w:t>
      </w:r>
    </w:p>
    <w:p w:rsidR="00E710B5" w:rsidRDefault="00E710B5" w:rsidP="00D73B3A">
      <w:pPr>
        <w:pStyle w:val="ListParagraph"/>
        <w:numPr>
          <w:ilvl w:val="0"/>
          <w:numId w:val="85"/>
        </w:numPr>
        <w:spacing w:before="0" w:after="0" w:line="240" w:lineRule="auto"/>
        <w:jc w:val="left"/>
        <w:rPr>
          <w:lang w:val="fr-FR"/>
        </w:rPr>
      </w:pPr>
      <w:r>
        <w:rPr>
          <w:lang w:val="fr-FR"/>
        </w:rPr>
        <w:t>l’utilisation incorrecte des feux de route visant le v</w:t>
      </w:r>
      <w:r w:rsidRPr="002757D4">
        <w:rPr>
          <w:lang w:val="fr-FR"/>
        </w:rPr>
        <w:t>é</w:t>
      </w:r>
      <w:r>
        <w:rPr>
          <w:lang w:val="fr-FR"/>
        </w:rPr>
        <w:t xml:space="preserve">hicule </w:t>
      </w:r>
      <w:r>
        <w:rPr>
          <w:rFonts w:cs="Arial"/>
          <w:lang w:val="fr-FR"/>
        </w:rPr>
        <w:t>à</w:t>
      </w:r>
      <w:r>
        <w:rPr>
          <w:lang w:val="fr-FR"/>
        </w:rPr>
        <w:t xml:space="preserve"> moteur circulant devant, dans la m</w:t>
      </w:r>
      <w:r>
        <w:rPr>
          <w:rFonts w:cs="Arial"/>
          <w:lang w:val="fr-FR"/>
        </w:rPr>
        <w:t>ê</w:t>
      </w:r>
      <w:r>
        <w:rPr>
          <w:lang w:val="fr-FR"/>
        </w:rPr>
        <w:t>me direction de d</w:t>
      </w:r>
      <w:r w:rsidRPr="002757D4">
        <w:rPr>
          <w:lang w:val="fr-FR"/>
        </w:rPr>
        <w:t>é</w:t>
      </w:r>
      <w:r>
        <w:rPr>
          <w:lang w:val="fr-FR"/>
        </w:rPr>
        <w:t>placement.</w:t>
      </w:r>
    </w:p>
    <w:p w:rsidR="00E710B5" w:rsidRDefault="00E710B5" w:rsidP="00D73B3A">
      <w:pPr>
        <w:pStyle w:val="ListParagraph"/>
        <w:numPr>
          <w:ilvl w:val="0"/>
          <w:numId w:val="84"/>
        </w:numPr>
        <w:spacing w:before="0" w:after="0" w:line="240" w:lineRule="auto"/>
        <w:jc w:val="left"/>
        <w:rPr>
          <w:lang w:val="fr-FR"/>
        </w:rPr>
      </w:pPr>
      <w:r w:rsidRPr="00E710B5">
        <w:rPr>
          <w:lang w:val="fr-FR"/>
        </w:rPr>
        <w:t xml:space="preserve"> </w:t>
      </w:r>
      <w:r w:rsidR="00F608FF" w:rsidRPr="00CE2A2C">
        <w:rPr>
          <w:b/>
          <w:lang w:val="fr-FR"/>
        </w:rPr>
        <w:t>Réduction de 3 points</w:t>
      </w:r>
      <w:r w:rsidR="00C86F6D">
        <w:rPr>
          <w:lang w:val="fr-FR"/>
        </w:rPr>
        <w:t xml:space="preserve"> pour sanctionner les infractions suivantes:</w:t>
      </w:r>
    </w:p>
    <w:p w:rsidR="00C86F6D" w:rsidRDefault="00C86F6D" w:rsidP="00D73B3A">
      <w:pPr>
        <w:pStyle w:val="ListParagraph"/>
        <w:numPr>
          <w:ilvl w:val="0"/>
          <w:numId w:val="86"/>
        </w:numPr>
        <w:spacing w:before="0" w:after="0" w:line="240" w:lineRule="auto"/>
        <w:jc w:val="left"/>
        <w:rPr>
          <w:lang w:val="fr-FR"/>
        </w:rPr>
      </w:pPr>
      <w:r>
        <w:rPr>
          <w:lang w:val="fr-FR"/>
        </w:rPr>
        <w:t>l’arr</w:t>
      </w:r>
      <w:r>
        <w:rPr>
          <w:rFonts w:cs="Arial"/>
          <w:lang w:val="fr-FR"/>
        </w:rPr>
        <w:t>ê</w:t>
      </w:r>
      <w:r>
        <w:rPr>
          <w:lang w:val="fr-FR"/>
        </w:rPr>
        <w:t>t non-justifi</w:t>
      </w:r>
      <w:r w:rsidRPr="002757D4">
        <w:rPr>
          <w:lang w:val="fr-FR"/>
        </w:rPr>
        <w:t>é</w:t>
      </w:r>
      <w:r>
        <w:rPr>
          <w:lang w:val="fr-FR"/>
        </w:rPr>
        <w:t xml:space="preserve"> </w:t>
      </w:r>
      <w:r w:rsidR="00CE2A2C">
        <w:rPr>
          <w:lang w:val="fr-FR"/>
        </w:rPr>
        <w:t>ou la circulation sur la bande d’urgence</w:t>
      </w:r>
      <w:r w:rsidR="009822F2">
        <w:rPr>
          <w:lang w:val="fr-FR"/>
        </w:rPr>
        <w:t xml:space="preserve"> d’une autoroute, </w:t>
      </w:r>
      <w:r w:rsidR="00BF73FD">
        <w:rPr>
          <w:lang w:val="fr-FR"/>
        </w:rPr>
        <w:t>aussi que</w:t>
      </w:r>
      <w:r w:rsidR="009822F2">
        <w:rPr>
          <w:lang w:val="fr-FR"/>
        </w:rPr>
        <w:t xml:space="preserve"> l’arr</w:t>
      </w:r>
      <w:r w:rsidR="009822F2">
        <w:rPr>
          <w:rFonts w:cs="Arial"/>
          <w:lang w:val="fr-FR"/>
        </w:rPr>
        <w:t>ê</w:t>
      </w:r>
      <w:r w:rsidR="009822F2">
        <w:rPr>
          <w:lang w:val="fr-FR"/>
        </w:rPr>
        <w:t xml:space="preserve">t sur le carrossable des </w:t>
      </w:r>
      <w:r w:rsidR="00BF73FD">
        <w:rPr>
          <w:lang w:val="fr-FR"/>
        </w:rPr>
        <w:t>voies</w:t>
      </w:r>
      <w:r w:rsidR="009822F2">
        <w:rPr>
          <w:lang w:val="fr-FR"/>
        </w:rPr>
        <w:t xml:space="preserve"> expr</w:t>
      </w:r>
      <w:r w:rsidR="00BF73FD">
        <w:rPr>
          <w:lang w:val="fr-FR"/>
        </w:rPr>
        <w:t>es</w:t>
      </w:r>
      <w:r w:rsidR="009822F2">
        <w:rPr>
          <w:lang w:val="fr-FR"/>
        </w:rPr>
        <w:t>s</w:t>
      </w:r>
      <w:r w:rsidR="00A27974">
        <w:rPr>
          <w:lang w:val="fr-FR"/>
        </w:rPr>
        <w:t xml:space="preserve"> </w:t>
      </w:r>
      <w:r w:rsidR="00BF73FD">
        <w:rPr>
          <w:lang w:val="fr-FR"/>
        </w:rPr>
        <w:t>ou des routes nationales europ</w:t>
      </w:r>
      <w:r w:rsidR="00BF73FD" w:rsidRPr="002757D4">
        <w:rPr>
          <w:lang w:val="fr-FR"/>
        </w:rPr>
        <w:t>é</w:t>
      </w:r>
      <w:r w:rsidR="00BF73FD">
        <w:rPr>
          <w:lang w:val="fr-FR"/>
        </w:rPr>
        <w:t>ennes (E);</w:t>
      </w:r>
    </w:p>
    <w:p w:rsidR="00BF73FD" w:rsidRDefault="00BF73FD" w:rsidP="00D73B3A">
      <w:pPr>
        <w:pStyle w:val="ListParagraph"/>
        <w:numPr>
          <w:ilvl w:val="0"/>
          <w:numId w:val="86"/>
        </w:numPr>
        <w:spacing w:before="0" w:after="0" w:line="240" w:lineRule="auto"/>
        <w:jc w:val="left"/>
        <w:rPr>
          <w:lang w:val="fr-FR"/>
        </w:rPr>
      </w:pPr>
      <w:r>
        <w:rPr>
          <w:lang w:val="fr-FR"/>
        </w:rPr>
        <w:lastRenderedPageBreak/>
        <w:t>l</w:t>
      </w:r>
      <w:r w:rsidR="00DC6BEC">
        <w:rPr>
          <w:lang w:val="fr-FR"/>
        </w:rPr>
        <w:t>’exc</w:t>
      </w:r>
      <w:r w:rsidR="00DC6BEC">
        <w:rPr>
          <w:rFonts w:cs="Arial"/>
          <w:lang w:val="fr-FR"/>
        </w:rPr>
        <w:t>è</w:t>
      </w:r>
      <w:r w:rsidR="00DC6BEC">
        <w:rPr>
          <w:lang w:val="fr-FR"/>
        </w:rPr>
        <w:t xml:space="preserve">s de vitesse entre </w:t>
      </w:r>
      <w:r>
        <w:rPr>
          <w:lang w:val="fr-FR"/>
        </w:rPr>
        <w:t xml:space="preserve">21 </w:t>
      </w:r>
      <w:r w:rsidR="00DC6BEC">
        <w:rPr>
          <w:lang w:val="fr-FR"/>
        </w:rPr>
        <w:t>et</w:t>
      </w:r>
      <w:r>
        <w:rPr>
          <w:lang w:val="fr-FR"/>
        </w:rPr>
        <w:t xml:space="preserve"> 30 km/h </w:t>
      </w:r>
      <w:r w:rsidR="00DC6BEC">
        <w:rPr>
          <w:lang w:val="fr-FR"/>
        </w:rPr>
        <w:t xml:space="preserve">par rapport </w:t>
      </w:r>
      <w:r w:rsidR="00DC6BEC">
        <w:rPr>
          <w:rFonts w:cs="Arial"/>
          <w:lang w:val="fr-FR"/>
        </w:rPr>
        <w:t>à</w:t>
      </w:r>
      <w:r w:rsidR="00DC6BEC">
        <w:rPr>
          <w:lang w:val="fr-FR"/>
        </w:rPr>
        <w:t xml:space="preserve"> la</w:t>
      </w:r>
      <w:r>
        <w:rPr>
          <w:lang w:val="fr-FR"/>
        </w:rPr>
        <w:t xml:space="preserve"> vitesse maximale</w:t>
      </w:r>
      <w:r w:rsidR="00DC6BEC">
        <w:rPr>
          <w:lang w:val="fr-FR"/>
        </w:rPr>
        <w:t xml:space="preserve"> admise sur le secteur de voie respectif pour la cat</w:t>
      </w:r>
      <w:r w:rsidR="00DC6BEC" w:rsidRPr="002757D4">
        <w:rPr>
          <w:lang w:val="fr-FR"/>
        </w:rPr>
        <w:t>é</w:t>
      </w:r>
      <w:r w:rsidR="00DC6BEC">
        <w:rPr>
          <w:lang w:val="fr-FR"/>
        </w:rPr>
        <w:t>gorie du v</w:t>
      </w:r>
      <w:r w:rsidR="00DC6BEC" w:rsidRPr="002757D4">
        <w:rPr>
          <w:lang w:val="fr-FR"/>
        </w:rPr>
        <w:t>é</w:t>
      </w:r>
      <w:r w:rsidR="00DC6BEC">
        <w:rPr>
          <w:lang w:val="fr-FR"/>
        </w:rPr>
        <w:t xml:space="preserve">hicule </w:t>
      </w:r>
      <w:r w:rsidR="00DC6BEC">
        <w:rPr>
          <w:rFonts w:cs="Arial"/>
          <w:lang w:val="fr-FR"/>
        </w:rPr>
        <w:t>à</w:t>
      </w:r>
      <w:r w:rsidR="00DC6BEC">
        <w:rPr>
          <w:lang w:val="fr-FR"/>
        </w:rPr>
        <w:t xml:space="preserve"> moteur conduit, constat</w:t>
      </w:r>
      <w:r w:rsidR="00DC6BEC" w:rsidRPr="002757D4">
        <w:rPr>
          <w:lang w:val="fr-FR"/>
        </w:rPr>
        <w:t>é</w:t>
      </w:r>
      <w:r w:rsidR="00DC6BEC">
        <w:rPr>
          <w:lang w:val="fr-FR"/>
        </w:rPr>
        <w:t>, selon la loi</w:t>
      </w:r>
      <w:r w:rsidR="00766E82">
        <w:rPr>
          <w:lang w:val="fr-FR"/>
        </w:rPr>
        <w:t xml:space="preserve">, </w:t>
      </w:r>
      <w:r w:rsidR="00766E82">
        <w:rPr>
          <w:rFonts w:cs="Arial"/>
          <w:lang w:val="fr-FR"/>
        </w:rPr>
        <w:t>à</w:t>
      </w:r>
      <w:r w:rsidR="00766E82">
        <w:rPr>
          <w:lang w:val="fr-FR"/>
        </w:rPr>
        <w:t xml:space="preserve"> l’aide des moyens techniques homologu</w:t>
      </w:r>
      <w:r w:rsidR="00766E82" w:rsidRPr="002757D4">
        <w:rPr>
          <w:lang w:val="fr-FR"/>
        </w:rPr>
        <w:t>é</w:t>
      </w:r>
      <w:r w:rsidR="00766E82">
        <w:rPr>
          <w:lang w:val="fr-FR"/>
        </w:rPr>
        <w:t>s et v</w:t>
      </w:r>
      <w:r w:rsidR="00766E82" w:rsidRPr="002757D4">
        <w:rPr>
          <w:lang w:val="fr-FR"/>
        </w:rPr>
        <w:t>é</w:t>
      </w:r>
      <w:r w:rsidR="00766E82">
        <w:rPr>
          <w:lang w:val="fr-FR"/>
        </w:rPr>
        <w:t>rifi</w:t>
      </w:r>
      <w:r w:rsidR="00766E82" w:rsidRPr="002757D4">
        <w:rPr>
          <w:lang w:val="fr-FR"/>
        </w:rPr>
        <w:t>é</w:t>
      </w:r>
      <w:r w:rsidR="00766E82">
        <w:rPr>
          <w:lang w:val="fr-FR"/>
        </w:rPr>
        <w:t>s par une m</w:t>
      </w:r>
      <w:r w:rsidR="00766E82" w:rsidRPr="002757D4">
        <w:rPr>
          <w:lang w:val="fr-FR"/>
        </w:rPr>
        <w:t>é</w:t>
      </w:r>
      <w:r w:rsidR="00766E82">
        <w:rPr>
          <w:lang w:val="fr-FR"/>
        </w:rPr>
        <w:t>thode d’</w:t>
      </w:r>
      <w:r w:rsidR="00766E82" w:rsidRPr="002757D4">
        <w:rPr>
          <w:lang w:val="fr-FR"/>
        </w:rPr>
        <w:t>é</w:t>
      </w:r>
      <w:r w:rsidR="00766E82">
        <w:rPr>
          <w:lang w:val="fr-FR"/>
        </w:rPr>
        <w:t>talonnage;</w:t>
      </w:r>
    </w:p>
    <w:p w:rsidR="00766E82" w:rsidRDefault="00766E82" w:rsidP="00D73B3A">
      <w:pPr>
        <w:pStyle w:val="ListParagraph"/>
        <w:numPr>
          <w:ilvl w:val="0"/>
          <w:numId w:val="86"/>
        </w:numPr>
        <w:spacing w:before="0" w:after="0" w:line="240" w:lineRule="auto"/>
        <w:jc w:val="left"/>
        <w:rPr>
          <w:lang w:val="fr-FR"/>
        </w:rPr>
      </w:pPr>
      <w:r>
        <w:rPr>
          <w:lang w:val="fr-FR"/>
        </w:rPr>
        <w:t xml:space="preserve">le non-respect des </w:t>
      </w:r>
      <w:r w:rsidR="00217903">
        <w:rPr>
          <w:lang w:val="fr-FR"/>
        </w:rPr>
        <w:t>r</w:t>
      </w:r>
      <w:r w:rsidR="00217903" w:rsidRPr="002757D4">
        <w:rPr>
          <w:lang w:val="fr-FR"/>
        </w:rPr>
        <w:t>é</w:t>
      </w:r>
      <w:r w:rsidR="00217903">
        <w:rPr>
          <w:lang w:val="fr-FR"/>
        </w:rPr>
        <w:t>gulations portant sur les manœuvres de demi-tour, marche arri</w:t>
      </w:r>
      <w:r w:rsidR="00217903">
        <w:rPr>
          <w:rFonts w:cs="Arial"/>
          <w:lang w:val="fr-FR"/>
        </w:rPr>
        <w:t>è</w:t>
      </w:r>
      <w:r w:rsidR="00217903">
        <w:rPr>
          <w:lang w:val="fr-FR"/>
        </w:rPr>
        <w:t>re, changement de la bande de circulation ou de la direction de d</w:t>
      </w:r>
      <w:r w:rsidR="00217903" w:rsidRPr="002757D4">
        <w:rPr>
          <w:lang w:val="fr-FR"/>
        </w:rPr>
        <w:t>é</w:t>
      </w:r>
      <w:r w:rsidR="00217903">
        <w:rPr>
          <w:lang w:val="fr-FR"/>
        </w:rPr>
        <w:t>placement si cela a caus</w:t>
      </w:r>
      <w:r w:rsidR="00217903" w:rsidRPr="002757D4">
        <w:rPr>
          <w:lang w:val="fr-FR"/>
        </w:rPr>
        <w:t>é</w:t>
      </w:r>
      <w:r w:rsidR="00217903">
        <w:rPr>
          <w:lang w:val="fr-FR"/>
        </w:rPr>
        <w:t xml:space="preserve"> un accident ayant comme cons</w:t>
      </w:r>
      <w:r w:rsidR="00217903" w:rsidRPr="002757D4">
        <w:rPr>
          <w:lang w:val="fr-FR"/>
        </w:rPr>
        <w:t>é</w:t>
      </w:r>
      <w:r w:rsidR="00217903">
        <w:rPr>
          <w:lang w:val="fr-FR"/>
        </w:rPr>
        <w:t>quences l’avarie d’un v</w:t>
      </w:r>
      <w:r w:rsidR="00217903" w:rsidRPr="002757D4">
        <w:rPr>
          <w:lang w:val="fr-FR"/>
        </w:rPr>
        <w:t>é</w:t>
      </w:r>
      <w:r w:rsidR="00217903">
        <w:rPr>
          <w:lang w:val="fr-FR"/>
        </w:rPr>
        <w:t>hicule ou d’autres dommages mat</w:t>
      </w:r>
      <w:r w:rsidR="00217903" w:rsidRPr="002757D4">
        <w:rPr>
          <w:lang w:val="fr-FR"/>
        </w:rPr>
        <w:t>é</w:t>
      </w:r>
      <w:r w:rsidR="00217903">
        <w:rPr>
          <w:lang w:val="fr-FR"/>
        </w:rPr>
        <w:t>riaux;</w:t>
      </w:r>
    </w:p>
    <w:p w:rsidR="00217903" w:rsidRDefault="0002719C" w:rsidP="00D73B3A">
      <w:pPr>
        <w:pStyle w:val="ListParagraph"/>
        <w:numPr>
          <w:ilvl w:val="0"/>
          <w:numId w:val="86"/>
        </w:numPr>
        <w:spacing w:before="0" w:after="0" w:line="240" w:lineRule="auto"/>
        <w:jc w:val="left"/>
        <w:rPr>
          <w:lang w:val="fr-FR"/>
        </w:rPr>
      </w:pPr>
      <w:r>
        <w:rPr>
          <w:lang w:val="fr-FR"/>
        </w:rPr>
        <w:t>le d</w:t>
      </w:r>
      <w:r w:rsidRPr="002757D4">
        <w:rPr>
          <w:lang w:val="fr-FR"/>
        </w:rPr>
        <w:t>é</w:t>
      </w:r>
      <w:r>
        <w:rPr>
          <w:lang w:val="fr-FR"/>
        </w:rPr>
        <w:t>faut de garder une distance ad</w:t>
      </w:r>
      <w:r w:rsidRPr="002757D4">
        <w:rPr>
          <w:lang w:val="fr-FR"/>
        </w:rPr>
        <w:t>é</w:t>
      </w:r>
      <w:r>
        <w:rPr>
          <w:lang w:val="fr-FR"/>
        </w:rPr>
        <w:t>quate jusqu’au v</w:t>
      </w:r>
      <w:r w:rsidRPr="002757D4">
        <w:rPr>
          <w:lang w:val="fr-FR"/>
        </w:rPr>
        <w:t>é</w:t>
      </w:r>
      <w:r>
        <w:rPr>
          <w:lang w:val="fr-FR"/>
        </w:rPr>
        <w:t>hicule qui le pr</w:t>
      </w:r>
      <w:r w:rsidRPr="002757D4">
        <w:rPr>
          <w:lang w:val="fr-FR"/>
        </w:rPr>
        <w:t>é</w:t>
      </w:r>
      <w:r>
        <w:rPr>
          <w:lang w:val="fr-FR"/>
        </w:rPr>
        <w:t>c</w:t>
      </w:r>
      <w:r>
        <w:rPr>
          <w:rFonts w:cs="Arial"/>
          <w:lang w:val="fr-FR"/>
        </w:rPr>
        <w:t>è</w:t>
      </w:r>
      <w:r>
        <w:rPr>
          <w:lang w:val="fr-FR"/>
        </w:rPr>
        <w:t>de</w:t>
      </w:r>
      <w:r w:rsidR="00BE4BEC">
        <w:rPr>
          <w:lang w:val="fr-FR"/>
        </w:rPr>
        <w:t xml:space="preserve"> si cela a caus</w:t>
      </w:r>
      <w:r w:rsidR="00BE4BEC" w:rsidRPr="002757D4">
        <w:rPr>
          <w:lang w:val="fr-FR"/>
        </w:rPr>
        <w:t>é</w:t>
      </w:r>
      <w:r w:rsidR="00BE4BEC">
        <w:rPr>
          <w:lang w:val="fr-FR"/>
        </w:rPr>
        <w:t xml:space="preserve"> un accident ayant comme cons</w:t>
      </w:r>
      <w:r w:rsidR="00BE4BEC" w:rsidRPr="002757D4">
        <w:rPr>
          <w:lang w:val="fr-FR"/>
        </w:rPr>
        <w:t>é</w:t>
      </w:r>
      <w:r w:rsidR="00BE4BEC">
        <w:rPr>
          <w:lang w:val="fr-FR"/>
        </w:rPr>
        <w:t>quences l’avarie d’un v</w:t>
      </w:r>
      <w:r w:rsidR="00BE4BEC">
        <w:rPr>
          <w:rFonts w:cs="Arial"/>
          <w:lang w:val="fr-FR"/>
        </w:rPr>
        <w:t>é</w:t>
      </w:r>
      <w:r w:rsidR="00BE4BEC">
        <w:rPr>
          <w:lang w:val="fr-FR"/>
        </w:rPr>
        <w:t>hicule ou d’autres dommages mat</w:t>
      </w:r>
      <w:r w:rsidR="00BE4BEC" w:rsidRPr="002757D4">
        <w:rPr>
          <w:lang w:val="fr-FR"/>
        </w:rPr>
        <w:t>é</w:t>
      </w:r>
      <w:r w:rsidR="00BE4BEC">
        <w:rPr>
          <w:lang w:val="fr-FR"/>
        </w:rPr>
        <w:t>riaux;</w:t>
      </w:r>
    </w:p>
    <w:p w:rsidR="00BE4BEC" w:rsidRDefault="0030660E" w:rsidP="00D73B3A">
      <w:pPr>
        <w:pStyle w:val="ListParagraph"/>
        <w:numPr>
          <w:ilvl w:val="0"/>
          <w:numId w:val="86"/>
        </w:numPr>
        <w:spacing w:before="0" w:after="0" w:line="240" w:lineRule="auto"/>
        <w:jc w:val="left"/>
        <w:rPr>
          <w:lang w:val="fr-FR"/>
        </w:rPr>
      </w:pPr>
      <w:r>
        <w:rPr>
          <w:lang w:val="fr-FR"/>
        </w:rPr>
        <w:t xml:space="preserve">le </w:t>
      </w:r>
      <w:r w:rsidR="00BE4BEC">
        <w:rPr>
          <w:lang w:val="fr-FR"/>
        </w:rPr>
        <w:t>non-respect de la signification du panneau de signalisation ‘d</w:t>
      </w:r>
      <w:r w:rsidR="00BE4BEC" w:rsidRPr="002757D4">
        <w:rPr>
          <w:lang w:val="fr-FR"/>
        </w:rPr>
        <w:t>é</w:t>
      </w:r>
      <w:r w:rsidR="00BE4BEC">
        <w:rPr>
          <w:lang w:val="fr-FR"/>
        </w:rPr>
        <w:t>tour’ install</w:t>
      </w:r>
      <w:r w:rsidR="00BE4BEC" w:rsidRPr="002757D4">
        <w:rPr>
          <w:lang w:val="fr-FR"/>
        </w:rPr>
        <w:t>é</w:t>
      </w:r>
      <w:r w:rsidR="00BE4BEC">
        <w:rPr>
          <w:lang w:val="fr-FR"/>
        </w:rPr>
        <w:t xml:space="preserve"> sur le refuge des stations de tramway;</w:t>
      </w:r>
    </w:p>
    <w:p w:rsidR="00BE4BEC" w:rsidRDefault="0030660E" w:rsidP="00D73B3A">
      <w:pPr>
        <w:pStyle w:val="ListParagraph"/>
        <w:numPr>
          <w:ilvl w:val="0"/>
          <w:numId w:val="86"/>
        </w:numPr>
        <w:spacing w:before="0" w:after="0" w:line="240" w:lineRule="auto"/>
        <w:jc w:val="left"/>
        <w:rPr>
          <w:lang w:val="fr-FR"/>
        </w:rPr>
      </w:pPr>
      <w:r>
        <w:rPr>
          <w:lang w:val="fr-FR"/>
        </w:rPr>
        <w:t>le fait de s’engager dans</w:t>
      </w:r>
      <w:r w:rsidR="0070106E">
        <w:rPr>
          <w:lang w:val="fr-FR"/>
        </w:rPr>
        <w:t xml:space="preserve"> une intersection lorsque la circulation </w:t>
      </w:r>
      <w:r w:rsidR="0070106E">
        <w:rPr>
          <w:rFonts w:cs="Arial"/>
          <w:lang w:val="fr-FR"/>
        </w:rPr>
        <w:t>à</w:t>
      </w:r>
      <w:r w:rsidR="0070106E">
        <w:rPr>
          <w:lang w:val="fr-FR"/>
        </w:rPr>
        <w:t xml:space="preserve"> l’int</w:t>
      </w:r>
      <w:r w:rsidR="0070106E" w:rsidRPr="002757D4">
        <w:rPr>
          <w:lang w:val="fr-FR"/>
        </w:rPr>
        <w:t>é</w:t>
      </w:r>
      <w:r w:rsidR="0070106E">
        <w:rPr>
          <w:lang w:val="fr-FR"/>
        </w:rPr>
        <w:t>rieur de celle-ci est bloqu</w:t>
      </w:r>
      <w:r w:rsidR="0070106E" w:rsidRPr="002757D4">
        <w:rPr>
          <w:lang w:val="fr-FR"/>
        </w:rPr>
        <w:t>é</w:t>
      </w:r>
      <w:r w:rsidR="0070106E">
        <w:rPr>
          <w:lang w:val="fr-FR"/>
        </w:rPr>
        <w:t>e;</w:t>
      </w:r>
    </w:p>
    <w:p w:rsidR="0070106E" w:rsidRDefault="0070106E" w:rsidP="00D73B3A">
      <w:pPr>
        <w:pStyle w:val="ListParagraph"/>
        <w:numPr>
          <w:ilvl w:val="0"/>
          <w:numId w:val="86"/>
        </w:numPr>
        <w:spacing w:before="0" w:after="0" w:line="240" w:lineRule="auto"/>
        <w:jc w:val="left"/>
        <w:rPr>
          <w:lang w:val="fr-FR"/>
        </w:rPr>
      </w:pPr>
      <w:r>
        <w:rPr>
          <w:lang w:val="fr-FR"/>
        </w:rPr>
        <w:t>le stationnement non-r</w:t>
      </w:r>
      <w:r w:rsidRPr="002757D4">
        <w:rPr>
          <w:lang w:val="fr-FR"/>
        </w:rPr>
        <w:t>é</w:t>
      </w:r>
      <w:r>
        <w:rPr>
          <w:lang w:val="fr-FR"/>
        </w:rPr>
        <w:t>glementaire;</w:t>
      </w:r>
    </w:p>
    <w:p w:rsidR="0070106E" w:rsidRDefault="0070106E" w:rsidP="00D73B3A">
      <w:pPr>
        <w:pStyle w:val="ListParagraph"/>
        <w:numPr>
          <w:ilvl w:val="0"/>
          <w:numId w:val="86"/>
        </w:numPr>
        <w:spacing w:before="0" w:after="0" w:line="240" w:lineRule="auto"/>
        <w:jc w:val="left"/>
        <w:rPr>
          <w:lang w:val="fr-FR"/>
        </w:rPr>
      </w:pPr>
      <w:r>
        <w:rPr>
          <w:lang w:val="fr-FR"/>
        </w:rPr>
        <w:t>l’utilisation des feux de brouillard dans d’autres conditions que celles de brouillard.</w:t>
      </w:r>
    </w:p>
    <w:p w:rsidR="0070106E" w:rsidRPr="0070106E" w:rsidRDefault="0070106E" w:rsidP="0070106E">
      <w:pPr>
        <w:spacing w:before="0" w:after="0" w:line="240" w:lineRule="auto"/>
        <w:jc w:val="left"/>
        <w:rPr>
          <w:lang w:val="fr-FR"/>
        </w:rPr>
      </w:pPr>
    </w:p>
    <w:p w:rsidR="00DD6A85" w:rsidRDefault="0070106E" w:rsidP="00D73B3A">
      <w:pPr>
        <w:pStyle w:val="ListParagraph"/>
        <w:numPr>
          <w:ilvl w:val="0"/>
          <w:numId w:val="84"/>
        </w:numPr>
        <w:spacing w:before="0" w:after="0" w:line="240" w:lineRule="auto"/>
        <w:jc w:val="left"/>
        <w:rPr>
          <w:lang w:val="fr-FR"/>
        </w:rPr>
      </w:pPr>
      <w:r w:rsidRPr="0068661A">
        <w:rPr>
          <w:b/>
          <w:lang w:val="fr-FR"/>
        </w:rPr>
        <w:t>Réduction de 4 points</w:t>
      </w:r>
      <w:r>
        <w:rPr>
          <w:lang w:val="fr-FR"/>
        </w:rPr>
        <w:t xml:space="preserve"> pour sanctionner les infractions suivantes:</w:t>
      </w:r>
    </w:p>
    <w:p w:rsidR="0070106E" w:rsidRDefault="004341A4" w:rsidP="00D73B3A">
      <w:pPr>
        <w:pStyle w:val="ListParagraph"/>
        <w:numPr>
          <w:ilvl w:val="0"/>
          <w:numId w:val="87"/>
        </w:numPr>
        <w:spacing w:before="0" w:after="0" w:line="240" w:lineRule="auto"/>
        <w:jc w:val="left"/>
        <w:rPr>
          <w:lang w:val="fr-FR"/>
        </w:rPr>
      </w:pPr>
      <w:r>
        <w:rPr>
          <w:lang w:val="fr-FR"/>
        </w:rPr>
        <w:t>le non-respect des obligations qui reviennent au conducteur du v</w:t>
      </w:r>
      <w:r w:rsidRPr="002757D4">
        <w:rPr>
          <w:lang w:val="fr-FR"/>
        </w:rPr>
        <w:t>é</w:t>
      </w:r>
      <w:r>
        <w:rPr>
          <w:lang w:val="fr-FR"/>
        </w:rPr>
        <w:t>hicule dans le cas des v</w:t>
      </w:r>
      <w:r w:rsidRPr="002757D4">
        <w:rPr>
          <w:lang w:val="fr-FR"/>
        </w:rPr>
        <w:t>é</w:t>
      </w:r>
      <w:r>
        <w:rPr>
          <w:lang w:val="fr-FR"/>
        </w:rPr>
        <w:t>hicules tomb</w:t>
      </w:r>
      <w:r w:rsidRPr="002757D4">
        <w:rPr>
          <w:lang w:val="fr-FR"/>
        </w:rPr>
        <w:t>é</w:t>
      </w:r>
      <w:r>
        <w:rPr>
          <w:lang w:val="fr-FR"/>
        </w:rPr>
        <w:t>s en panne ou avari</w:t>
      </w:r>
      <w:r w:rsidRPr="002757D4">
        <w:rPr>
          <w:lang w:val="fr-FR"/>
        </w:rPr>
        <w:t>é</w:t>
      </w:r>
      <w:r>
        <w:rPr>
          <w:lang w:val="fr-FR"/>
        </w:rPr>
        <w:t>s;</w:t>
      </w:r>
    </w:p>
    <w:p w:rsidR="004341A4" w:rsidRDefault="004341A4" w:rsidP="00D73B3A">
      <w:pPr>
        <w:pStyle w:val="ListParagraph"/>
        <w:numPr>
          <w:ilvl w:val="0"/>
          <w:numId w:val="87"/>
        </w:numPr>
        <w:spacing w:before="0" w:after="0" w:line="240" w:lineRule="auto"/>
        <w:jc w:val="left"/>
        <w:rPr>
          <w:lang w:val="fr-FR"/>
        </w:rPr>
      </w:pPr>
      <w:r>
        <w:rPr>
          <w:lang w:val="fr-FR"/>
        </w:rPr>
        <w:t>le refus de</w:t>
      </w:r>
      <w:r w:rsidR="003C2FBC">
        <w:rPr>
          <w:lang w:val="fr-FR"/>
        </w:rPr>
        <w:t xml:space="preserve"> pr</w:t>
      </w:r>
      <w:r w:rsidR="003C2FBC" w:rsidRPr="002757D4">
        <w:rPr>
          <w:lang w:val="fr-FR"/>
        </w:rPr>
        <w:t>é</w:t>
      </w:r>
      <w:r w:rsidR="003C2FBC">
        <w:rPr>
          <w:lang w:val="fr-FR"/>
        </w:rPr>
        <w:t>senter l’acte d’identit</w:t>
      </w:r>
      <w:r w:rsidR="003C2FBC" w:rsidRPr="002757D4">
        <w:rPr>
          <w:lang w:val="fr-FR"/>
        </w:rPr>
        <w:t>é</w:t>
      </w:r>
      <w:r w:rsidR="003C2FBC">
        <w:rPr>
          <w:lang w:val="fr-FR"/>
        </w:rPr>
        <w:t>, le permis de conduire, le certificat d’immatriculation ou d’enregistrement ou de tout autre document pr</w:t>
      </w:r>
      <w:r w:rsidR="003C2FBC" w:rsidRPr="002757D4">
        <w:rPr>
          <w:lang w:val="fr-FR"/>
        </w:rPr>
        <w:t>é</w:t>
      </w:r>
      <w:r w:rsidR="003C2FBC">
        <w:rPr>
          <w:lang w:val="fr-FR"/>
        </w:rPr>
        <w:t xml:space="preserve">vu par la loi, </w:t>
      </w:r>
      <w:r w:rsidR="003C2FBC">
        <w:rPr>
          <w:rFonts w:cs="Arial"/>
          <w:lang w:val="fr-FR"/>
        </w:rPr>
        <w:t>à</w:t>
      </w:r>
      <w:r w:rsidR="003C2FBC">
        <w:rPr>
          <w:lang w:val="fr-FR"/>
        </w:rPr>
        <w:t xml:space="preserve"> la demande de l’agent de circulation</w:t>
      </w:r>
      <w:r w:rsidR="0068661A">
        <w:rPr>
          <w:lang w:val="fr-FR"/>
        </w:rPr>
        <w:t>, aussi que le refus de permettre la v</w:t>
      </w:r>
      <w:r w:rsidR="0068661A" w:rsidRPr="002757D4">
        <w:rPr>
          <w:lang w:val="fr-FR"/>
        </w:rPr>
        <w:t>é</w:t>
      </w:r>
      <w:r w:rsidR="0068661A">
        <w:rPr>
          <w:lang w:val="fr-FR"/>
        </w:rPr>
        <w:t>rification du v</w:t>
      </w:r>
      <w:r w:rsidR="0068661A" w:rsidRPr="002757D4">
        <w:rPr>
          <w:lang w:val="fr-FR"/>
        </w:rPr>
        <w:t>é</w:t>
      </w:r>
      <w:r w:rsidR="0068661A">
        <w:rPr>
          <w:lang w:val="fr-FR"/>
        </w:rPr>
        <w:t>hicule;</w:t>
      </w:r>
    </w:p>
    <w:p w:rsidR="0068661A" w:rsidRDefault="00F05F0D" w:rsidP="00D73B3A">
      <w:pPr>
        <w:pStyle w:val="ListParagraph"/>
        <w:numPr>
          <w:ilvl w:val="0"/>
          <w:numId w:val="87"/>
        </w:numPr>
        <w:spacing w:before="0" w:after="0" w:line="240" w:lineRule="auto"/>
        <w:jc w:val="left"/>
        <w:rPr>
          <w:lang w:val="fr-FR"/>
        </w:rPr>
      </w:pPr>
      <w:r>
        <w:rPr>
          <w:lang w:val="fr-FR"/>
        </w:rPr>
        <w:t>l’exc</w:t>
      </w:r>
      <w:r>
        <w:rPr>
          <w:rFonts w:cs="Arial"/>
          <w:lang w:val="fr-FR"/>
        </w:rPr>
        <w:t>è</w:t>
      </w:r>
      <w:r>
        <w:rPr>
          <w:lang w:val="fr-FR"/>
        </w:rPr>
        <w:t xml:space="preserve">s de vitesse entre 31 </w:t>
      </w:r>
      <w:r w:rsidR="00FE1F78">
        <w:rPr>
          <w:lang w:val="fr-FR"/>
        </w:rPr>
        <w:t>et</w:t>
      </w:r>
      <w:r>
        <w:rPr>
          <w:lang w:val="fr-FR"/>
        </w:rPr>
        <w:t xml:space="preserve"> 40 km/h par rapport </w:t>
      </w:r>
      <w:r>
        <w:rPr>
          <w:rFonts w:cs="Arial"/>
          <w:lang w:val="fr-FR"/>
        </w:rPr>
        <w:t>à</w:t>
      </w:r>
      <w:r>
        <w:rPr>
          <w:lang w:val="fr-FR"/>
        </w:rPr>
        <w:t xml:space="preserve"> la vitesse maximale admise sur le secteur de voie respectif pour la cat</w:t>
      </w:r>
      <w:r w:rsidRPr="002757D4">
        <w:rPr>
          <w:lang w:val="fr-FR"/>
        </w:rPr>
        <w:t>é</w:t>
      </w:r>
      <w:r>
        <w:rPr>
          <w:lang w:val="fr-FR"/>
        </w:rPr>
        <w:t>gorie du v</w:t>
      </w:r>
      <w:r w:rsidRPr="002757D4">
        <w:rPr>
          <w:lang w:val="fr-FR"/>
        </w:rPr>
        <w:t>é</w:t>
      </w:r>
      <w:r>
        <w:rPr>
          <w:lang w:val="fr-FR"/>
        </w:rPr>
        <w:t xml:space="preserve">hicule </w:t>
      </w:r>
      <w:r>
        <w:rPr>
          <w:rFonts w:cs="Arial"/>
          <w:lang w:val="fr-FR"/>
        </w:rPr>
        <w:t>à</w:t>
      </w:r>
      <w:r>
        <w:rPr>
          <w:lang w:val="fr-FR"/>
        </w:rPr>
        <w:t xml:space="preserve"> moteur conduit, </w:t>
      </w:r>
      <w:r w:rsidR="004569F7">
        <w:rPr>
          <w:lang w:val="fr-FR"/>
        </w:rPr>
        <w:t xml:space="preserve">infraction </w:t>
      </w:r>
      <w:r>
        <w:rPr>
          <w:lang w:val="fr-FR"/>
        </w:rPr>
        <w:t>constat</w:t>
      </w:r>
      <w:r w:rsidRPr="002757D4">
        <w:rPr>
          <w:lang w:val="fr-FR"/>
        </w:rPr>
        <w:t>é</w:t>
      </w:r>
      <w:r w:rsidR="004569F7">
        <w:rPr>
          <w:lang w:val="fr-FR"/>
        </w:rPr>
        <w:t>e</w:t>
      </w:r>
      <w:r>
        <w:rPr>
          <w:lang w:val="fr-FR"/>
        </w:rPr>
        <w:t xml:space="preserve"> selon la loi, </w:t>
      </w:r>
      <w:r>
        <w:rPr>
          <w:rFonts w:cs="Arial"/>
          <w:lang w:val="fr-FR"/>
        </w:rPr>
        <w:t>à</w:t>
      </w:r>
      <w:r>
        <w:rPr>
          <w:lang w:val="fr-FR"/>
        </w:rPr>
        <w:t xml:space="preserve"> l’aide des moyens techniques homologu</w:t>
      </w:r>
      <w:r w:rsidRPr="002757D4">
        <w:rPr>
          <w:lang w:val="fr-FR"/>
        </w:rPr>
        <w:t>é</w:t>
      </w:r>
      <w:r>
        <w:rPr>
          <w:lang w:val="fr-FR"/>
        </w:rPr>
        <w:t>s et v</w:t>
      </w:r>
      <w:r w:rsidRPr="002757D4">
        <w:rPr>
          <w:lang w:val="fr-FR"/>
        </w:rPr>
        <w:t>é</w:t>
      </w:r>
      <w:r>
        <w:rPr>
          <w:lang w:val="fr-FR"/>
        </w:rPr>
        <w:t>rifi</w:t>
      </w:r>
      <w:r w:rsidRPr="002757D4">
        <w:rPr>
          <w:lang w:val="fr-FR"/>
        </w:rPr>
        <w:t>é</w:t>
      </w:r>
      <w:r>
        <w:rPr>
          <w:lang w:val="fr-FR"/>
        </w:rPr>
        <w:t>s par une m</w:t>
      </w:r>
      <w:r w:rsidRPr="002757D4">
        <w:rPr>
          <w:lang w:val="fr-FR"/>
        </w:rPr>
        <w:t>é</w:t>
      </w:r>
      <w:r>
        <w:rPr>
          <w:lang w:val="fr-FR"/>
        </w:rPr>
        <w:t>thode d’</w:t>
      </w:r>
      <w:r w:rsidRPr="002757D4">
        <w:rPr>
          <w:lang w:val="fr-FR"/>
        </w:rPr>
        <w:t>é</w:t>
      </w:r>
      <w:r>
        <w:rPr>
          <w:lang w:val="fr-FR"/>
        </w:rPr>
        <w:t>talonnage</w:t>
      </w:r>
      <w:r w:rsidR="00D94098">
        <w:rPr>
          <w:lang w:val="fr-FR"/>
        </w:rPr>
        <w:t>;</w:t>
      </w:r>
    </w:p>
    <w:p w:rsidR="00D94098" w:rsidRDefault="00D94098" w:rsidP="00D73B3A">
      <w:pPr>
        <w:pStyle w:val="ListParagraph"/>
        <w:numPr>
          <w:ilvl w:val="0"/>
          <w:numId w:val="87"/>
        </w:numPr>
        <w:spacing w:before="0" w:after="0" w:line="240" w:lineRule="auto"/>
        <w:jc w:val="left"/>
        <w:rPr>
          <w:lang w:val="fr-FR"/>
        </w:rPr>
      </w:pPr>
      <w:r>
        <w:rPr>
          <w:lang w:val="fr-FR"/>
        </w:rPr>
        <w:t xml:space="preserve">la circulation pendant la nuit ou le jour, par conditions de brouillard, chute de neige ou pluie </w:t>
      </w:r>
      <w:r>
        <w:rPr>
          <w:rFonts w:cs="Arial"/>
          <w:lang w:val="fr-FR"/>
        </w:rPr>
        <w:t>à</w:t>
      </w:r>
      <w:r>
        <w:rPr>
          <w:lang w:val="fr-FR"/>
        </w:rPr>
        <w:t xml:space="preserve"> verse, au volant d’un v</w:t>
      </w:r>
      <w:r w:rsidRPr="002757D4">
        <w:rPr>
          <w:lang w:val="fr-FR"/>
        </w:rPr>
        <w:t>é</w:t>
      </w:r>
      <w:r>
        <w:rPr>
          <w:lang w:val="fr-FR"/>
        </w:rPr>
        <w:t>hicule non-muni de feux ou de signalisation ad</w:t>
      </w:r>
      <w:r w:rsidRPr="002757D4">
        <w:rPr>
          <w:lang w:val="fr-FR"/>
        </w:rPr>
        <w:t>é</w:t>
      </w:r>
      <w:r>
        <w:rPr>
          <w:lang w:val="fr-FR"/>
        </w:rPr>
        <w:t>quats;</w:t>
      </w:r>
    </w:p>
    <w:p w:rsidR="00FE1F78" w:rsidRDefault="00D94098" w:rsidP="00D73B3A">
      <w:pPr>
        <w:pStyle w:val="ListParagraph"/>
        <w:numPr>
          <w:ilvl w:val="0"/>
          <w:numId w:val="87"/>
        </w:numPr>
        <w:spacing w:before="0" w:after="0" w:line="240" w:lineRule="auto"/>
        <w:jc w:val="left"/>
        <w:rPr>
          <w:lang w:val="fr-FR"/>
        </w:rPr>
      </w:pPr>
      <w:r>
        <w:rPr>
          <w:lang w:val="fr-FR"/>
        </w:rPr>
        <w:t>la conduite d’un v</w:t>
      </w:r>
      <w:r w:rsidRPr="002757D4">
        <w:rPr>
          <w:lang w:val="fr-FR"/>
        </w:rPr>
        <w:t>é</w:t>
      </w:r>
      <w:r>
        <w:rPr>
          <w:lang w:val="fr-FR"/>
        </w:rPr>
        <w:t>hicule ou le remorquage d’une remorque, lorsque la preuve rempla</w:t>
      </w:r>
      <w:r>
        <w:rPr>
          <w:rFonts w:cs="Arial"/>
          <w:lang w:val="fr-FR"/>
        </w:rPr>
        <w:t>ç</w:t>
      </w:r>
      <w:r>
        <w:rPr>
          <w:lang w:val="fr-FR"/>
        </w:rPr>
        <w:t>ant le certificat d’immatriculation ou d’enregistrement d</w:t>
      </w:r>
      <w:r w:rsidR="00FE1F78" w:rsidRPr="002757D4">
        <w:rPr>
          <w:lang w:val="fr-FR"/>
        </w:rPr>
        <w:t>é</w:t>
      </w:r>
      <w:r w:rsidR="00FE1F78">
        <w:rPr>
          <w:lang w:val="fr-FR"/>
        </w:rPr>
        <w:t>livr</w:t>
      </w:r>
      <w:r w:rsidR="00FE1F78" w:rsidRPr="002757D4">
        <w:rPr>
          <w:lang w:val="fr-FR"/>
        </w:rPr>
        <w:t>é</w:t>
      </w:r>
      <w:r w:rsidR="00FE1F78">
        <w:rPr>
          <w:lang w:val="fr-FR"/>
        </w:rPr>
        <w:t>e ne donne pas le droit de circulation, ou est expir</w:t>
      </w:r>
      <w:r w:rsidR="00FE1F78" w:rsidRPr="002757D4">
        <w:rPr>
          <w:lang w:val="fr-FR"/>
        </w:rPr>
        <w:t>é</w:t>
      </w:r>
      <w:r w:rsidR="00FE1F78">
        <w:rPr>
          <w:lang w:val="fr-FR"/>
        </w:rPr>
        <w:t>e.</w:t>
      </w:r>
    </w:p>
    <w:p w:rsidR="00D94098" w:rsidRDefault="00D94098" w:rsidP="00D73B3A">
      <w:pPr>
        <w:pStyle w:val="ListParagraph"/>
        <w:numPr>
          <w:ilvl w:val="0"/>
          <w:numId w:val="84"/>
        </w:numPr>
        <w:spacing w:before="0" w:after="0" w:line="240" w:lineRule="auto"/>
        <w:jc w:val="left"/>
        <w:rPr>
          <w:lang w:val="fr-FR"/>
        </w:rPr>
      </w:pPr>
      <w:r w:rsidRPr="00FE1F78">
        <w:rPr>
          <w:lang w:val="fr-FR"/>
        </w:rPr>
        <w:t xml:space="preserve"> </w:t>
      </w:r>
      <w:r w:rsidR="00FE1F78">
        <w:rPr>
          <w:lang w:val="fr-FR"/>
        </w:rPr>
        <w:t>R</w:t>
      </w:r>
      <w:r w:rsidR="00FE1F78" w:rsidRPr="002757D4">
        <w:rPr>
          <w:lang w:val="fr-FR"/>
        </w:rPr>
        <w:t>é</w:t>
      </w:r>
      <w:r w:rsidR="00FE1F78">
        <w:rPr>
          <w:lang w:val="fr-FR"/>
        </w:rPr>
        <w:t>duction de 6 points pour sanctionner les infractions suivantes:</w:t>
      </w:r>
    </w:p>
    <w:p w:rsidR="00FE1F78" w:rsidRDefault="00FE1F78" w:rsidP="00D73B3A">
      <w:pPr>
        <w:pStyle w:val="ListParagraph"/>
        <w:numPr>
          <w:ilvl w:val="0"/>
          <w:numId w:val="88"/>
        </w:numPr>
        <w:spacing w:before="0" w:after="0" w:line="240" w:lineRule="auto"/>
        <w:jc w:val="left"/>
        <w:rPr>
          <w:lang w:val="fr-FR"/>
        </w:rPr>
      </w:pPr>
      <w:r>
        <w:rPr>
          <w:lang w:val="fr-FR"/>
        </w:rPr>
        <w:t>le refus de permettre l’immobilisation ou la v</w:t>
      </w:r>
      <w:r w:rsidRPr="002757D4">
        <w:rPr>
          <w:lang w:val="fr-FR"/>
        </w:rPr>
        <w:t>é</w:t>
      </w:r>
      <w:r>
        <w:rPr>
          <w:lang w:val="fr-FR"/>
        </w:rPr>
        <w:t>rification technique du v</w:t>
      </w:r>
      <w:r w:rsidRPr="002757D4">
        <w:rPr>
          <w:lang w:val="fr-FR"/>
        </w:rPr>
        <w:t>é</w:t>
      </w:r>
      <w:r>
        <w:rPr>
          <w:lang w:val="fr-FR"/>
        </w:rPr>
        <w:t>hicule;</w:t>
      </w:r>
    </w:p>
    <w:p w:rsidR="00FE1F78" w:rsidRDefault="00FE1F78" w:rsidP="00D73B3A">
      <w:pPr>
        <w:pStyle w:val="ListParagraph"/>
        <w:numPr>
          <w:ilvl w:val="0"/>
          <w:numId w:val="88"/>
        </w:numPr>
        <w:spacing w:before="0" w:after="0" w:line="240" w:lineRule="auto"/>
        <w:jc w:val="left"/>
        <w:rPr>
          <w:lang w:val="fr-FR"/>
        </w:rPr>
      </w:pPr>
      <w:r>
        <w:rPr>
          <w:lang w:val="fr-FR"/>
        </w:rPr>
        <w:t>le d</w:t>
      </w:r>
      <w:r w:rsidRPr="002757D4">
        <w:rPr>
          <w:lang w:val="fr-FR"/>
        </w:rPr>
        <w:t>é</w:t>
      </w:r>
      <w:r>
        <w:rPr>
          <w:lang w:val="fr-FR"/>
        </w:rPr>
        <w:t>faut de respecter la signification de la signalisation d</w:t>
      </w:r>
      <w:r w:rsidRPr="002757D4">
        <w:rPr>
          <w:lang w:val="fr-FR"/>
        </w:rPr>
        <w:t>é</w:t>
      </w:r>
      <w:r>
        <w:rPr>
          <w:lang w:val="fr-FR"/>
        </w:rPr>
        <w:t>livr</w:t>
      </w:r>
      <w:r w:rsidRPr="002757D4">
        <w:rPr>
          <w:lang w:val="fr-FR"/>
        </w:rPr>
        <w:t>é</w:t>
      </w:r>
      <w:r>
        <w:rPr>
          <w:lang w:val="fr-FR"/>
        </w:rPr>
        <w:t>e par les agents de voie ferr</w:t>
      </w:r>
      <w:r w:rsidRPr="002757D4">
        <w:rPr>
          <w:lang w:val="fr-FR"/>
        </w:rPr>
        <w:t>é</w:t>
      </w:r>
      <w:r>
        <w:rPr>
          <w:lang w:val="fr-FR"/>
        </w:rPr>
        <w:t xml:space="preserve">e qui dirigent la circulation aux passages </w:t>
      </w:r>
      <w:r>
        <w:rPr>
          <w:rFonts w:cs="Arial"/>
          <w:lang w:val="fr-FR"/>
        </w:rPr>
        <w:t>à</w:t>
      </w:r>
      <w:r>
        <w:rPr>
          <w:lang w:val="fr-FR"/>
        </w:rPr>
        <w:t xml:space="preserve"> niveau avec voie ferr</w:t>
      </w:r>
      <w:r w:rsidRPr="002757D4">
        <w:rPr>
          <w:lang w:val="fr-FR"/>
        </w:rPr>
        <w:t>é</w:t>
      </w:r>
      <w:r>
        <w:rPr>
          <w:lang w:val="fr-FR"/>
        </w:rPr>
        <w:t>e;</w:t>
      </w:r>
    </w:p>
    <w:p w:rsidR="00FE1F78" w:rsidRDefault="00FE1F78" w:rsidP="00D73B3A">
      <w:pPr>
        <w:pStyle w:val="ListParagraph"/>
        <w:numPr>
          <w:ilvl w:val="0"/>
          <w:numId w:val="88"/>
        </w:numPr>
        <w:spacing w:before="0" w:after="0" w:line="240" w:lineRule="auto"/>
        <w:jc w:val="left"/>
        <w:rPr>
          <w:lang w:val="fr-FR"/>
        </w:rPr>
      </w:pPr>
      <w:r>
        <w:rPr>
          <w:lang w:val="fr-FR"/>
        </w:rPr>
        <w:t>l’exc</w:t>
      </w:r>
      <w:r>
        <w:rPr>
          <w:rFonts w:cs="Arial"/>
          <w:lang w:val="fr-FR"/>
        </w:rPr>
        <w:t>è</w:t>
      </w:r>
      <w:r>
        <w:rPr>
          <w:lang w:val="fr-FR"/>
        </w:rPr>
        <w:t>s de vitesse entre 41 et 50 km/h</w:t>
      </w:r>
      <w:r w:rsidR="00E3638A">
        <w:rPr>
          <w:lang w:val="fr-FR"/>
        </w:rPr>
        <w:t xml:space="preserve"> par rapport </w:t>
      </w:r>
      <w:r w:rsidR="00E3638A">
        <w:rPr>
          <w:rFonts w:cs="Arial"/>
          <w:lang w:val="fr-FR"/>
        </w:rPr>
        <w:t>à</w:t>
      </w:r>
      <w:r w:rsidR="00E3638A">
        <w:rPr>
          <w:lang w:val="fr-FR"/>
        </w:rPr>
        <w:t xml:space="preserve"> la vitesse maximale admise</w:t>
      </w:r>
      <w:r w:rsidR="00D92CB0">
        <w:rPr>
          <w:lang w:val="fr-FR"/>
        </w:rPr>
        <w:t xml:space="preserve"> sur le secteur de voie respectif pour la cat</w:t>
      </w:r>
      <w:r w:rsidR="00D92CB0" w:rsidRPr="002757D4">
        <w:rPr>
          <w:lang w:val="fr-FR"/>
        </w:rPr>
        <w:t>é</w:t>
      </w:r>
      <w:r w:rsidR="00D92CB0">
        <w:rPr>
          <w:lang w:val="fr-FR"/>
        </w:rPr>
        <w:t>gorie du v</w:t>
      </w:r>
      <w:r w:rsidR="00D92CB0" w:rsidRPr="002757D4">
        <w:rPr>
          <w:lang w:val="fr-FR"/>
        </w:rPr>
        <w:t>é</w:t>
      </w:r>
      <w:r w:rsidR="00D92CB0">
        <w:rPr>
          <w:lang w:val="fr-FR"/>
        </w:rPr>
        <w:t xml:space="preserve">hicule </w:t>
      </w:r>
      <w:r w:rsidR="00D92CB0">
        <w:rPr>
          <w:rFonts w:cs="Arial"/>
          <w:lang w:val="fr-FR"/>
        </w:rPr>
        <w:t>à</w:t>
      </w:r>
      <w:r w:rsidR="00D92CB0">
        <w:rPr>
          <w:lang w:val="fr-FR"/>
        </w:rPr>
        <w:t xml:space="preserve"> moteur conduit, </w:t>
      </w:r>
      <w:r w:rsidR="004569F7">
        <w:rPr>
          <w:lang w:val="fr-FR"/>
        </w:rPr>
        <w:t xml:space="preserve">infraction </w:t>
      </w:r>
      <w:r w:rsidR="00D92CB0">
        <w:rPr>
          <w:lang w:val="fr-FR"/>
        </w:rPr>
        <w:t>constat</w:t>
      </w:r>
      <w:r w:rsidR="00D92CB0" w:rsidRPr="002757D4">
        <w:rPr>
          <w:lang w:val="fr-FR"/>
        </w:rPr>
        <w:t>é</w:t>
      </w:r>
      <w:r w:rsidR="004569F7">
        <w:rPr>
          <w:lang w:val="fr-FR"/>
        </w:rPr>
        <w:t>e</w:t>
      </w:r>
      <w:r w:rsidR="00D92CB0">
        <w:rPr>
          <w:lang w:val="fr-FR"/>
        </w:rPr>
        <w:t xml:space="preserve">, selon la loi, </w:t>
      </w:r>
      <w:r w:rsidR="00D92CB0">
        <w:rPr>
          <w:rFonts w:cs="Arial"/>
          <w:lang w:val="fr-FR"/>
        </w:rPr>
        <w:t>à</w:t>
      </w:r>
      <w:r w:rsidR="00D92CB0">
        <w:rPr>
          <w:lang w:val="fr-FR"/>
        </w:rPr>
        <w:t xml:space="preserve"> l’aide des moyens techniques homologu</w:t>
      </w:r>
      <w:r w:rsidR="00D92CB0" w:rsidRPr="002757D4">
        <w:rPr>
          <w:lang w:val="fr-FR"/>
        </w:rPr>
        <w:t>é</w:t>
      </w:r>
      <w:r w:rsidR="00D92CB0">
        <w:rPr>
          <w:lang w:val="fr-FR"/>
        </w:rPr>
        <w:t>s et v</w:t>
      </w:r>
      <w:r w:rsidR="00D92CB0" w:rsidRPr="002757D4">
        <w:rPr>
          <w:lang w:val="fr-FR"/>
        </w:rPr>
        <w:t>é</w:t>
      </w:r>
      <w:r w:rsidR="00D92CB0">
        <w:rPr>
          <w:lang w:val="fr-FR"/>
        </w:rPr>
        <w:t>rifi</w:t>
      </w:r>
      <w:r w:rsidR="00D92CB0" w:rsidRPr="002757D4">
        <w:rPr>
          <w:lang w:val="fr-FR"/>
        </w:rPr>
        <w:t>é</w:t>
      </w:r>
      <w:r w:rsidR="00D92CB0">
        <w:rPr>
          <w:lang w:val="fr-FR"/>
        </w:rPr>
        <w:t>s par une m</w:t>
      </w:r>
      <w:r w:rsidR="00D92CB0" w:rsidRPr="002757D4">
        <w:rPr>
          <w:lang w:val="fr-FR"/>
        </w:rPr>
        <w:t>é</w:t>
      </w:r>
      <w:r w:rsidR="00D92CB0">
        <w:rPr>
          <w:lang w:val="fr-FR"/>
        </w:rPr>
        <w:t>thode d’</w:t>
      </w:r>
      <w:r w:rsidR="00D92CB0" w:rsidRPr="002757D4">
        <w:rPr>
          <w:lang w:val="fr-FR"/>
        </w:rPr>
        <w:t>é</w:t>
      </w:r>
      <w:r w:rsidR="00D92CB0">
        <w:rPr>
          <w:lang w:val="fr-FR"/>
        </w:rPr>
        <w:t>talonnage;</w:t>
      </w:r>
    </w:p>
    <w:p w:rsidR="0081618B" w:rsidRDefault="00D92CB0" w:rsidP="00D73B3A">
      <w:pPr>
        <w:pStyle w:val="ListParagraph"/>
        <w:numPr>
          <w:ilvl w:val="0"/>
          <w:numId w:val="88"/>
        </w:numPr>
        <w:spacing w:before="0" w:after="0" w:line="240" w:lineRule="auto"/>
        <w:jc w:val="left"/>
        <w:rPr>
          <w:lang w:val="fr-FR"/>
        </w:rPr>
      </w:pPr>
      <w:r>
        <w:rPr>
          <w:lang w:val="fr-FR"/>
        </w:rPr>
        <w:t>la conduite d’un v</w:t>
      </w:r>
      <w:r w:rsidRPr="002757D4">
        <w:rPr>
          <w:lang w:val="fr-FR"/>
        </w:rPr>
        <w:t>é</w:t>
      </w:r>
      <w:r>
        <w:rPr>
          <w:lang w:val="fr-FR"/>
        </w:rPr>
        <w:t>hicule</w:t>
      </w:r>
      <w:r w:rsidR="009F3349">
        <w:rPr>
          <w:lang w:val="fr-FR"/>
        </w:rPr>
        <w:t xml:space="preserve"> immatricul</w:t>
      </w:r>
      <w:r w:rsidR="009F3349" w:rsidRPr="002757D4">
        <w:rPr>
          <w:lang w:val="fr-FR"/>
        </w:rPr>
        <w:t>é</w:t>
      </w:r>
      <w:r w:rsidR="009F3349">
        <w:rPr>
          <w:lang w:val="fr-FR"/>
        </w:rPr>
        <w:t xml:space="preserve"> ou enregistr</w:t>
      </w:r>
      <w:r w:rsidR="009F3349" w:rsidRPr="002757D4">
        <w:rPr>
          <w:lang w:val="fr-FR"/>
        </w:rPr>
        <w:t>é</w:t>
      </w:r>
      <w:r w:rsidR="009F3349">
        <w:rPr>
          <w:lang w:val="fr-FR"/>
        </w:rPr>
        <w:t xml:space="preserve"> n’ayant pas la plaque  d’immatriculation ou d’enregistrement </w:t>
      </w:r>
      <w:r w:rsidR="0081618B">
        <w:rPr>
          <w:lang w:val="fr-FR"/>
        </w:rPr>
        <w:t>fix</w:t>
      </w:r>
      <w:r w:rsidR="009F3349" w:rsidRPr="002757D4">
        <w:rPr>
          <w:lang w:val="fr-FR"/>
        </w:rPr>
        <w:t>é</w:t>
      </w:r>
      <w:r w:rsidR="009F3349">
        <w:rPr>
          <w:lang w:val="fr-FR"/>
        </w:rPr>
        <w:t xml:space="preserve">e, ou si elle </w:t>
      </w:r>
      <w:r w:rsidR="0081618B">
        <w:rPr>
          <w:lang w:val="fr-FR"/>
        </w:rPr>
        <w:t>n’</w:t>
      </w:r>
      <w:r w:rsidR="009F3349">
        <w:rPr>
          <w:lang w:val="fr-FR"/>
        </w:rPr>
        <w:t>est</w:t>
      </w:r>
      <w:r w:rsidR="0081618B">
        <w:rPr>
          <w:lang w:val="fr-FR"/>
        </w:rPr>
        <w:t xml:space="preserve"> pas</w:t>
      </w:r>
      <w:r w:rsidR="009F3349">
        <w:rPr>
          <w:lang w:val="fr-FR"/>
        </w:rPr>
        <w:t xml:space="preserve"> </w:t>
      </w:r>
      <w:r w:rsidR="0081618B">
        <w:rPr>
          <w:lang w:val="fr-FR"/>
        </w:rPr>
        <w:t>fix</w:t>
      </w:r>
      <w:r w:rsidR="009F3349" w:rsidRPr="002757D4">
        <w:rPr>
          <w:lang w:val="fr-FR"/>
        </w:rPr>
        <w:t>é</w:t>
      </w:r>
      <w:r w:rsidR="009F3349">
        <w:rPr>
          <w:lang w:val="fr-FR"/>
        </w:rPr>
        <w:t>e</w:t>
      </w:r>
      <w:r w:rsidR="0081618B">
        <w:rPr>
          <w:lang w:val="fr-FR"/>
        </w:rPr>
        <w:t xml:space="preserve"> </w:t>
      </w:r>
      <w:r w:rsidR="0081618B">
        <w:rPr>
          <w:rFonts w:cs="Arial"/>
          <w:lang w:val="fr-FR"/>
        </w:rPr>
        <w:t>à</w:t>
      </w:r>
      <w:r w:rsidR="0081618B">
        <w:rPr>
          <w:lang w:val="fr-FR"/>
        </w:rPr>
        <w:t xml:space="preserve"> l’endroit sp</w:t>
      </w:r>
      <w:r w:rsidR="0081618B" w:rsidRPr="002757D4">
        <w:rPr>
          <w:lang w:val="fr-FR"/>
        </w:rPr>
        <w:t>é</w:t>
      </w:r>
      <w:r w:rsidR="0081618B">
        <w:rPr>
          <w:lang w:val="fr-FR"/>
        </w:rPr>
        <w:t>cialement am</w:t>
      </w:r>
      <w:r w:rsidR="0081618B" w:rsidRPr="002757D4">
        <w:rPr>
          <w:lang w:val="fr-FR"/>
        </w:rPr>
        <w:t>é</w:t>
      </w:r>
      <w:r w:rsidR="0081618B">
        <w:rPr>
          <w:lang w:val="fr-FR"/>
        </w:rPr>
        <w:t>nag</w:t>
      </w:r>
      <w:r w:rsidR="0081618B" w:rsidRPr="002757D4">
        <w:rPr>
          <w:lang w:val="fr-FR"/>
        </w:rPr>
        <w:t>é</w:t>
      </w:r>
      <w:r w:rsidR="0081618B">
        <w:rPr>
          <w:lang w:val="fr-FR"/>
        </w:rPr>
        <w:t>;</w:t>
      </w:r>
    </w:p>
    <w:p w:rsidR="0081618B" w:rsidRDefault="0081618B" w:rsidP="00D73B3A">
      <w:pPr>
        <w:pStyle w:val="ListParagraph"/>
        <w:numPr>
          <w:ilvl w:val="0"/>
          <w:numId w:val="88"/>
        </w:numPr>
        <w:spacing w:before="0" w:after="0" w:line="240" w:lineRule="auto"/>
        <w:jc w:val="left"/>
        <w:rPr>
          <w:lang w:val="fr-FR"/>
        </w:rPr>
      </w:pPr>
      <w:r>
        <w:rPr>
          <w:lang w:val="fr-FR"/>
        </w:rPr>
        <w:t>la circulation ou le stationnement sur l’espace o</w:t>
      </w:r>
      <w:r>
        <w:rPr>
          <w:rFonts w:cs="Arial"/>
          <w:lang w:val="fr-FR"/>
        </w:rPr>
        <w:t>ù</w:t>
      </w:r>
      <w:r>
        <w:rPr>
          <w:lang w:val="fr-FR"/>
        </w:rPr>
        <w:t xml:space="preserve"> il en est interdit, qui s</w:t>
      </w:r>
      <w:r w:rsidRPr="002757D4">
        <w:rPr>
          <w:lang w:val="fr-FR"/>
        </w:rPr>
        <w:t>é</w:t>
      </w:r>
      <w:r>
        <w:rPr>
          <w:lang w:val="fr-FR"/>
        </w:rPr>
        <w:t>pare les sens de circulation sur l’autoroute;</w:t>
      </w:r>
    </w:p>
    <w:p w:rsidR="00D92CB0" w:rsidRDefault="0081618B" w:rsidP="00D73B3A">
      <w:pPr>
        <w:pStyle w:val="ListParagraph"/>
        <w:numPr>
          <w:ilvl w:val="0"/>
          <w:numId w:val="88"/>
        </w:numPr>
        <w:spacing w:before="0" w:after="0" w:line="240" w:lineRule="auto"/>
        <w:jc w:val="left"/>
        <w:rPr>
          <w:lang w:val="fr-FR"/>
        </w:rPr>
      </w:pPr>
      <w:r>
        <w:rPr>
          <w:lang w:val="fr-FR"/>
        </w:rPr>
        <w:t>le stationnement ou le parking des v</w:t>
      </w:r>
      <w:r w:rsidRPr="002757D4">
        <w:rPr>
          <w:lang w:val="fr-FR"/>
        </w:rPr>
        <w:t>é</w:t>
      </w:r>
      <w:r>
        <w:rPr>
          <w:lang w:val="fr-FR"/>
        </w:rPr>
        <w:t xml:space="preserve">hicules </w:t>
      </w:r>
      <w:r>
        <w:rPr>
          <w:rFonts w:cs="Arial"/>
          <w:lang w:val="fr-FR"/>
        </w:rPr>
        <w:t>à</w:t>
      </w:r>
      <w:r>
        <w:rPr>
          <w:lang w:val="fr-FR"/>
        </w:rPr>
        <w:t xml:space="preserve"> moteur sur l’autoroute dans d’autres lieux que ceux qui sont am</w:t>
      </w:r>
      <w:r w:rsidRPr="002757D4">
        <w:rPr>
          <w:lang w:val="fr-FR"/>
        </w:rPr>
        <w:t>é</w:t>
      </w:r>
      <w:r>
        <w:rPr>
          <w:lang w:val="fr-FR"/>
        </w:rPr>
        <w:t>nag</w:t>
      </w:r>
      <w:r w:rsidRPr="002757D4">
        <w:rPr>
          <w:lang w:val="fr-FR"/>
        </w:rPr>
        <w:t>é</w:t>
      </w:r>
      <w:r>
        <w:rPr>
          <w:lang w:val="fr-FR"/>
        </w:rPr>
        <w:t>s et signalis</w:t>
      </w:r>
      <w:r w:rsidRPr="002757D4">
        <w:rPr>
          <w:lang w:val="fr-FR"/>
        </w:rPr>
        <w:t>é</w:t>
      </w:r>
      <w:r>
        <w:rPr>
          <w:lang w:val="fr-FR"/>
        </w:rPr>
        <w:t>s sp</w:t>
      </w:r>
      <w:r w:rsidRPr="002757D4">
        <w:rPr>
          <w:lang w:val="fr-FR"/>
        </w:rPr>
        <w:t>é</w:t>
      </w:r>
      <w:r>
        <w:rPr>
          <w:lang w:val="fr-FR"/>
        </w:rPr>
        <w:t>cialement dans ce but;</w:t>
      </w:r>
    </w:p>
    <w:p w:rsidR="001968EE" w:rsidRDefault="001968EE" w:rsidP="00D73B3A">
      <w:pPr>
        <w:pStyle w:val="ListParagraph"/>
        <w:numPr>
          <w:ilvl w:val="0"/>
          <w:numId w:val="88"/>
        </w:numPr>
        <w:spacing w:before="0" w:after="0" w:line="240" w:lineRule="auto"/>
        <w:jc w:val="left"/>
        <w:rPr>
          <w:lang w:val="fr-FR"/>
        </w:rPr>
      </w:pPr>
      <w:r>
        <w:rPr>
          <w:lang w:val="fr-FR"/>
        </w:rPr>
        <w:t>la manœuvre de demi-tour ou de marche arri</w:t>
      </w:r>
      <w:r>
        <w:rPr>
          <w:rFonts w:cs="Arial"/>
          <w:lang w:val="fr-FR"/>
        </w:rPr>
        <w:t>è</w:t>
      </w:r>
      <w:r>
        <w:rPr>
          <w:lang w:val="fr-FR"/>
        </w:rPr>
        <w:t>re, la circulation ou le passage d’un sens de circulation sur l’autre par les zones interdites, notamment la zone m</w:t>
      </w:r>
      <w:r w:rsidRPr="002757D4">
        <w:rPr>
          <w:lang w:val="fr-FR"/>
        </w:rPr>
        <w:t>é</w:t>
      </w:r>
      <w:r>
        <w:rPr>
          <w:lang w:val="fr-FR"/>
        </w:rPr>
        <w:t xml:space="preserve">diane ou les raccords entre les deux parties carrossables, </w:t>
      </w:r>
      <w:r w:rsidR="00A35CD1">
        <w:rPr>
          <w:lang w:val="fr-FR"/>
        </w:rPr>
        <w:t>sur l’autoroute</w:t>
      </w:r>
      <w:r>
        <w:rPr>
          <w:lang w:val="fr-FR"/>
        </w:rPr>
        <w:t>;</w:t>
      </w:r>
    </w:p>
    <w:p w:rsidR="0081618B" w:rsidRDefault="00066E53" w:rsidP="00D73B3A">
      <w:pPr>
        <w:pStyle w:val="ListParagraph"/>
        <w:numPr>
          <w:ilvl w:val="0"/>
          <w:numId w:val="88"/>
        </w:numPr>
        <w:spacing w:before="0" w:after="0" w:line="240" w:lineRule="auto"/>
        <w:jc w:val="left"/>
        <w:rPr>
          <w:lang w:val="fr-FR"/>
        </w:rPr>
      </w:pPr>
      <w:r>
        <w:rPr>
          <w:lang w:val="fr-FR"/>
        </w:rPr>
        <w:lastRenderedPageBreak/>
        <w:t xml:space="preserve">le </w:t>
      </w:r>
      <w:r w:rsidR="0056668D">
        <w:rPr>
          <w:lang w:val="fr-FR"/>
        </w:rPr>
        <w:t>non-</w:t>
      </w:r>
      <w:r>
        <w:rPr>
          <w:lang w:val="fr-FR"/>
        </w:rPr>
        <w:t>respect</w:t>
      </w:r>
      <w:r w:rsidR="0056668D">
        <w:rPr>
          <w:lang w:val="fr-FR"/>
        </w:rPr>
        <w:t xml:space="preserve"> de </w:t>
      </w:r>
      <w:r>
        <w:rPr>
          <w:lang w:val="fr-FR"/>
        </w:rPr>
        <w:t xml:space="preserve">la signification des panneaux de signalisation ‘Passage </w:t>
      </w:r>
      <w:r>
        <w:rPr>
          <w:rFonts w:cs="Arial"/>
          <w:lang w:val="fr-FR"/>
        </w:rPr>
        <w:t>à</w:t>
      </w:r>
      <w:r>
        <w:rPr>
          <w:lang w:val="fr-FR"/>
        </w:rPr>
        <w:t xml:space="preserve"> niveau avec voie ferr</w:t>
      </w:r>
      <w:r w:rsidRPr="002757D4">
        <w:rPr>
          <w:lang w:val="fr-FR"/>
        </w:rPr>
        <w:t>é</w:t>
      </w:r>
      <w:r>
        <w:rPr>
          <w:lang w:val="fr-FR"/>
        </w:rPr>
        <w:t>e simple, sans barri</w:t>
      </w:r>
      <w:r>
        <w:rPr>
          <w:rFonts w:cs="Arial"/>
          <w:lang w:val="fr-FR"/>
        </w:rPr>
        <w:t>è</w:t>
      </w:r>
      <w:r>
        <w:rPr>
          <w:lang w:val="fr-FR"/>
        </w:rPr>
        <w:t xml:space="preserve">res’, ‘Passage </w:t>
      </w:r>
      <w:r>
        <w:rPr>
          <w:rFonts w:cs="Arial"/>
          <w:lang w:val="fr-FR"/>
        </w:rPr>
        <w:t>à</w:t>
      </w:r>
      <w:r>
        <w:rPr>
          <w:lang w:val="fr-FR"/>
        </w:rPr>
        <w:t xml:space="preserve"> niveau avec voie ferr</w:t>
      </w:r>
      <w:r w:rsidRPr="002757D4">
        <w:rPr>
          <w:lang w:val="fr-FR"/>
        </w:rPr>
        <w:t>é</w:t>
      </w:r>
      <w:r>
        <w:rPr>
          <w:lang w:val="fr-FR"/>
        </w:rPr>
        <w:t>e double, sans barri</w:t>
      </w:r>
      <w:r>
        <w:rPr>
          <w:rFonts w:cs="Arial"/>
          <w:lang w:val="fr-FR"/>
        </w:rPr>
        <w:t>è</w:t>
      </w:r>
      <w:r>
        <w:rPr>
          <w:lang w:val="fr-FR"/>
        </w:rPr>
        <w:t>res’, ou ‘Arr</w:t>
      </w:r>
      <w:r>
        <w:rPr>
          <w:rFonts w:cs="Arial"/>
          <w:lang w:val="fr-FR"/>
        </w:rPr>
        <w:t>ê</w:t>
      </w:r>
      <w:r>
        <w:rPr>
          <w:lang w:val="fr-FR"/>
        </w:rPr>
        <w:t>t’ install</w:t>
      </w:r>
      <w:r w:rsidRPr="002757D4">
        <w:rPr>
          <w:lang w:val="fr-FR"/>
        </w:rPr>
        <w:t>é</w:t>
      </w:r>
      <w:r w:rsidR="00A35CD1">
        <w:rPr>
          <w:lang w:val="fr-FR"/>
        </w:rPr>
        <w:t xml:space="preserve"> </w:t>
      </w:r>
      <w:r>
        <w:rPr>
          <w:lang w:val="fr-FR"/>
        </w:rPr>
        <w:t xml:space="preserve">au passage </w:t>
      </w:r>
      <w:r>
        <w:rPr>
          <w:rFonts w:cs="Arial"/>
          <w:lang w:val="fr-FR"/>
        </w:rPr>
        <w:t>à</w:t>
      </w:r>
      <w:r>
        <w:rPr>
          <w:lang w:val="fr-FR"/>
        </w:rPr>
        <w:t xml:space="preserve"> niveau avec une voie ferr</w:t>
      </w:r>
      <w:r w:rsidRPr="002757D4">
        <w:rPr>
          <w:lang w:val="fr-FR"/>
        </w:rPr>
        <w:t>é</w:t>
      </w:r>
      <w:r>
        <w:rPr>
          <w:lang w:val="fr-FR"/>
        </w:rPr>
        <w:t>e;</w:t>
      </w:r>
    </w:p>
    <w:p w:rsidR="00066E53" w:rsidRDefault="00066E53" w:rsidP="00D73B3A">
      <w:pPr>
        <w:pStyle w:val="ListParagraph"/>
        <w:numPr>
          <w:ilvl w:val="0"/>
          <w:numId w:val="88"/>
        </w:numPr>
        <w:spacing w:before="0" w:after="0" w:line="240" w:lineRule="auto"/>
        <w:jc w:val="left"/>
        <w:rPr>
          <w:lang w:val="fr-FR"/>
        </w:rPr>
      </w:pPr>
      <w:r>
        <w:rPr>
          <w:lang w:val="fr-FR"/>
        </w:rPr>
        <w:t xml:space="preserve">le changement de </w:t>
      </w:r>
      <w:r w:rsidR="00612030">
        <w:rPr>
          <w:lang w:val="fr-FR"/>
        </w:rPr>
        <w:t xml:space="preserve">la </w:t>
      </w:r>
      <w:r>
        <w:rPr>
          <w:lang w:val="fr-FR"/>
        </w:rPr>
        <w:t>direction</w:t>
      </w:r>
      <w:r w:rsidR="00612030">
        <w:rPr>
          <w:lang w:val="fr-FR"/>
        </w:rPr>
        <w:t xml:space="preserve"> de d</w:t>
      </w:r>
      <w:r w:rsidR="00612030" w:rsidRPr="002757D4">
        <w:rPr>
          <w:lang w:val="fr-FR"/>
        </w:rPr>
        <w:t>é</w:t>
      </w:r>
      <w:r w:rsidR="00612030">
        <w:rPr>
          <w:lang w:val="fr-FR"/>
        </w:rPr>
        <w:t xml:space="preserve">placement par la suite d’un virage </w:t>
      </w:r>
      <w:r w:rsidR="00612030">
        <w:rPr>
          <w:rFonts w:cs="Arial"/>
          <w:lang w:val="fr-FR"/>
        </w:rPr>
        <w:t>à</w:t>
      </w:r>
      <w:r w:rsidR="00612030">
        <w:rPr>
          <w:lang w:val="fr-FR"/>
        </w:rPr>
        <w:t xml:space="preserve"> gauche, si cela entra</w:t>
      </w:r>
      <w:r w:rsidR="00612030">
        <w:rPr>
          <w:rFonts w:cs="Arial"/>
          <w:lang w:val="fr-FR"/>
        </w:rPr>
        <w:t>î</w:t>
      </w:r>
      <w:r w:rsidR="00612030">
        <w:rPr>
          <w:lang w:val="fr-FR"/>
        </w:rPr>
        <w:t>ne le franchissement du marquage longitudinal continu qui s</w:t>
      </w:r>
      <w:r w:rsidR="00612030" w:rsidRPr="002757D4">
        <w:rPr>
          <w:lang w:val="fr-FR"/>
        </w:rPr>
        <w:t>é</w:t>
      </w:r>
      <w:r w:rsidR="00612030">
        <w:rPr>
          <w:lang w:val="fr-FR"/>
        </w:rPr>
        <w:t>pare les sens de circulation;</w:t>
      </w:r>
    </w:p>
    <w:p w:rsidR="00612030" w:rsidRDefault="0030660E" w:rsidP="00D73B3A">
      <w:pPr>
        <w:pStyle w:val="ListParagraph"/>
        <w:numPr>
          <w:ilvl w:val="0"/>
          <w:numId w:val="88"/>
        </w:numPr>
        <w:spacing w:before="0" w:after="0" w:line="240" w:lineRule="auto"/>
        <w:jc w:val="left"/>
        <w:rPr>
          <w:lang w:val="fr-FR"/>
        </w:rPr>
      </w:pPr>
      <w:r>
        <w:rPr>
          <w:lang w:val="fr-FR"/>
        </w:rPr>
        <w:t xml:space="preserve">le fait de </w:t>
      </w:r>
      <w:r w:rsidR="00612030">
        <w:rPr>
          <w:lang w:val="fr-FR"/>
        </w:rPr>
        <w:t>s’</w:t>
      </w:r>
      <w:r>
        <w:rPr>
          <w:lang w:val="fr-FR"/>
        </w:rPr>
        <w:t>e</w:t>
      </w:r>
      <w:r w:rsidR="00612030">
        <w:rPr>
          <w:lang w:val="fr-FR"/>
        </w:rPr>
        <w:t>n</w:t>
      </w:r>
      <w:r>
        <w:rPr>
          <w:lang w:val="fr-FR"/>
        </w:rPr>
        <w:t>gag</w:t>
      </w:r>
      <w:r w:rsidR="00612030">
        <w:rPr>
          <w:lang w:val="fr-FR"/>
        </w:rPr>
        <w:t>er dans une intersection dirig</w:t>
      </w:r>
      <w:r w:rsidR="00612030" w:rsidRPr="002757D4">
        <w:rPr>
          <w:lang w:val="fr-FR"/>
        </w:rPr>
        <w:t>é</w:t>
      </w:r>
      <w:r w:rsidR="00612030">
        <w:rPr>
          <w:lang w:val="fr-FR"/>
        </w:rPr>
        <w:t xml:space="preserve">e </w:t>
      </w:r>
      <w:r w:rsidR="00612030">
        <w:rPr>
          <w:rFonts w:cs="Arial"/>
          <w:lang w:val="fr-FR"/>
        </w:rPr>
        <w:t>à</w:t>
      </w:r>
      <w:r w:rsidR="00612030">
        <w:rPr>
          <w:lang w:val="fr-FR"/>
        </w:rPr>
        <w:t xml:space="preserve"> l’aide des feux de trafic, si cela cause un blocage du trafic </w:t>
      </w:r>
      <w:r w:rsidR="00612030">
        <w:rPr>
          <w:rFonts w:cs="Arial"/>
          <w:lang w:val="fr-FR"/>
        </w:rPr>
        <w:t>à</w:t>
      </w:r>
      <w:r w:rsidR="00612030">
        <w:rPr>
          <w:lang w:val="fr-FR"/>
        </w:rPr>
        <w:t xml:space="preserve"> l’int</w:t>
      </w:r>
      <w:r w:rsidR="00612030" w:rsidRPr="002757D4">
        <w:rPr>
          <w:lang w:val="fr-FR"/>
        </w:rPr>
        <w:t>é</w:t>
      </w:r>
      <w:r w:rsidR="00612030">
        <w:rPr>
          <w:lang w:val="fr-FR"/>
        </w:rPr>
        <w:t>rieur de l’intersection.</w:t>
      </w:r>
    </w:p>
    <w:p w:rsidR="00612030" w:rsidRDefault="00572FAC" w:rsidP="00612030">
      <w:pPr>
        <w:spacing w:before="0" w:after="0" w:line="240" w:lineRule="auto"/>
        <w:jc w:val="left"/>
        <w:rPr>
          <w:b/>
          <w:i/>
          <w:lang w:val="fr-FR"/>
        </w:rPr>
      </w:pPr>
      <w:r>
        <w:rPr>
          <w:b/>
          <w:i/>
          <w:lang w:val="fr-FR"/>
        </w:rPr>
        <w:t xml:space="preserve">Les points sont </w:t>
      </w:r>
      <w:r w:rsidRPr="00572FAC">
        <w:rPr>
          <w:b/>
          <w:i/>
          <w:lang w:val="fr-FR"/>
        </w:rPr>
        <w:t>récupérés au bout de</w:t>
      </w:r>
      <w:r w:rsidR="004A7F6D" w:rsidRPr="004A7F6D">
        <w:rPr>
          <w:b/>
          <w:i/>
          <w:lang w:val="fr-FR"/>
        </w:rPr>
        <w:t xml:space="preserve"> 6 mois, de m</w:t>
      </w:r>
      <w:r w:rsidR="004A7F6D" w:rsidRPr="004A7F6D">
        <w:rPr>
          <w:rFonts w:cs="Arial"/>
          <w:b/>
          <w:i/>
          <w:lang w:val="fr-FR"/>
        </w:rPr>
        <w:t>ê</w:t>
      </w:r>
      <w:r w:rsidR="004A7F6D" w:rsidRPr="004A7F6D">
        <w:rPr>
          <w:b/>
          <w:i/>
          <w:lang w:val="fr-FR"/>
        </w:rPr>
        <w:t>me qu’apr</w:t>
      </w:r>
      <w:r w:rsidR="004A7F6D" w:rsidRPr="004A7F6D">
        <w:rPr>
          <w:rFonts w:cs="Arial"/>
          <w:b/>
          <w:i/>
          <w:lang w:val="fr-FR"/>
        </w:rPr>
        <w:t>è</w:t>
      </w:r>
      <w:r w:rsidR="004A7F6D" w:rsidRPr="004A7F6D">
        <w:rPr>
          <w:b/>
          <w:i/>
          <w:lang w:val="fr-FR"/>
        </w:rPr>
        <w:t>s toute suspension du droit de conduire.</w:t>
      </w:r>
    </w:p>
    <w:p w:rsidR="004A7F6D" w:rsidRDefault="004A7F6D" w:rsidP="00612030">
      <w:pPr>
        <w:spacing w:before="0" w:after="0" w:line="240" w:lineRule="auto"/>
        <w:jc w:val="left"/>
        <w:rPr>
          <w:b/>
          <w:lang w:val="fr-FR"/>
        </w:rPr>
      </w:pPr>
      <w:r>
        <w:rPr>
          <w:b/>
          <w:lang w:val="fr-FR"/>
        </w:rPr>
        <w:t xml:space="preserve">La suspension du droit de conduire des </w:t>
      </w:r>
      <w:r w:rsidRPr="004A7F6D">
        <w:rPr>
          <w:b/>
          <w:lang w:val="fr-FR"/>
        </w:rPr>
        <w:t xml:space="preserve">véhicules </w:t>
      </w:r>
      <w:r w:rsidRPr="004A7F6D">
        <w:rPr>
          <w:rFonts w:cs="Arial"/>
          <w:b/>
          <w:lang w:val="fr-FR"/>
        </w:rPr>
        <w:t>à</w:t>
      </w:r>
      <w:r w:rsidRPr="004A7F6D">
        <w:rPr>
          <w:b/>
          <w:lang w:val="fr-FR"/>
        </w:rPr>
        <w:t xml:space="preserve"> moteur sur les voies publiques</w:t>
      </w:r>
    </w:p>
    <w:p w:rsidR="004A7F6D" w:rsidRDefault="004A7F6D" w:rsidP="00612030">
      <w:pPr>
        <w:spacing w:before="0" w:after="0" w:line="240" w:lineRule="auto"/>
        <w:jc w:val="left"/>
        <w:rPr>
          <w:b/>
          <w:lang w:val="fr-FR"/>
        </w:rPr>
      </w:pPr>
    </w:p>
    <w:p w:rsidR="004A7F6D" w:rsidRDefault="004A5E47" w:rsidP="00612030">
      <w:pPr>
        <w:spacing w:before="0" w:after="0" w:line="240" w:lineRule="auto"/>
        <w:jc w:val="left"/>
        <w:rPr>
          <w:lang w:val="fr-FR"/>
        </w:rPr>
      </w:pPr>
      <w:r w:rsidRPr="004A5E47">
        <w:rPr>
          <w:lang w:val="fr-FR"/>
        </w:rPr>
        <w:t xml:space="preserve">Contraventions et </w:t>
      </w:r>
      <w:r>
        <w:rPr>
          <w:lang w:val="fr-FR"/>
        </w:rPr>
        <w:t>infractions</w:t>
      </w:r>
    </w:p>
    <w:tbl>
      <w:tblPr>
        <w:tblStyle w:val="TableGrid"/>
        <w:tblW w:w="0" w:type="auto"/>
        <w:tblLook w:val="04A0"/>
      </w:tblPr>
      <w:tblGrid>
        <w:gridCol w:w="508"/>
        <w:gridCol w:w="4477"/>
        <w:gridCol w:w="2476"/>
        <w:gridCol w:w="2475"/>
      </w:tblGrid>
      <w:tr w:rsidR="002E162F" w:rsidRPr="000553ED" w:rsidTr="00A9290D">
        <w:tc>
          <w:tcPr>
            <w:tcW w:w="470" w:type="dxa"/>
            <w:tcBorders>
              <w:right w:val="single" w:sz="4" w:space="0" w:color="auto"/>
            </w:tcBorders>
          </w:tcPr>
          <w:p w:rsidR="009E106A" w:rsidRPr="005F5F41" w:rsidRDefault="005F5F41" w:rsidP="00612030">
            <w:pPr>
              <w:spacing w:before="0" w:after="0" w:line="240" w:lineRule="auto"/>
              <w:jc w:val="left"/>
              <w:rPr>
                <w:lang w:val="fr-FR"/>
              </w:rPr>
            </w:pPr>
            <w:r w:rsidRPr="005F5F41">
              <w:rPr>
                <w:sz w:val="18"/>
                <w:szCs w:val="18"/>
                <w:lang w:val="fr-FR"/>
              </w:rPr>
              <w:t>No</w:t>
            </w:r>
            <w:r>
              <w:rPr>
                <w:lang w:val="fr-FR"/>
              </w:rPr>
              <w:t>.</w:t>
            </w:r>
          </w:p>
        </w:tc>
        <w:tc>
          <w:tcPr>
            <w:tcW w:w="4498" w:type="dxa"/>
            <w:tcBorders>
              <w:left w:val="single" w:sz="4" w:space="0" w:color="auto"/>
            </w:tcBorders>
          </w:tcPr>
          <w:p w:rsidR="009E106A" w:rsidRPr="005F5F41" w:rsidRDefault="005F5F41" w:rsidP="005F5F41">
            <w:pPr>
              <w:spacing w:before="0" w:after="0" w:line="240" w:lineRule="auto"/>
              <w:jc w:val="center"/>
              <w:rPr>
                <w:sz w:val="18"/>
                <w:szCs w:val="18"/>
                <w:lang w:val="fr-FR"/>
              </w:rPr>
            </w:pPr>
            <w:r w:rsidRPr="005F5F41">
              <w:rPr>
                <w:sz w:val="18"/>
                <w:szCs w:val="18"/>
                <w:lang w:val="fr-FR"/>
              </w:rPr>
              <w:t>Contravention</w:t>
            </w:r>
          </w:p>
        </w:tc>
        <w:tc>
          <w:tcPr>
            <w:tcW w:w="2484" w:type="dxa"/>
          </w:tcPr>
          <w:p w:rsidR="009E106A" w:rsidRPr="005F5F41" w:rsidRDefault="005F5F41" w:rsidP="005F5F41">
            <w:pPr>
              <w:spacing w:before="0" w:after="0" w:line="240" w:lineRule="auto"/>
              <w:jc w:val="center"/>
              <w:rPr>
                <w:sz w:val="18"/>
                <w:szCs w:val="18"/>
                <w:lang w:val="fr-FR"/>
              </w:rPr>
            </w:pPr>
            <w:r w:rsidRPr="005F5F41">
              <w:rPr>
                <w:sz w:val="18"/>
                <w:szCs w:val="18"/>
                <w:lang w:val="fr-FR"/>
              </w:rPr>
              <w:t>La suspension du permis</w:t>
            </w:r>
          </w:p>
        </w:tc>
        <w:tc>
          <w:tcPr>
            <w:tcW w:w="2484" w:type="dxa"/>
          </w:tcPr>
          <w:p w:rsidR="009E106A" w:rsidRPr="005F5F41" w:rsidRDefault="005F5F41" w:rsidP="002E162F">
            <w:pPr>
              <w:spacing w:before="0" w:after="0" w:line="240" w:lineRule="auto"/>
              <w:jc w:val="center"/>
              <w:rPr>
                <w:sz w:val="18"/>
                <w:szCs w:val="18"/>
                <w:lang w:val="fr-FR"/>
              </w:rPr>
            </w:pPr>
            <w:r w:rsidRPr="005F5F41">
              <w:rPr>
                <w:sz w:val="18"/>
                <w:szCs w:val="18"/>
                <w:lang w:val="fr-FR"/>
              </w:rPr>
              <w:t xml:space="preserve">Numéro de jours </w:t>
            </w:r>
            <w:r w:rsidR="002E162F">
              <w:rPr>
                <w:sz w:val="18"/>
                <w:szCs w:val="18"/>
                <w:lang w:val="fr-FR"/>
              </w:rPr>
              <w:t xml:space="preserve">de </w:t>
            </w:r>
            <w:r w:rsidRPr="005F5F41">
              <w:rPr>
                <w:sz w:val="18"/>
                <w:szCs w:val="18"/>
                <w:lang w:val="fr-FR"/>
              </w:rPr>
              <w:t>suspe</w:t>
            </w:r>
            <w:r w:rsidR="002E162F">
              <w:rPr>
                <w:sz w:val="18"/>
                <w:szCs w:val="18"/>
                <w:lang w:val="fr-FR"/>
              </w:rPr>
              <w:t>n</w:t>
            </w:r>
            <w:r w:rsidRPr="005F5F41">
              <w:rPr>
                <w:sz w:val="18"/>
                <w:szCs w:val="18"/>
                <w:lang w:val="fr-FR"/>
              </w:rPr>
              <w:t>s</w:t>
            </w:r>
            <w:r w:rsidR="002E162F">
              <w:rPr>
                <w:sz w:val="18"/>
                <w:szCs w:val="18"/>
                <w:lang w:val="fr-FR"/>
              </w:rPr>
              <w:t>ion</w:t>
            </w:r>
          </w:p>
        </w:tc>
      </w:tr>
      <w:tr w:rsidR="002E162F" w:rsidTr="00A9290D">
        <w:tc>
          <w:tcPr>
            <w:tcW w:w="470" w:type="dxa"/>
            <w:tcBorders>
              <w:right w:val="single" w:sz="4" w:space="0" w:color="auto"/>
            </w:tcBorders>
          </w:tcPr>
          <w:p w:rsidR="009E106A" w:rsidRPr="002E162F" w:rsidRDefault="002E162F" w:rsidP="00612030">
            <w:pPr>
              <w:spacing w:before="0" w:after="0" w:line="240" w:lineRule="auto"/>
              <w:jc w:val="left"/>
              <w:rPr>
                <w:sz w:val="18"/>
                <w:szCs w:val="18"/>
                <w:lang w:val="fr-FR"/>
              </w:rPr>
            </w:pPr>
            <w:r w:rsidRPr="002E162F">
              <w:rPr>
                <w:sz w:val="18"/>
                <w:szCs w:val="18"/>
                <w:lang w:val="fr-FR"/>
              </w:rPr>
              <w:t>1</w:t>
            </w:r>
          </w:p>
        </w:tc>
        <w:tc>
          <w:tcPr>
            <w:tcW w:w="4498" w:type="dxa"/>
            <w:tcBorders>
              <w:left w:val="single" w:sz="4" w:space="0" w:color="auto"/>
            </w:tcBorders>
          </w:tcPr>
          <w:p w:rsidR="009E106A" w:rsidRPr="002E162F" w:rsidRDefault="002E162F" w:rsidP="009C6407">
            <w:pPr>
              <w:spacing w:before="0" w:after="0" w:line="240" w:lineRule="auto"/>
              <w:jc w:val="left"/>
              <w:rPr>
                <w:sz w:val="18"/>
                <w:szCs w:val="18"/>
                <w:lang w:val="fr-FR"/>
              </w:rPr>
            </w:pPr>
            <w:r w:rsidRPr="002E162F">
              <w:rPr>
                <w:sz w:val="18"/>
                <w:szCs w:val="18"/>
                <w:lang w:val="fr-FR"/>
              </w:rPr>
              <w:t>Dépasse</w:t>
            </w:r>
            <w:r w:rsidR="009C6407">
              <w:rPr>
                <w:sz w:val="18"/>
                <w:szCs w:val="18"/>
                <w:lang w:val="fr-FR"/>
              </w:rPr>
              <w:t>ment d</w:t>
            </w:r>
            <w:r w:rsidRPr="002E162F">
              <w:rPr>
                <w:sz w:val="18"/>
                <w:szCs w:val="18"/>
                <w:lang w:val="fr-FR"/>
              </w:rPr>
              <w:t>es</w:t>
            </w:r>
            <w:r>
              <w:rPr>
                <w:sz w:val="18"/>
                <w:szCs w:val="18"/>
                <w:lang w:val="fr-FR"/>
              </w:rPr>
              <w:t xml:space="preserve"> colonnes de v</w:t>
            </w:r>
            <w:r w:rsidRPr="002E162F">
              <w:rPr>
                <w:sz w:val="18"/>
                <w:szCs w:val="18"/>
                <w:lang w:val="fr-FR"/>
              </w:rPr>
              <w:t>éhicules</w:t>
            </w:r>
            <w:r>
              <w:rPr>
                <w:sz w:val="18"/>
                <w:szCs w:val="18"/>
                <w:lang w:val="fr-FR"/>
              </w:rPr>
              <w:t xml:space="preserve"> arr</w:t>
            </w:r>
            <w:r>
              <w:rPr>
                <w:rFonts w:cs="Arial"/>
                <w:sz w:val="18"/>
                <w:szCs w:val="18"/>
                <w:lang w:val="fr-FR"/>
              </w:rPr>
              <w:t>ê</w:t>
            </w:r>
            <w:r>
              <w:rPr>
                <w:sz w:val="18"/>
                <w:szCs w:val="18"/>
                <w:lang w:val="fr-FR"/>
              </w:rPr>
              <w:t>t</w:t>
            </w:r>
            <w:r>
              <w:rPr>
                <w:rFonts w:cs="Arial"/>
                <w:sz w:val="18"/>
                <w:szCs w:val="18"/>
                <w:lang w:val="fr-FR"/>
              </w:rPr>
              <w:t>é</w:t>
            </w:r>
            <w:r>
              <w:rPr>
                <w:sz w:val="18"/>
                <w:szCs w:val="18"/>
                <w:lang w:val="fr-FR"/>
              </w:rPr>
              <w:t xml:space="preserve">s au feu rouge ou aux passages </w:t>
            </w:r>
            <w:r>
              <w:rPr>
                <w:rFonts w:cs="Arial"/>
                <w:sz w:val="18"/>
                <w:szCs w:val="18"/>
                <w:lang w:val="fr-FR"/>
              </w:rPr>
              <w:t>à</w:t>
            </w:r>
            <w:r>
              <w:rPr>
                <w:sz w:val="18"/>
                <w:szCs w:val="18"/>
                <w:lang w:val="fr-FR"/>
              </w:rPr>
              <w:t xml:space="preserve"> niveau avec voie ferr</w:t>
            </w:r>
            <w:r w:rsidRPr="002E162F">
              <w:rPr>
                <w:sz w:val="18"/>
                <w:szCs w:val="18"/>
                <w:lang w:val="fr-FR"/>
              </w:rPr>
              <w:t>ée</w:t>
            </w:r>
          </w:p>
        </w:tc>
        <w:tc>
          <w:tcPr>
            <w:tcW w:w="2484" w:type="dxa"/>
          </w:tcPr>
          <w:p w:rsidR="009E106A" w:rsidRDefault="002E162F" w:rsidP="00BA4F23">
            <w:pPr>
              <w:spacing w:before="0" w:after="0" w:line="240" w:lineRule="auto"/>
              <w:jc w:val="left"/>
              <w:rPr>
                <w:lang w:val="fr-FR"/>
              </w:rPr>
            </w:pPr>
            <w:r>
              <w:rPr>
                <w:sz w:val="18"/>
                <w:szCs w:val="18"/>
                <w:lang w:val="fr-FR"/>
              </w:rPr>
              <w:t>Chaque fois que l</w:t>
            </w:r>
            <w:r w:rsidR="00BA4F23">
              <w:rPr>
                <w:sz w:val="18"/>
                <w:szCs w:val="18"/>
                <w:lang w:val="fr-FR"/>
              </w:rPr>
              <w:t>a contraven</w:t>
            </w:r>
            <w:r>
              <w:rPr>
                <w:sz w:val="18"/>
                <w:szCs w:val="18"/>
                <w:lang w:val="fr-FR"/>
              </w:rPr>
              <w:t>tion est co</w:t>
            </w:r>
            <w:r w:rsidR="00A9290D">
              <w:rPr>
                <w:sz w:val="18"/>
                <w:szCs w:val="18"/>
                <w:lang w:val="fr-FR"/>
              </w:rPr>
              <w:t>m</w:t>
            </w:r>
            <w:r>
              <w:rPr>
                <w:sz w:val="18"/>
                <w:szCs w:val="18"/>
                <w:lang w:val="fr-FR"/>
              </w:rPr>
              <w:t>mise</w:t>
            </w:r>
          </w:p>
        </w:tc>
        <w:tc>
          <w:tcPr>
            <w:tcW w:w="2484" w:type="dxa"/>
          </w:tcPr>
          <w:p w:rsidR="002E162F" w:rsidRPr="002E162F" w:rsidRDefault="002E162F" w:rsidP="002E162F">
            <w:pPr>
              <w:spacing w:before="0" w:after="0" w:line="240" w:lineRule="auto"/>
              <w:jc w:val="center"/>
              <w:rPr>
                <w:sz w:val="18"/>
                <w:szCs w:val="18"/>
                <w:lang w:val="fr-FR"/>
              </w:rPr>
            </w:pPr>
            <w:r w:rsidRPr="002E162F">
              <w:rPr>
                <w:sz w:val="18"/>
                <w:szCs w:val="18"/>
                <w:lang w:val="fr-FR"/>
              </w:rPr>
              <w:t>30</w:t>
            </w:r>
          </w:p>
        </w:tc>
      </w:tr>
      <w:tr w:rsidR="002E162F" w:rsidTr="00A9290D">
        <w:tc>
          <w:tcPr>
            <w:tcW w:w="470" w:type="dxa"/>
            <w:tcBorders>
              <w:right w:val="single" w:sz="4" w:space="0" w:color="auto"/>
            </w:tcBorders>
          </w:tcPr>
          <w:p w:rsidR="009E106A" w:rsidRPr="002E162F" w:rsidRDefault="002E162F" w:rsidP="00612030">
            <w:pPr>
              <w:spacing w:before="0" w:after="0" w:line="240" w:lineRule="auto"/>
              <w:jc w:val="left"/>
              <w:rPr>
                <w:sz w:val="18"/>
                <w:szCs w:val="18"/>
                <w:lang w:val="fr-FR"/>
              </w:rPr>
            </w:pPr>
            <w:r>
              <w:rPr>
                <w:sz w:val="18"/>
                <w:szCs w:val="18"/>
                <w:lang w:val="fr-FR"/>
              </w:rPr>
              <w:t>2</w:t>
            </w:r>
          </w:p>
        </w:tc>
        <w:tc>
          <w:tcPr>
            <w:tcW w:w="4498" w:type="dxa"/>
            <w:tcBorders>
              <w:left w:val="single" w:sz="4" w:space="0" w:color="auto"/>
            </w:tcBorders>
          </w:tcPr>
          <w:p w:rsidR="009E106A" w:rsidRPr="002E162F" w:rsidRDefault="00A9290D" w:rsidP="009C6407">
            <w:pPr>
              <w:spacing w:before="0" w:after="0" w:line="240" w:lineRule="auto"/>
              <w:jc w:val="left"/>
              <w:rPr>
                <w:sz w:val="18"/>
                <w:szCs w:val="18"/>
                <w:lang w:val="fr-FR"/>
              </w:rPr>
            </w:pPr>
            <w:r>
              <w:rPr>
                <w:sz w:val="18"/>
                <w:szCs w:val="18"/>
                <w:lang w:val="fr-FR"/>
              </w:rPr>
              <w:t>N</w:t>
            </w:r>
            <w:r w:rsidR="009C6407">
              <w:rPr>
                <w:sz w:val="18"/>
                <w:szCs w:val="18"/>
                <w:lang w:val="fr-FR"/>
              </w:rPr>
              <w:t>on-respect de la priorit</w:t>
            </w:r>
            <w:r w:rsidR="009C6407" w:rsidRPr="009C6407">
              <w:rPr>
                <w:sz w:val="18"/>
                <w:szCs w:val="18"/>
                <w:lang w:val="fr-FR"/>
              </w:rPr>
              <w:t>é</w:t>
            </w:r>
            <w:r>
              <w:rPr>
                <w:sz w:val="18"/>
                <w:szCs w:val="18"/>
                <w:lang w:val="fr-FR"/>
              </w:rPr>
              <w:t xml:space="preserve"> </w:t>
            </w:r>
            <w:r w:rsidR="009C6407">
              <w:rPr>
                <w:sz w:val="18"/>
                <w:szCs w:val="18"/>
                <w:lang w:val="fr-FR"/>
              </w:rPr>
              <w:t>des</w:t>
            </w:r>
            <w:r w:rsidR="002E162F" w:rsidRPr="002E162F">
              <w:rPr>
                <w:sz w:val="18"/>
                <w:szCs w:val="18"/>
                <w:lang w:val="fr-FR"/>
              </w:rPr>
              <w:t xml:space="preserve"> véhicules qui </w:t>
            </w:r>
            <w:r w:rsidR="009C6407">
              <w:rPr>
                <w:sz w:val="18"/>
                <w:szCs w:val="18"/>
                <w:lang w:val="fr-FR"/>
              </w:rPr>
              <w:t xml:space="preserve">en </w:t>
            </w:r>
            <w:r w:rsidR="002E162F" w:rsidRPr="002E162F">
              <w:rPr>
                <w:sz w:val="18"/>
                <w:szCs w:val="18"/>
                <w:lang w:val="fr-FR"/>
              </w:rPr>
              <w:t xml:space="preserve">ont le droit </w:t>
            </w:r>
          </w:p>
        </w:tc>
        <w:tc>
          <w:tcPr>
            <w:tcW w:w="2484" w:type="dxa"/>
          </w:tcPr>
          <w:p w:rsidR="009E106A" w:rsidRDefault="00180EAD" w:rsidP="00612030">
            <w:pPr>
              <w:spacing w:before="0" w:after="0" w:line="240" w:lineRule="auto"/>
              <w:jc w:val="left"/>
              <w:rPr>
                <w:sz w:val="18"/>
                <w:szCs w:val="18"/>
                <w:lang w:val="fr-FR"/>
              </w:rPr>
            </w:pPr>
            <w:r w:rsidRPr="00180EAD">
              <w:rPr>
                <w:sz w:val="18"/>
                <w:szCs w:val="18"/>
                <w:lang w:val="fr-FR"/>
              </w:rPr>
              <w:t xml:space="preserve">Si </w:t>
            </w:r>
            <w:r>
              <w:rPr>
                <w:sz w:val="18"/>
                <w:szCs w:val="18"/>
                <w:lang w:val="fr-FR"/>
              </w:rPr>
              <w:t>auc</w:t>
            </w:r>
            <w:r w:rsidRPr="00180EAD">
              <w:rPr>
                <w:sz w:val="18"/>
                <w:szCs w:val="18"/>
                <w:lang w:val="fr-FR"/>
              </w:rPr>
              <w:t xml:space="preserve">un accident </w:t>
            </w:r>
            <w:r>
              <w:rPr>
                <w:sz w:val="18"/>
                <w:szCs w:val="18"/>
                <w:lang w:val="fr-FR"/>
              </w:rPr>
              <w:t>n’</w:t>
            </w:r>
            <w:r w:rsidRPr="00180EAD">
              <w:rPr>
                <w:sz w:val="18"/>
                <w:szCs w:val="18"/>
                <w:lang w:val="fr-FR"/>
              </w:rPr>
              <w:t>en résulte</w:t>
            </w:r>
          </w:p>
          <w:p w:rsidR="00180EAD" w:rsidRDefault="004569F7" w:rsidP="00180EAD">
            <w:pPr>
              <w:spacing w:before="0" w:after="0" w:line="240" w:lineRule="auto"/>
              <w:jc w:val="left"/>
              <w:rPr>
                <w:lang w:val="fr-FR"/>
              </w:rPr>
            </w:pPr>
            <w:r>
              <w:rPr>
                <w:sz w:val="18"/>
                <w:szCs w:val="18"/>
                <w:lang w:val="fr-FR"/>
              </w:rPr>
              <w:t xml:space="preserve">Si un accident </w:t>
            </w:r>
            <w:r w:rsidR="00180EAD">
              <w:rPr>
                <w:sz w:val="18"/>
                <w:szCs w:val="18"/>
                <w:lang w:val="fr-FR"/>
              </w:rPr>
              <w:t>en r</w:t>
            </w:r>
            <w:r w:rsidR="00180EAD" w:rsidRPr="00180EAD">
              <w:rPr>
                <w:sz w:val="18"/>
                <w:szCs w:val="18"/>
                <w:lang w:val="fr-FR"/>
              </w:rPr>
              <w:t>ésulte</w:t>
            </w:r>
          </w:p>
        </w:tc>
        <w:tc>
          <w:tcPr>
            <w:tcW w:w="2484" w:type="dxa"/>
          </w:tcPr>
          <w:p w:rsidR="009E106A" w:rsidRDefault="002E162F" w:rsidP="002E162F">
            <w:pPr>
              <w:spacing w:before="0" w:after="0" w:line="240" w:lineRule="auto"/>
              <w:jc w:val="center"/>
              <w:rPr>
                <w:sz w:val="18"/>
                <w:szCs w:val="18"/>
                <w:lang w:val="fr-FR"/>
              </w:rPr>
            </w:pPr>
            <w:r w:rsidRPr="002E162F">
              <w:rPr>
                <w:sz w:val="18"/>
                <w:szCs w:val="18"/>
                <w:lang w:val="fr-FR"/>
              </w:rPr>
              <w:t>30</w:t>
            </w:r>
          </w:p>
          <w:p w:rsidR="00180EAD" w:rsidRDefault="00180EAD" w:rsidP="002E162F">
            <w:pPr>
              <w:spacing w:before="0" w:after="0" w:line="240" w:lineRule="auto"/>
              <w:jc w:val="center"/>
              <w:rPr>
                <w:sz w:val="18"/>
                <w:szCs w:val="18"/>
                <w:lang w:val="fr-FR"/>
              </w:rPr>
            </w:pPr>
          </w:p>
          <w:p w:rsidR="002E162F" w:rsidRPr="002E162F" w:rsidRDefault="002E162F" w:rsidP="002E162F">
            <w:pPr>
              <w:spacing w:before="0" w:after="0" w:line="240" w:lineRule="auto"/>
              <w:jc w:val="center"/>
              <w:rPr>
                <w:sz w:val="18"/>
                <w:szCs w:val="18"/>
                <w:lang w:val="fr-FR"/>
              </w:rPr>
            </w:pPr>
            <w:r>
              <w:rPr>
                <w:sz w:val="18"/>
                <w:szCs w:val="18"/>
                <w:lang w:val="fr-FR"/>
              </w:rPr>
              <w:t>60</w:t>
            </w:r>
          </w:p>
        </w:tc>
      </w:tr>
      <w:tr w:rsidR="002E162F" w:rsidTr="00A9290D">
        <w:tc>
          <w:tcPr>
            <w:tcW w:w="470" w:type="dxa"/>
            <w:tcBorders>
              <w:right w:val="single" w:sz="4" w:space="0" w:color="auto"/>
            </w:tcBorders>
          </w:tcPr>
          <w:p w:rsidR="009E106A" w:rsidRPr="00A9290D" w:rsidRDefault="00180EAD" w:rsidP="00612030">
            <w:pPr>
              <w:spacing w:before="0" w:after="0" w:line="240" w:lineRule="auto"/>
              <w:jc w:val="left"/>
              <w:rPr>
                <w:sz w:val="18"/>
                <w:szCs w:val="18"/>
                <w:lang w:val="fr-FR"/>
              </w:rPr>
            </w:pPr>
            <w:r w:rsidRPr="00A9290D">
              <w:rPr>
                <w:sz w:val="18"/>
                <w:szCs w:val="18"/>
                <w:lang w:val="fr-FR"/>
              </w:rPr>
              <w:t>3</w:t>
            </w:r>
          </w:p>
        </w:tc>
        <w:tc>
          <w:tcPr>
            <w:tcW w:w="4498" w:type="dxa"/>
            <w:tcBorders>
              <w:left w:val="single" w:sz="4" w:space="0" w:color="auto"/>
            </w:tcBorders>
          </w:tcPr>
          <w:p w:rsidR="009E106A" w:rsidRDefault="00A9290D" w:rsidP="009C6407">
            <w:pPr>
              <w:spacing w:before="0" w:after="0" w:line="240" w:lineRule="auto"/>
              <w:jc w:val="left"/>
              <w:rPr>
                <w:lang w:val="fr-FR"/>
              </w:rPr>
            </w:pPr>
            <w:r>
              <w:rPr>
                <w:sz w:val="18"/>
                <w:szCs w:val="18"/>
                <w:lang w:val="fr-FR"/>
              </w:rPr>
              <w:t>N</w:t>
            </w:r>
            <w:r w:rsidR="009C6407">
              <w:rPr>
                <w:sz w:val="18"/>
                <w:szCs w:val="18"/>
                <w:lang w:val="fr-FR"/>
              </w:rPr>
              <w:t>on-respect de la signification du</w:t>
            </w:r>
            <w:r w:rsidR="0057112A" w:rsidRPr="0057112A">
              <w:rPr>
                <w:sz w:val="18"/>
                <w:szCs w:val="18"/>
                <w:lang w:val="fr-FR"/>
              </w:rPr>
              <w:t xml:space="preserve"> feu rouge</w:t>
            </w:r>
          </w:p>
        </w:tc>
        <w:tc>
          <w:tcPr>
            <w:tcW w:w="2484" w:type="dxa"/>
          </w:tcPr>
          <w:p w:rsidR="00A9290D" w:rsidRDefault="00A9290D" w:rsidP="00A9290D">
            <w:pPr>
              <w:spacing w:before="0" w:after="0" w:line="240" w:lineRule="auto"/>
              <w:jc w:val="left"/>
              <w:rPr>
                <w:sz w:val="18"/>
                <w:szCs w:val="18"/>
                <w:lang w:val="fr-FR"/>
              </w:rPr>
            </w:pPr>
            <w:r w:rsidRPr="00180EAD">
              <w:rPr>
                <w:sz w:val="18"/>
                <w:szCs w:val="18"/>
                <w:lang w:val="fr-FR"/>
              </w:rPr>
              <w:t xml:space="preserve">Si </w:t>
            </w:r>
            <w:r>
              <w:rPr>
                <w:sz w:val="18"/>
                <w:szCs w:val="18"/>
                <w:lang w:val="fr-FR"/>
              </w:rPr>
              <w:t>auc</w:t>
            </w:r>
            <w:r w:rsidRPr="00180EAD">
              <w:rPr>
                <w:sz w:val="18"/>
                <w:szCs w:val="18"/>
                <w:lang w:val="fr-FR"/>
              </w:rPr>
              <w:t xml:space="preserve">un accident </w:t>
            </w:r>
            <w:r>
              <w:rPr>
                <w:sz w:val="18"/>
                <w:szCs w:val="18"/>
                <w:lang w:val="fr-FR"/>
              </w:rPr>
              <w:t>n’</w:t>
            </w:r>
            <w:r w:rsidRPr="00180EAD">
              <w:rPr>
                <w:sz w:val="18"/>
                <w:szCs w:val="18"/>
                <w:lang w:val="fr-FR"/>
              </w:rPr>
              <w:t>en résulte</w:t>
            </w:r>
          </w:p>
          <w:p w:rsidR="009E106A" w:rsidRDefault="004569F7" w:rsidP="00A9290D">
            <w:pPr>
              <w:spacing w:before="0" w:after="0" w:line="240" w:lineRule="auto"/>
              <w:jc w:val="left"/>
              <w:rPr>
                <w:lang w:val="fr-FR"/>
              </w:rPr>
            </w:pPr>
            <w:r>
              <w:rPr>
                <w:sz w:val="18"/>
                <w:szCs w:val="18"/>
                <w:lang w:val="fr-FR"/>
              </w:rPr>
              <w:t xml:space="preserve">Si un accident </w:t>
            </w:r>
            <w:r w:rsidR="00A9290D">
              <w:rPr>
                <w:sz w:val="18"/>
                <w:szCs w:val="18"/>
                <w:lang w:val="fr-FR"/>
              </w:rPr>
              <w:t>en r</w:t>
            </w:r>
            <w:r w:rsidR="00A9290D" w:rsidRPr="00180EAD">
              <w:rPr>
                <w:sz w:val="18"/>
                <w:szCs w:val="18"/>
                <w:lang w:val="fr-FR"/>
              </w:rPr>
              <w:t>ésulte</w:t>
            </w:r>
          </w:p>
        </w:tc>
        <w:tc>
          <w:tcPr>
            <w:tcW w:w="2484" w:type="dxa"/>
          </w:tcPr>
          <w:p w:rsidR="00A9290D" w:rsidRDefault="00A9290D" w:rsidP="002E162F">
            <w:pPr>
              <w:spacing w:before="0" w:after="0" w:line="240" w:lineRule="auto"/>
              <w:jc w:val="center"/>
              <w:rPr>
                <w:sz w:val="18"/>
                <w:szCs w:val="18"/>
                <w:lang w:val="fr-FR"/>
              </w:rPr>
            </w:pPr>
          </w:p>
          <w:p w:rsidR="009E106A" w:rsidRDefault="00A9290D" w:rsidP="002E162F">
            <w:pPr>
              <w:spacing w:before="0" w:after="0" w:line="240" w:lineRule="auto"/>
              <w:jc w:val="center"/>
              <w:rPr>
                <w:sz w:val="18"/>
                <w:szCs w:val="18"/>
                <w:lang w:val="fr-FR"/>
              </w:rPr>
            </w:pPr>
            <w:r>
              <w:rPr>
                <w:sz w:val="18"/>
                <w:szCs w:val="18"/>
                <w:lang w:val="fr-FR"/>
              </w:rPr>
              <w:t>30</w:t>
            </w:r>
          </w:p>
          <w:p w:rsidR="00A9290D" w:rsidRPr="002E162F" w:rsidRDefault="00A9290D" w:rsidP="002E162F">
            <w:pPr>
              <w:spacing w:before="0" w:after="0" w:line="240" w:lineRule="auto"/>
              <w:jc w:val="center"/>
              <w:rPr>
                <w:sz w:val="18"/>
                <w:szCs w:val="18"/>
                <w:lang w:val="fr-FR"/>
              </w:rPr>
            </w:pPr>
            <w:r>
              <w:rPr>
                <w:sz w:val="18"/>
                <w:szCs w:val="18"/>
                <w:lang w:val="fr-FR"/>
              </w:rPr>
              <w:t>60</w:t>
            </w:r>
          </w:p>
        </w:tc>
      </w:tr>
      <w:tr w:rsidR="002E162F" w:rsidTr="00A9290D">
        <w:tc>
          <w:tcPr>
            <w:tcW w:w="470" w:type="dxa"/>
            <w:tcBorders>
              <w:right w:val="single" w:sz="4" w:space="0" w:color="auto"/>
            </w:tcBorders>
          </w:tcPr>
          <w:p w:rsidR="009E106A" w:rsidRPr="00A9290D" w:rsidRDefault="00A9290D" w:rsidP="00612030">
            <w:pPr>
              <w:spacing w:before="0" w:after="0" w:line="240" w:lineRule="auto"/>
              <w:jc w:val="left"/>
              <w:rPr>
                <w:sz w:val="18"/>
                <w:szCs w:val="18"/>
                <w:lang w:val="fr-FR"/>
              </w:rPr>
            </w:pPr>
            <w:r w:rsidRPr="00A9290D">
              <w:rPr>
                <w:sz w:val="18"/>
                <w:szCs w:val="18"/>
                <w:lang w:val="fr-FR"/>
              </w:rPr>
              <w:t>4</w:t>
            </w:r>
          </w:p>
        </w:tc>
        <w:tc>
          <w:tcPr>
            <w:tcW w:w="4498" w:type="dxa"/>
            <w:tcBorders>
              <w:left w:val="single" w:sz="4" w:space="0" w:color="auto"/>
            </w:tcBorders>
          </w:tcPr>
          <w:p w:rsidR="009E106A" w:rsidRDefault="00A9290D" w:rsidP="00E23F47">
            <w:pPr>
              <w:spacing w:before="0" w:after="0" w:line="240" w:lineRule="auto"/>
              <w:jc w:val="left"/>
              <w:rPr>
                <w:lang w:val="fr-FR"/>
              </w:rPr>
            </w:pPr>
            <w:r w:rsidRPr="00C55A08">
              <w:rPr>
                <w:sz w:val="18"/>
                <w:szCs w:val="18"/>
                <w:lang w:val="fr-FR"/>
              </w:rPr>
              <w:t>N</w:t>
            </w:r>
            <w:r w:rsidR="00E23F47">
              <w:rPr>
                <w:sz w:val="18"/>
                <w:szCs w:val="18"/>
                <w:lang w:val="fr-FR"/>
              </w:rPr>
              <w:t>on-respect d</w:t>
            </w:r>
            <w:r w:rsidRPr="00C55A08">
              <w:rPr>
                <w:sz w:val="18"/>
                <w:szCs w:val="18"/>
                <w:lang w:val="fr-FR"/>
              </w:rPr>
              <w:t>es règles de d</w:t>
            </w:r>
            <w:r w:rsidR="00C55A08" w:rsidRPr="00C55A08">
              <w:rPr>
                <w:sz w:val="18"/>
                <w:szCs w:val="18"/>
                <w:lang w:val="fr-FR"/>
              </w:rPr>
              <w:t>épassement</w:t>
            </w:r>
          </w:p>
        </w:tc>
        <w:tc>
          <w:tcPr>
            <w:tcW w:w="2484" w:type="dxa"/>
          </w:tcPr>
          <w:p w:rsidR="00C55A08" w:rsidRDefault="00C55A08" w:rsidP="00C55A08">
            <w:pPr>
              <w:spacing w:before="0" w:after="0" w:line="240" w:lineRule="auto"/>
              <w:jc w:val="left"/>
              <w:rPr>
                <w:sz w:val="18"/>
                <w:szCs w:val="18"/>
                <w:lang w:val="fr-FR"/>
              </w:rPr>
            </w:pPr>
            <w:r w:rsidRPr="00180EAD">
              <w:rPr>
                <w:sz w:val="18"/>
                <w:szCs w:val="18"/>
                <w:lang w:val="fr-FR"/>
              </w:rPr>
              <w:t xml:space="preserve">Si </w:t>
            </w:r>
            <w:r>
              <w:rPr>
                <w:sz w:val="18"/>
                <w:szCs w:val="18"/>
                <w:lang w:val="fr-FR"/>
              </w:rPr>
              <w:t>auc</w:t>
            </w:r>
            <w:r w:rsidRPr="00180EAD">
              <w:rPr>
                <w:sz w:val="18"/>
                <w:szCs w:val="18"/>
                <w:lang w:val="fr-FR"/>
              </w:rPr>
              <w:t xml:space="preserve">un accident </w:t>
            </w:r>
            <w:r>
              <w:rPr>
                <w:sz w:val="18"/>
                <w:szCs w:val="18"/>
                <w:lang w:val="fr-FR"/>
              </w:rPr>
              <w:t>n’</w:t>
            </w:r>
            <w:r w:rsidRPr="00180EAD">
              <w:rPr>
                <w:sz w:val="18"/>
                <w:szCs w:val="18"/>
                <w:lang w:val="fr-FR"/>
              </w:rPr>
              <w:t>en résulte</w:t>
            </w:r>
          </w:p>
          <w:p w:rsidR="009E106A" w:rsidRDefault="004569F7" w:rsidP="00C55A08">
            <w:pPr>
              <w:spacing w:before="0" w:after="0" w:line="240" w:lineRule="auto"/>
              <w:jc w:val="left"/>
              <w:rPr>
                <w:lang w:val="fr-FR"/>
              </w:rPr>
            </w:pPr>
            <w:r>
              <w:rPr>
                <w:sz w:val="18"/>
                <w:szCs w:val="18"/>
                <w:lang w:val="fr-FR"/>
              </w:rPr>
              <w:t xml:space="preserve">Si un accident </w:t>
            </w:r>
            <w:r w:rsidR="00C55A08">
              <w:rPr>
                <w:sz w:val="18"/>
                <w:szCs w:val="18"/>
                <w:lang w:val="fr-FR"/>
              </w:rPr>
              <w:t>en r</w:t>
            </w:r>
            <w:r w:rsidR="00C55A08" w:rsidRPr="00180EAD">
              <w:rPr>
                <w:sz w:val="18"/>
                <w:szCs w:val="18"/>
                <w:lang w:val="fr-FR"/>
              </w:rPr>
              <w:t>ésulte</w:t>
            </w:r>
          </w:p>
        </w:tc>
        <w:tc>
          <w:tcPr>
            <w:tcW w:w="2484" w:type="dxa"/>
          </w:tcPr>
          <w:p w:rsidR="00C55A08" w:rsidRDefault="00C55A08" w:rsidP="002E162F">
            <w:pPr>
              <w:spacing w:before="0" w:after="0" w:line="240" w:lineRule="auto"/>
              <w:jc w:val="center"/>
              <w:rPr>
                <w:sz w:val="18"/>
                <w:szCs w:val="18"/>
                <w:lang w:val="fr-FR"/>
              </w:rPr>
            </w:pPr>
          </w:p>
          <w:p w:rsidR="009E106A" w:rsidRDefault="002E162F" w:rsidP="002E162F">
            <w:pPr>
              <w:spacing w:before="0" w:after="0" w:line="240" w:lineRule="auto"/>
              <w:jc w:val="center"/>
              <w:rPr>
                <w:sz w:val="18"/>
                <w:szCs w:val="18"/>
                <w:lang w:val="fr-FR"/>
              </w:rPr>
            </w:pPr>
            <w:r w:rsidRPr="002E162F">
              <w:rPr>
                <w:sz w:val="18"/>
                <w:szCs w:val="18"/>
                <w:lang w:val="fr-FR"/>
              </w:rPr>
              <w:t>30</w:t>
            </w:r>
          </w:p>
          <w:p w:rsidR="00C55A08" w:rsidRPr="002E162F" w:rsidRDefault="00C55A08" w:rsidP="002E162F">
            <w:pPr>
              <w:spacing w:before="0" w:after="0" w:line="240" w:lineRule="auto"/>
              <w:jc w:val="center"/>
              <w:rPr>
                <w:sz w:val="18"/>
                <w:szCs w:val="18"/>
                <w:lang w:val="fr-FR"/>
              </w:rPr>
            </w:pPr>
            <w:r>
              <w:rPr>
                <w:sz w:val="18"/>
                <w:szCs w:val="18"/>
                <w:lang w:val="fr-FR"/>
              </w:rPr>
              <w:t>60</w:t>
            </w:r>
          </w:p>
        </w:tc>
      </w:tr>
      <w:tr w:rsidR="002E162F" w:rsidRPr="007449EC" w:rsidTr="00A9290D">
        <w:tc>
          <w:tcPr>
            <w:tcW w:w="470" w:type="dxa"/>
            <w:tcBorders>
              <w:right w:val="single" w:sz="4" w:space="0" w:color="auto"/>
            </w:tcBorders>
          </w:tcPr>
          <w:p w:rsidR="009E106A" w:rsidRPr="00C55A08" w:rsidRDefault="00C55A08" w:rsidP="00612030">
            <w:pPr>
              <w:spacing w:before="0" w:after="0" w:line="240" w:lineRule="auto"/>
              <w:jc w:val="left"/>
              <w:rPr>
                <w:sz w:val="18"/>
                <w:szCs w:val="18"/>
                <w:lang w:val="fr-FR"/>
              </w:rPr>
            </w:pPr>
            <w:r w:rsidRPr="00C55A08">
              <w:rPr>
                <w:sz w:val="18"/>
                <w:szCs w:val="18"/>
                <w:lang w:val="fr-FR"/>
              </w:rPr>
              <w:t>5</w:t>
            </w:r>
          </w:p>
        </w:tc>
        <w:tc>
          <w:tcPr>
            <w:tcW w:w="4498" w:type="dxa"/>
            <w:tcBorders>
              <w:left w:val="single" w:sz="4" w:space="0" w:color="auto"/>
            </w:tcBorders>
          </w:tcPr>
          <w:p w:rsidR="009E106A" w:rsidRPr="00F27457" w:rsidRDefault="00F27457" w:rsidP="00E23F47">
            <w:pPr>
              <w:spacing w:before="0" w:after="0" w:line="240" w:lineRule="auto"/>
              <w:jc w:val="left"/>
              <w:rPr>
                <w:sz w:val="18"/>
                <w:szCs w:val="18"/>
                <w:lang w:val="fr-FR"/>
              </w:rPr>
            </w:pPr>
            <w:r>
              <w:rPr>
                <w:sz w:val="18"/>
                <w:szCs w:val="18"/>
                <w:lang w:val="fr-FR"/>
              </w:rPr>
              <w:t>N</w:t>
            </w:r>
            <w:r w:rsidR="00E23F47">
              <w:rPr>
                <w:sz w:val="18"/>
                <w:szCs w:val="18"/>
                <w:lang w:val="fr-FR"/>
              </w:rPr>
              <w:t>on-respect de la priorit</w:t>
            </w:r>
            <w:r w:rsidR="00E23F47" w:rsidRPr="00E23F47">
              <w:rPr>
                <w:sz w:val="18"/>
                <w:szCs w:val="18"/>
                <w:lang w:val="fr-FR"/>
              </w:rPr>
              <w:t>é</w:t>
            </w:r>
            <w:r>
              <w:rPr>
                <w:sz w:val="18"/>
                <w:szCs w:val="18"/>
                <w:lang w:val="fr-FR"/>
              </w:rPr>
              <w:t xml:space="preserve"> </w:t>
            </w:r>
            <w:r w:rsidR="007449EC">
              <w:rPr>
                <w:sz w:val="18"/>
                <w:szCs w:val="18"/>
                <w:lang w:val="fr-FR"/>
              </w:rPr>
              <w:t>aux pi</w:t>
            </w:r>
            <w:r w:rsidR="007449EC">
              <w:rPr>
                <w:rFonts w:cs="Arial"/>
                <w:sz w:val="18"/>
                <w:szCs w:val="18"/>
                <w:lang w:val="fr-FR"/>
              </w:rPr>
              <w:t>é</w:t>
            </w:r>
            <w:r w:rsidR="007449EC">
              <w:rPr>
                <w:sz w:val="18"/>
                <w:szCs w:val="18"/>
                <w:lang w:val="fr-FR"/>
              </w:rPr>
              <w:t>tons en</w:t>
            </w:r>
            <w:r w:rsidR="00E23F47">
              <w:rPr>
                <w:sz w:val="18"/>
                <w:szCs w:val="18"/>
                <w:lang w:val="fr-FR"/>
              </w:rPr>
              <w:t>gag</w:t>
            </w:r>
            <w:r w:rsidR="00E23F47" w:rsidRPr="00E23F47">
              <w:rPr>
                <w:sz w:val="18"/>
                <w:szCs w:val="18"/>
                <w:lang w:val="fr-FR"/>
              </w:rPr>
              <w:t>és dans la traversée</w:t>
            </w:r>
            <w:r w:rsidR="007449EC">
              <w:rPr>
                <w:sz w:val="18"/>
                <w:szCs w:val="18"/>
                <w:lang w:val="fr-FR"/>
              </w:rPr>
              <w:t xml:space="preserve"> r</w:t>
            </w:r>
            <w:r w:rsidR="007449EC">
              <w:rPr>
                <w:rFonts w:cs="Arial"/>
                <w:sz w:val="18"/>
                <w:szCs w:val="18"/>
                <w:lang w:val="fr-FR"/>
              </w:rPr>
              <w:t>é</w:t>
            </w:r>
            <w:r w:rsidR="007449EC">
              <w:rPr>
                <w:sz w:val="18"/>
                <w:szCs w:val="18"/>
                <w:lang w:val="fr-FR"/>
              </w:rPr>
              <w:t>glementaire</w:t>
            </w:r>
            <w:r w:rsidR="00E23F47">
              <w:rPr>
                <w:sz w:val="18"/>
                <w:szCs w:val="18"/>
                <w:lang w:val="fr-FR"/>
              </w:rPr>
              <w:t xml:space="preserve"> de</w:t>
            </w:r>
            <w:r w:rsidR="007449EC">
              <w:rPr>
                <w:sz w:val="18"/>
                <w:szCs w:val="18"/>
                <w:lang w:val="fr-FR"/>
              </w:rPr>
              <w:t xml:space="preserve"> la voie publique aux endroits sp</w:t>
            </w:r>
            <w:r w:rsidR="007449EC">
              <w:rPr>
                <w:rFonts w:cs="Arial"/>
                <w:sz w:val="18"/>
                <w:szCs w:val="18"/>
                <w:lang w:val="fr-FR"/>
              </w:rPr>
              <w:t>é</w:t>
            </w:r>
            <w:r w:rsidR="007449EC">
              <w:rPr>
                <w:sz w:val="18"/>
                <w:szCs w:val="18"/>
                <w:lang w:val="fr-FR"/>
              </w:rPr>
              <w:t>cialement am</w:t>
            </w:r>
            <w:r w:rsidR="007449EC">
              <w:rPr>
                <w:rFonts w:cs="Arial"/>
                <w:sz w:val="18"/>
                <w:szCs w:val="18"/>
                <w:lang w:val="fr-FR"/>
              </w:rPr>
              <w:t>é</w:t>
            </w:r>
            <w:r w:rsidR="007449EC">
              <w:rPr>
                <w:sz w:val="18"/>
                <w:szCs w:val="18"/>
                <w:lang w:val="fr-FR"/>
              </w:rPr>
              <w:t>nag</w:t>
            </w:r>
            <w:r w:rsidR="007449EC">
              <w:rPr>
                <w:rFonts w:cs="Arial"/>
                <w:sz w:val="18"/>
                <w:szCs w:val="18"/>
                <w:lang w:val="fr-FR"/>
              </w:rPr>
              <w:t>é</w:t>
            </w:r>
            <w:r w:rsidR="007449EC">
              <w:rPr>
                <w:sz w:val="18"/>
                <w:szCs w:val="18"/>
                <w:lang w:val="fr-FR"/>
              </w:rPr>
              <w:t xml:space="preserve">s dans ce but, dans le sens de déplacement du véhicule </w:t>
            </w:r>
            <w:r w:rsidR="007449EC">
              <w:rPr>
                <w:rFonts w:cs="Arial"/>
                <w:sz w:val="18"/>
                <w:szCs w:val="18"/>
                <w:lang w:val="fr-FR"/>
              </w:rPr>
              <w:t>à moteur ou du tramway</w:t>
            </w:r>
          </w:p>
        </w:tc>
        <w:tc>
          <w:tcPr>
            <w:tcW w:w="2484" w:type="dxa"/>
          </w:tcPr>
          <w:p w:rsidR="007449EC" w:rsidRDefault="007449EC" w:rsidP="007449EC">
            <w:pPr>
              <w:spacing w:before="0" w:after="0" w:line="240" w:lineRule="auto"/>
              <w:jc w:val="left"/>
              <w:rPr>
                <w:sz w:val="18"/>
                <w:szCs w:val="18"/>
                <w:lang w:val="fr-FR"/>
              </w:rPr>
            </w:pPr>
          </w:p>
          <w:p w:rsidR="007449EC" w:rsidRDefault="007449EC" w:rsidP="007449EC">
            <w:pPr>
              <w:spacing w:before="0" w:after="0" w:line="240" w:lineRule="auto"/>
              <w:jc w:val="left"/>
              <w:rPr>
                <w:sz w:val="18"/>
                <w:szCs w:val="18"/>
                <w:lang w:val="fr-FR"/>
              </w:rPr>
            </w:pPr>
            <w:r>
              <w:rPr>
                <w:sz w:val="18"/>
                <w:szCs w:val="18"/>
                <w:lang w:val="fr-FR"/>
              </w:rPr>
              <w:t>Si aucun accident n’en résulte</w:t>
            </w:r>
          </w:p>
          <w:p w:rsidR="009E106A" w:rsidRDefault="009E106A" w:rsidP="007449EC">
            <w:pPr>
              <w:spacing w:before="0" w:after="0" w:line="240" w:lineRule="auto"/>
              <w:jc w:val="left"/>
              <w:rPr>
                <w:lang w:val="fr-FR"/>
              </w:rPr>
            </w:pPr>
          </w:p>
        </w:tc>
        <w:tc>
          <w:tcPr>
            <w:tcW w:w="2484" w:type="dxa"/>
          </w:tcPr>
          <w:p w:rsidR="007449EC" w:rsidRDefault="007449EC" w:rsidP="007449EC">
            <w:pPr>
              <w:spacing w:before="0" w:after="0" w:line="240" w:lineRule="auto"/>
              <w:jc w:val="center"/>
              <w:rPr>
                <w:sz w:val="18"/>
                <w:szCs w:val="18"/>
                <w:lang w:val="fr-FR"/>
              </w:rPr>
            </w:pPr>
          </w:p>
          <w:p w:rsidR="009E106A" w:rsidRDefault="007449EC" w:rsidP="007449EC">
            <w:pPr>
              <w:spacing w:before="0" w:after="0" w:line="240" w:lineRule="auto"/>
              <w:jc w:val="center"/>
              <w:rPr>
                <w:lang w:val="fr-FR"/>
              </w:rPr>
            </w:pPr>
            <w:r w:rsidRPr="007449EC">
              <w:rPr>
                <w:sz w:val="18"/>
                <w:szCs w:val="18"/>
                <w:lang w:val="fr-FR"/>
              </w:rPr>
              <w:t>30</w:t>
            </w:r>
          </w:p>
        </w:tc>
      </w:tr>
      <w:tr w:rsidR="002E162F" w:rsidRPr="007449EC" w:rsidTr="00A9290D">
        <w:tc>
          <w:tcPr>
            <w:tcW w:w="470" w:type="dxa"/>
            <w:tcBorders>
              <w:right w:val="single" w:sz="4" w:space="0" w:color="auto"/>
            </w:tcBorders>
          </w:tcPr>
          <w:p w:rsidR="009E106A" w:rsidRPr="007449EC" w:rsidRDefault="007449EC" w:rsidP="00612030">
            <w:pPr>
              <w:spacing w:before="0" w:after="0" w:line="240" w:lineRule="auto"/>
              <w:jc w:val="left"/>
              <w:rPr>
                <w:sz w:val="18"/>
                <w:szCs w:val="18"/>
                <w:lang w:val="fr-FR"/>
              </w:rPr>
            </w:pPr>
            <w:r w:rsidRPr="007449EC">
              <w:rPr>
                <w:sz w:val="18"/>
                <w:szCs w:val="18"/>
                <w:lang w:val="fr-FR"/>
              </w:rPr>
              <w:t>6</w:t>
            </w:r>
          </w:p>
        </w:tc>
        <w:tc>
          <w:tcPr>
            <w:tcW w:w="4498" w:type="dxa"/>
            <w:tcBorders>
              <w:left w:val="single" w:sz="4" w:space="0" w:color="auto"/>
            </w:tcBorders>
          </w:tcPr>
          <w:p w:rsidR="009E106A" w:rsidRDefault="007449EC" w:rsidP="00E23F47">
            <w:pPr>
              <w:spacing w:before="0" w:after="0" w:line="240" w:lineRule="auto"/>
              <w:jc w:val="left"/>
              <w:rPr>
                <w:lang w:val="fr-FR"/>
              </w:rPr>
            </w:pPr>
            <w:r w:rsidRPr="006B181F">
              <w:rPr>
                <w:sz w:val="18"/>
                <w:szCs w:val="18"/>
                <w:lang w:val="fr-FR"/>
              </w:rPr>
              <w:t>N</w:t>
            </w:r>
            <w:r w:rsidR="00E23F47">
              <w:rPr>
                <w:sz w:val="18"/>
                <w:szCs w:val="18"/>
                <w:lang w:val="fr-FR"/>
              </w:rPr>
              <w:t>on-respect de la signalisation, des indications et d</w:t>
            </w:r>
            <w:r w:rsidRPr="006B181F">
              <w:rPr>
                <w:sz w:val="18"/>
                <w:szCs w:val="18"/>
                <w:lang w:val="fr-FR"/>
              </w:rPr>
              <w:t>es</w:t>
            </w:r>
            <w:r w:rsidR="006B181F" w:rsidRPr="006B181F">
              <w:rPr>
                <w:sz w:val="18"/>
                <w:szCs w:val="18"/>
                <w:lang w:val="fr-FR"/>
              </w:rPr>
              <w:t xml:space="preserve"> dispositions dispensées </w:t>
            </w:r>
            <w:r w:rsidR="00E23F47">
              <w:rPr>
                <w:sz w:val="18"/>
                <w:szCs w:val="18"/>
                <w:lang w:val="fr-FR"/>
              </w:rPr>
              <w:t>par</w:t>
            </w:r>
            <w:r w:rsidR="006B181F" w:rsidRPr="006B181F">
              <w:rPr>
                <w:sz w:val="18"/>
                <w:szCs w:val="18"/>
                <w:lang w:val="fr-FR"/>
              </w:rPr>
              <w:t xml:space="preserve"> l’agent de circulation en train d’exercer ses attributions de service</w:t>
            </w:r>
          </w:p>
        </w:tc>
        <w:tc>
          <w:tcPr>
            <w:tcW w:w="2484" w:type="dxa"/>
          </w:tcPr>
          <w:p w:rsidR="009E106A" w:rsidRDefault="006B181F" w:rsidP="00BA4F23">
            <w:pPr>
              <w:spacing w:before="0" w:after="0" w:line="240" w:lineRule="auto"/>
              <w:jc w:val="left"/>
              <w:rPr>
                <w:lang w:val="fr-FR"/>
              </w:rPr>
            </w:pPr>
            <w:r w:rsidRPr="006B181F">
              <w:rPr>
                <w:sz w:val="18"/>
                <w:szCs w:val="18"/>
                <w:lang w:val="fr-FR"/>
              </w:rPr>
              <w:t>Chaque fois que l</w:t>
            </w:r>
            <w:r w:rsidR="00BA4F23">
              <w:rPr>
                <w:sz w:val="18"/>
                <w:szCs w:val="18"/>
                <w:lang w:val="fr-FR"/>
              </w:rPr>
              <w:t>a contravent</w:t>
            </w:r>
            <w:r w:rsidRPr="006B181F">
              <w:rPr>
                <w:sz w:val="18"/>
                <w:szCs w:val="18"/>
                <w:lang w:val="fr-FR"/>
              </w:rPr>
              <w:t>ion est commise</w:t>
            </w:r>
          </w:p>
        </w:tc>
        <w:tc>
          <w:tcPr>
            <w:tcW w:w="2484" w:type="dxa"/>
          </w:tcPr>
          <w:p w:rsidR="009E106A" w:rsidRDefault="006B181F" w:rsidP="006B181F">
            <w:pPr>
              <w:spacing w:before="0" w:after="0" w:line="240" w:lineRule="auto"/>
              <w:jc w:val="center"/>
              <w:rPr>
                <w:lang w:val="fr-FR"/>
              </w:rPr>
            </w:pPr>
            <w:r w:rsidRPr="006B181F">
              <w:rPr>
                <w:sz w:val="18"/>
                <w:szCs w:val="18"/>
                <w:lang w:val="fr-FR"/>
              </w:rPr>
              <w:t>30</w:t>
            </w:r>
          </w:p>
        </w:tc>
      </w:tr>
      <w:tr w:rsidR="002E162F" w:rsidRPr="007449EC" w:rsidTr="00A9290D">
        <w:tc>
          <w:tcPr>
            <w:tcW w:w="470" w:type="dxa"/>
            <w:tcBorders>
              <w:right w:val="single" w:sz="4" w:space="0" w:color="auto"/>
            </w:tcBorders>
          </w:tcPr>
          <w:p w:rsidR="009E106A" w:rsidRDefault="001151C3" w:rsidP="00612030">
            <w:pPr>
              <w:spacing w:before="0" w:after="0" w:line="240" w:lineRule="auto"/>
              <w:jc w:val="left"/>
              <w:rPr>
                <w:lang w:val="fr-FR"/>
              </w:rPr>
            </w:pPr>
            <w:r w:rsidRPr="001151C3">
              <w:rPr>
                <w:sz w:val="18"/>
                <w:szCs w:val="18"/>
                <w:lang w:val="fr-FR"/>
              </w:rPr>
              <w:t>7</w:t>
            </w:r>
          </w:p>
        </w:tc>
        <w:tc>
          <w:tcPr>
            <w:tcW w:w="4498" w:type="dxa"/>
            <w:tcBorders>
              <w:left w:val="single" w:sz="4" w:space="0" w:color="auto"/>
            </w:tcBorders>
          </w:tcPr>
          <w:p w:rsidR="009E106A" w:rsidRDefault="001151C3" w:rsidP="00E23F47">
            <w:pPr>
              <w:spacing w:before="0" w:after="0" w:line="240" w:lineRule="auto"/>
              <w:jc w:val="left"/>
              <w:rPr>
                <w:lang w:val="fr-FR"/>
              </w:rPr>
            </w:pPr>
            <w:r w:rsidRPr="00C83530">
              <w:rPr>
                <w:sz w:val="18"/>
                <w:szCs w:val="18"/>
                <w:lang w:val="fr-FR"/>
              </w:rPr>
              <w:t>N</w:t>
            </w:r>
            <w:r w:rsidR="00E23F47">
              <w:rPr>
                <w:sz w:val="18"/>
                <w:szCs w:val="18"/>
                <w:lang w:val="fr-FR"/>
              </w:rPr>
              <w:t>on-respect d</w:t>
            </w:r>
            <w:r w:rsidRPr="00C83530">
              <w:rPr>
                <w:sz w:val="18"/>
                <w:szCs w:val="18"/>
                <w:lang w:val="fr-FR"/>
              </w:rPr>
              <w:t>es ré</w:t>
            </w:r>
            <w:r w:rsidR="00C83530" w:rsidRPr="00C83530">
              <w:rPr>
                <w:sz w:val="18"/>
                <w:szCs w:val="18"/>
                <w:lang w:val="fr-FR"/>
              </w:rPr>
              <w:t>gulat</w:t>
            </w:r>
            <w:r w:rsidRPr="00C83530">
              <w:rPr>
                <w:sz w:val="18"/>
                <w:szCs w:val="18"/>
                <w:lang w:val="fr-FR"/>
              </w:rPr>
              <w:t>ions</w:t>
            </w:r>
            <w:r w:rsidR="00C83530" w:rsidRPr="00C83530">
              <w:rPr>
                <w:sz w:val="18"/>
                <w:szCs w:val="18"/>
                <w:lang w:val="fr-FR"/>
              </w:rPr>
              <w:t xml:space="preserve"> concernant l’obligation de se présenter immédiatement à l’unité de police sur l’aire de laquelle s’est produit un accident </w:t>
            </w:r>
            <w:r w:rsidR="004569F7">
              <w:rPr>
                <w:sz w:val="18"/>
                <w:szCs w:val="18"/>
                <w:lang w:val="fr-FR"/>
              </w:rPr>
              <w:t xml:space="preserve">routier </w:t>
            </w:r>
            <w:r w:rsidR="00C83530" w:rsidRPr="00C83530">
              <w:rPr>
                <w:sz w:val="18"/>
                <w:szCs w:val="18"/>
                <w:lang w:val="fr-FR"/>
              </w:rPr>
              <w:t>ayant comme unique résultat l’avarie du véhicule</w:t>
            </w:r>
          </w:p>
        </w:tc>
        <w:tc>
          <w:tcPr>
            <w:tcW w:w="2484" w:type="dxa"/>
          </w:tcPr>
          <w:p w:rsidR="00C83530" w:rsidRDefault="00C83530" w:rsidP="00612030">
            <w:pPr>
              <w:spacing w:before="0" w:after="0" w:line="240" w:lineRule="auto"/>
              <w:jc w:val="left"/>
              <w:rPr>
                <w:sz w:val="18"/>
                <w:szCs w:val="18"/>
                <w:lang w:val="fr-FR"/>
              </w:rPr>
            </w:pPr>
          </w:p>
          <w:p w:rsidR="009E106A" w:rsidRDefault="00C83530" w:rsidP="00612030">
            <w:pPr>
              <w:spacing w:before="0" w:after="0" w:line="240" w:lineRule="auto"/>
              <w:jc w:val="left"/>
              <w:rPr>
                <w:lang w:val="fr-FR"/>
              </w:rPr>
            </w:pPr>
            <w:r w:rsidRPr="00C83530">
              <w:rPr>
                <w:sz w:val="18"/>
                <w:szCs w:val="18"/>
                <w:lang w:val="fr-FR"/>
              </w:rPr>
              <w:t>Dans les cas prévus par la loi</w:t>
            </w:r>
          </w:p>
        </w:tc>
        <w:tc>
          <w:tcPr>
            <w:tcW w:w="2484" w:type="dxa"/>
          </w:tcPr>
          <w:p w:rsidR="00C83530" w:rsidRDefault="00C83530" w:rsidP="00C83530">
            <w:pPr>
              <w:spacing w:before="0" w:after="0" w:line="240" w:lineRule="auto"/>
              <w:jc w:val="center"/>
              <w:rPr>
                <w:sz w:val="18"/>
                <w:szCs w:val="18"/>
                <w:lang w:val="fr-FR"/>
              </w:rPr>
            </w:pPr>
          </w:p>
          <w:p w:rsidR="009E106A" w:rsidRDefault="00C83530" w:rsidP="00C83530">
            <w:pPr>
              <w:spacing w:before="0" w:after="0" w:line="240" w:lineRule="auto"/>
              <w:jc w:val="center"/>
              <w:rPr>
                <w:lang w:val="fr-FR"/>
              </w:rPr>
            </w:pPr>
            <w:r w:rsidRPr="00C83530">
              <w:rPr>
                <w:sz w:val="18"/>
                <w:szCs w:val="18"/>
                <w:lang w:val="fr-FR"/>
              </w:rPr>
              <w:t>30</w:t>
            </w:r>
          </w:p>
        </w:tc>
      </w:tr>
      <w:tr w:rsidR="002E162F" w:rsidRPr="007449EC" w:rsidTr="00A9290D">
        <w:tc>
          <w:tcPr>
            <w:tcW w:w="470" w:type="dxa"/>
            <w:tcBorders>
              <w:right w:val="single" w:sz="4" w:space="0" w:color="auto"/>
            </w:tcBorders>
          </w:tcPr>
          <w:p w:rsidR="009E106A" w:rsidRPr="00C83530" w:rsidRDefault="00C83530" w:rsidP="00612030">
            <w:pPr>
              <w:spacing w:before="0" w:after="0" w:line="240" w:lineRule="auto"/>
              <w:jc w:val="left"/>
              <w:rPr>
                <w:sz w:val="18"/>
                <w:szCs w:val="18"/>
                <w:lang w:val="fr-FR"/>
              </w:rPr>
            </w:pPr>
            <w:r w:rsidRPr="00C83530">
              <w:rPr>
                <w:sz w:val="18"/>
                <w:szCs w:val="18"/>
                <w:lang w:val="fr-FR"/>
              </w:rPr>
              <w:t>8</w:t>
            </w:r>
          </w:p>
        </w:tc>
        <w:tc>
          <w:tcPr>
            <w:tcW w:w="4498" w:type="dxa"/>
            <w:tcBorders>
              <w:left w:val="single" w:sz="4" w:space="0" w:color="auto"/>
            </w:tcBorders>
          </w:tcPr>
          <w:p w:rsidR="009E106A" w:rsidRDefault="00D64E9F" w:rsidP="00E23F47">
            <w:pPr>
              <w:spacing w:before="0" w:after="0" w:line="240" w:lineRule="auto"/>
              <w:jc w:val="left"/>
              <w:rPr>
                <w:lang w:val="fr-FR"/>
              </w:rPr>
            </w:pPr>
            <w:r w:rsidRPr="00D64E9F">
              <w:rPr>
                <w:sz w:val="18"/>
                <w:szCs w:val="18"/>
                <w:lang w:val="fr-FR"/>
              </w:rPr>
              <w:t>N</w:t>
            </w:r>
            <w:r w:rsidR="00E23F47">
              <w:rPr>
                <w:sz w:val="18"/>
                <w:szCs w:val="18"/>
                <w:lang w:val="fr-FR"/>
              </w:rPr>
              <w:t>on-respect de</w:t>
            </w:r>
            <w:r w:rsidRPr="00D64E9F">
              <w:rPr>
                <w:sz w:val="18"/>
                <w:szCs w:val="18"/>
                <w:lang w:val="fr-FR"/>
              </w:rPr>
              <w:t xml:space="preserve"> l’interdiction temporaire de circuler sur un certain secteur de la voie publique</w:t>
            </w:r>
          </w:p>
        </w:tc>
        <w:tc>
          <w:tcPr>
            <w:tcW w:w="2484" w:type="dxa"/>
          </w:tcPr>
          <w:p w:rsidR="009E106A" w:rsidRDefault="00D64E9F" w:rsidP="00BA4F23">
            <w:pPr>
              <w:spacing w:before="0" w:after="0" w:line="240" w:lineRule="auto"/>
              <w:jc w:val="left"/>
              <w:rPr>
                <w:lang w:val="fr-FR"/>
              </w:rPr>
            </w:pPr>
            <w:r w:rsidRPr="00D64E9F">
              <w:rPr>
                <w:sz w:val="18"/>
                <w:szCs w:val="18"/>
                <w:lang w:val="fr-FR"/>
              </w:rPr>
              <w:t>Chaque fois que l</w:t>
            </w:r>
            <w:r w:rsidR="00BA4F23">
              <w:rPr>
                <w:sz w:val="18"/>
                <w:szCs w:val="18"/>
                <w:lang w:val="fr-FR"/>
              </w:rPr>
              <w:t>a contraven</w:t>
            </w:r>
            <w:r w:rsidRPr="00D64E9F">
              <w:rPr>
                <w:sz w:val="18"/>
                <w:szCs w:val="18"/>
                <w:lang w:val="fr-FR"/>
              </w:rPr>
              <w:t>tion est commise</w:t>
            </w:r>
          </w:p>
        </w:tc>
        <w:tc>
          <w:tcPr>
            <w:tcW w:w="2484" w:type="dxa"/>
          </w:tcPr>
          <w:p w:rsidR="009E106A" w:rsidRDefault="00D64E9F" w:rsidP="00D64E9F">
            <w:pPr>
              <w:spacing w:before="0" w:after="0" w:line="240" w:lineRule="auto"/>
              <w:jc w:val="center"/>
              <w:rPr>
                <w:lang w:val="fr-FR"/>
              </w:rPr>
            </w:pPr>
            <w:r w:rsidRPr="00D64E9F">
              <w:rPr>
                <w:sz w:val="18"/>
                <w:szCs w:val="18"/>
                <w:lang w:val="fr-FR"/>
              </w:rPr>
              <w:t>60</w:t>
            </w:r>
          </w:p>
        </w:tc>
      </w:tr>
      <w:tr w:rsidR="002E162F" w:rsidRPr="007449EC" w:rsidTr="00A9290D">
        <w:tc>
          <w:tcPr>
            <w:tcW w:w="470" w:type="dxa"/>
            <w:tcBorders>
              <w:right w:val="single" w:sz="4" w:space="0" w:color="auto"/>
            </w:tcBorders>
          </w:tcPr>
          <w:p w:rsidR="009E106A" w:rsidRDefault="00D64E9F" w:rsidP="00612030">
            <w:pPr>
              <w:spacing w:before="0" w:after="0" w:line="240" w:lineRule="auto"/>
              <w:jc w:val="left"/>
              <w:rPr>
                <w:lang w:val="fr-FR"/>
              </w:rPr>
            </w:pPr>
            <w:r w:rsidRPr="00D64E9F">
              <w:rPr>
                <w:sz w:val="18"/>
                <w:szCs w:val="18"/>
                <w:lang w:val="fr-FR"/>
              </w:rPr>
              <w:t>9</w:t>
            </w:r>
          </w:p>
        </w:tc>
        <w:tc>
          <w:tcPr>
            <w:tcW w:w="4498" w:type="dxa"/>
            <w:tcBorders>
              <w:left w:val="single" w:sz="4" w:space="0" w:color="auto"/>
            </w:tcBorders>
          </w:tcPr>
          <w:p w:rsidR="009E106A" w:rsidRDefault="00D64E9F" w:rsidP="00E23F47">
            <w:pPr>
              <w:spacing w:before="0" w:after="0" w:line="240" w:lineRule="auto"/>
              <w:jc w:val="left"/>
              <w:rPr>
                <w:lang w:val="fr-FR"/>
              </w:rPr>
            </w:pPr>
            <w:r w:rsidRPr="00D64E9F">
              <w:rPr>
                <w:sz w:val="18"/>
                <w:szCs w:val="18"/>
                <w:lang w:val="fr-FR"/>
              </w:rPr>
              <w:t>N</w:t>
            </w:r>
            <w:r w:rsidR="00E23F47">
              <w:rPr>
                <w:sz w:val="18"/>
                <w:szCs w:val="18"/>
                <w:lang w:val="fr-FR"/>
              </w:rPr>
              <w:t>on-respect d</w:t>
            </w:r>
            <w:r w:rsidRPr="00D64E9F">
              <w:rPr>
                <w:sz w:val="18"/>
                <w:szCs w:val="18"/>
                <w:lang w:val="fr-FR"/>
              </w:rPr>
              <w:t xml:space="preserve">es règles de circulation lors du passage d’une colonne officielle ou </w:t>
            </w:r>
            <w:r w:rsidR="00E23F47">
              <w:rPr>
                <w:sz w:val="18"/>
                <w:szCs w:val="18"/>
                <w:lang w:val="fr-FR"/>
              </w:rPr>
              <w:t xml:space="preserve">le fait de </w:t>
            </w:r>
            <w:r w:rsidRPr="00D64E9F">
              <w:rPr>
                <w:sz w:val="18"/>
                <w:szCs w:val="18"/>
                <w:lang w:val="fr-FR"/>
              </w:rPr>
              <w:t>s’y insérer</w:t>
            </w:r>
          </w:p>
        </w:tc>
        <w:tc>
          <w:tcPr>
            <w:tcW w:w="2484" w:type="dxa"/>
          </w:tcPr>
          <w:p w:rsidR="009E106A" w:rsidRDefault="00D64E9F" w:rsidP="00BA4F23">
            <w:pPr>
              <w:spacing w:before="0" w:after="0" w:line="240" w:lineRule="auto"/>
              <w:jc w:val="left"/>
              <w:rPr>
                <w:lang w:val="fr-FR"/>
              </w:rPr>
            </w:pPr>
            <w:r w:rsidRPr="00D64E9F">
              <w:rPr>
                <w:sz w:val="18"/>
                <w:szCs w:val="18"/>
                <w:lang w:val="fr-FR"/>
              </w:rPr>
              <w:t>Chaque fois que l</w:t>
            </w:r>
            <w:r w:rsidR="00BA4F23">
              <w:rPr>
                <w:sz w:val="18"/>
                <w:szCs w:val="18"/>
                <w:lang w:val="fr-FR"/>
              </w:rPr>
              <w:t>a contraven</w:t>
            </w:r>
            <w:r w:rsidRPr="00D64E9F">
              <w:rPr>
                <w:sz w:val="18"/>
                <w:szCs w:val="18"/>
                <w:lang w:val="fr-FR"/>
              </w:rPr>
              <w:t>tion est commise</w:t>
            </w:r>
          </w:p>
        </w:tc>
        <w:tc>
          <w:tcPr>
            <w:tcW w:w="2484" w:type="dxa"/>
          </w:tcPr>
          <w:p w:rsidR="009E106A" w:rsidRDefault="00FE4241" w:rsidP="00FE4241">
            <w:pPr>
              <w:spacing w:before="0" w:after="0" w:line="240" w:lineRule="auto"/>
              <w:jc w:val="center"/>
              <w:rPr>
                <w:lang w:val="fr-FR"/>
              </w:rPr>
            </w:pPr>
            <w:r w:rsidRPr="00FE4241">
              <w:rPr>
                <w:sz w:val="18"/>
                <w:szCs w:val="18"/>
                <w:lang w:val="fr-FR"/>
              </w:rPr>
              <w:t>60</w:t>
            </w:r>
          </w:p>
        </w:tc>
      </w:tr>
      <w:tr w:rsidR="002E162F" w:rsidRPr="007449EC" w:rsidTr="00A9290D">
        <w:tc>
          <w:tcPr>
            <w:tcW w:w="470" w:type="dxa"/>
            <w:tcBorders>
              <w:right w:val="single" w:sz="4" w:space="0" w:color="auto"/>
            </w:tcBorders>
          </w:tcPr>
          <w:p w:rsidR="009E106A" w:rsidRDefault="00FE4241" w:rsidP="00612030">
            <w:pPr>
              <w:spacing w:before="0" w:after="0" w:line="240" w:lineRule="auto"/>
              <w:jc w:val="left"/>
              <w:rPr>
                <w:lang w:val="fr-FR"/>
              </w:rPr>
            </w:pPr>
            <w:r w:rsidRPr="00FE4241">
              <w:rPr>
                <w:sz w:val="18"/>
                <w:szCs w:val="18"/>
                <w:lang w:val="fr-FR"/>
              </w:rPr>
              <w:t>10</w:t>
            </w:r>
          </w:p>
        </w:tc>
        <w:tc>
          <w:tcPr>
            <w:tcW w:w="4498" w:type="dxa"/>
            <w:tcBorders>
              <w:left w:val="single" w:sz="4" w:space="0" w:color="auto"/>
            </w:tcBorders>
          </w:tcPr>
          <w:p w:rsidR="009E106A" w:rsidRDefault="00FE4241" w:rsidP="00E23F47">
            <w:pPr>
              <w:spacing w:before="0" w:after="0" w:line="240" w:lineRule="auto"/>
              <w:jc w:val="left"/>
              <w:rPr>
                <w:lang w:val="fr-FR"/>
              </w:rPr>
            </w:pPr>
            <w:r w:rsidRPr="00FE4241">
              <w:rPr>
                <w:sz w:val="18"/>
                <w:szCs w:val="18"/>
                <w:lang w:val="fr-FR"/>
              </w:rPr>
              <w:t>Circul</w:t>
            </w:r>
            <w:r w:rsidR="00E23F47">
              <w:rPr>
                <w:sz w:val="18"/>
                <w:szCs w:val="18"/>
                <w:lang w:val="fr-FR"/>
              </w:rPr>
              <w:t>ation</w:t>
            </w:r>
            <w:r w:rsidRPr="00FE4241">
              <w:rPr>
                <w:sz w:val="18"/>
                <w:szCs w:val="18"/>
                <w:lang w:val="fr-FR"/>
              </w:rPr>
              <w:t xml:space="preserve"> sur le sens opposé, à l’exception des cas où on effectue d’une manière réglementaire la manœuvre de dépassement</w:t>
            </w:r>
          </w:p>
        </w:tc>
        <w:tc>
          <w:tcPr>
            <w:tcW w:w="2484" w:type="dxa"/>
          </w:tcPr>
          <w:p w:rsidR="009E106A" w:rsidRDefault="003F4E46" w:rsidP="00BA4F23">
            <w:pPr>
              <w:spacing w:before="0" w:after="0" w:line="240" w:lineRule="auto"/>
              <w:jc w:val="left"/>
              <w:rPr>
                <w:lang w:val="fr-FR"/>
              </w:rPr>
            </w:pPr>
            <w:r w:rsidRPr="003F4E46">
              <w:rPr>
                <w:sz w:val="18"/>
                <w:szCs w:val="18"/>
                <w:lang w:val="fr-FR"/>
              </w:rPr>
              <w:t>Chaque fois que l</w:t>
            </w:r>
            <w:r w:rsidR="00BA4F23">
              <w:rPr>
                <w:sz w:val="18"/>
                <w:szCs w:val="18"/>
                <w:lang w:val="fr-FR"/>
              </w:rPr>
              <w:t>a contraven</w:t>
            </w:r>
            <w:r w:rsidRPr="003F4E46">
              <w:rPr>
                <w:sz w:val="18"/>
                <w:szCs w:val="18"/>
                <w:lang w:val="fr-FR"/>
              </w:rPr>
              <w:t>tion est commise</w:t>
            </w:r>
          </w:p>
        </w:tc>
        <w:tc>
          <w:tcPr>
            <w:tcW w:w="2484" w:type="dxa"/>
          </w:tcPr>
          <w:p w:rsidR="009E106A" w:rsidRDefault="003F4E46" w:rsidP="003F4E46">
            <w:pPr>
              <w:spacing w:before="0" w:after="0" w:line="240" w:lineRule="auto"/>
              <w:jc w:val="center"/>
              <w:rPr>
                <w:lang w:val="fr-FR"/>
              </w:rPr>
            </w:pPr>
            <w:r w:rsidRPr="003F4E46">
              <w:rPr>
                <w:sz w:val="18"/>
                <w:szCs w:val="18"/>
                <w:lang w:val="fr-FR"/>
              </w:rPr>
              <w:t>60</w:t>
            </w:r>
          </w:p>
        </w:tc>
      </w:tr>
      <w:tr w:rsidR="002E162F" w:rsidRPr="007449EC" w:rsidTr="00A9290D">
        <w:tc>
          <w:tcPr>
            <w:tcW w:w="470" w:type="dxa"/>
            <w:tcBorders>
              <w:right w:val="single" w:sz="4" w:space="0" w:color="auto"/>
            </w:tcBorders>
          </w:tcPr>
          <w:p w:rsidR="009E106A" w:rsidRDefault="003F4E46" w:rsidP="00612030">
            <w:pPr>
              <w:spacing w:before="0" w:after="0" w:line="240" w:lineRule="auto"/>
              <w:jc w:val="left"/>
              <w:rPr>
                <w:lang w:val="fr-FR"/>
              </w:rPr>
            </w:pPr>
            <w:r w:rsidRPr="003F4E46">
              <w:rPr>
                <w:sz w:val="18"/>
                <w:szCs w:val="18"/>
                <w:lang w:val="fr-FR"/>
              </w:rPr>
              <w:t>11</w:t>
            </w:r>
          </w:p>
        </w:tc>
        <w:tc>
          <w:tcPr>
            <w:tcW w:w="4498" w:type="dxa"/>
            <w:tcBorders>
              <w:left w:val="single" w:sz="4" w:space="0" w:color="auto"/>
            </w:tcBorders>
          </w:tcPr>
          <w:p w:rsidR="009E106A" w:rsidRDefault="00873D09" w:rsidP="00E23F47">
            <w:pPr>
              <w:spacing w:before="0" w:after="0" w:line="240" w:lineRule="auto"/>
              <w:jc w:val="left"/>
              <w:rPr>
                <w:lang w:val="fr-FR"/>
              </w:rPr>
            </w:pPr>
            <w:r w:rsidRPr="00873D09">
              <w:rPr>
                <w:sz w:val="18"/>
                <w:szCs w:val="18"/>
                <w:lang w:val="fr-FR"/>
              </w:rPr>
              <w:t>Condui</w:t>
            </w:r>
            <w:r w:rsidR="00E23F47">
              <w:rPr>
                <w:sz w:val="18"/>
                <w:szCs w:val="18"/>
                <w:lang w:val="fr-FR"/>
              </w:rPr>
              <w:t>t</w:t>
            </w:r>
            <w:r w:rsidRPr="00873D09">
              <w:rPr>
                <w:sz w:val="18"/>
                <w:szCs w:val="18"/>
                <w:lang w:val="fr-FR"/>
              </w:rPr>
              <w:t>e sous l’</w:t>
            </w:r>
            <w:r w:rsidR="00E23F47">
              <w:rPr>
                <w:sz w:val="18"/>
                <w:szCs w:val="18"/>
                <w:lang w:val="fr-FR"/>
              </w:rPr>
              <w:t xml:space="preserve">empire d’un </w:t>
            </w:r>
            <w:r w:rsidRPr="00873D09">
              <w:rPr>
                <w:sz w:val="18"/>
                <w:szCs w:val="18"/>
                <w:lang w:val="fr-FR"/>
              </w:rPr>
              <w:t xml:space="preserve"> </w:t>
            </w:r>
            <w:r w:rsidR="00E23F47" w:rsidRPr="00E23F47">
              <w:rPr>
                <w:sz w:val="18"/>
                <w:szCs w:val="18"/>
                <w:lang w:val="fr-FR"/>
              </w:rPr>
              <w:t>état</w:t>
            </w:r>
            <w:r w:rsidR="00E23F47">
              <w:rPr>
                <w:lang w:val="fr-FR"/>
              </w:rPr>
              <w:t xml:space="preserve"> </w:t>
            </w:r>
            <w:r w:rsidRPr="00873D09">
              <w:rPr>
                <w:sz w:val="18"/>
                <w:szCs w:val="18"/>
                <w:lang w:val="fr-FR"/>
              </w:rPr>
              <w:t>alcool</w:t>
            </w:r>
            <w:r w:rsidR="00E23F47">
              <w:rPr>
                <w:sz w:val="18"/>
                <w:szCs w:val="18"/>
                <w:lang w:val="fr-FR"/>
              </w:rPr>
              <w:t>ique</w:t>
            </w:r>
            <w:r w:rsidRPr="00873D09">
              <w:rPr>
                <w:sz w:val="18"/>
                <w:szCs w:val="18"/>
                <w:lang w:val="fr-FR"/>
              </w:rPr>
              <w:t xml:space="preserve"> si le fait n</w:t>
            </w:r>
            <w:r w:rsidR="00E23F47">
              <w:rPr>
                <w:sz w:val="18"/>
                <w:szCs w:val="18"/>
                <w:lang w:val="fr-FR"/>
              </w:rPr>
              <w:t xml:space="preserve">e constitue pas, selon la loi, </w:t>
            </w:r>
            <w:r w:rsidRPr="00873D09">
              <w:rPr>
                <w:sz w:val="18"/>
                <w:szCs w:val="18"/>
                <w:lang w:val="fr-FR"/>
              </w:rPr>
              <w:t>une infraction</w:t>
            </w:r>
          </w:p>
        </w:tc>
        <w:tc>
          <w:tcPr>
            <w:tcW w:w="2484" w:type="dxa"/>
          </w:tcPr>
          <w:p w:rsidR="009E106A" w:rsidRDefault="00873D09" w:rsidP="00BA4F23">
            <w:pPr>
              <w:spacing w:before="0" w:after="0" w:line="240" w:lineRule="auto"/>
              <w:jc w:val="left"/>
              <w:rPr>
                <w:lang w:val="fr-FR"/>
              </w:rPr>
            </w:pPr>
            <w:r w:rsidRPr="00873D09">
              <w:rPr>
                <w:sz w:val="18"/>
                <w:szCs w:val="18"/>
                <w:lang w:val="fr-FR"/>
              </w:rPr>
              <w:t>Chaque fois que l</w:t>
            </w:r>
            <w:r w:rsidR="00BA4F23">
              <w:rPr>
                <w:sz w:val="18"/>
                <w:szCs w:val="18"/>
                <w:lang w:val="fr-FR"/>
              </w:rPr>
              <w:t>a contraven</w:t>
            </w:r>
            <w:r w:rsidRPr="00873D09">
              <w:rPr>
                <w:sz w:val="18"/>
                <w:szCs w:val="18"/>
                <w:lang w:val="fr-FR"/>
              </w:rPr>
              <w:t>tion est commise</w:t>
            </w:r>
          </w:p>
        </w:tc>
        <w:tc>
          <w:tcPr>
            <w:tcW w:w="2484" w:type="dxa"/>
          </w:tcPr>
          <w:p w:rsidR="009E106A" w:rsidRDefault="00873D09" w:rsidP="00873D09">
            <w:pPr>
              <w:spacing w:before="0" w:after="0" w:line="240" w:lineRule="auto"/>
              <w:jc w:val="center"/>
              <w:rPr>
                <w:lang w:val="fr-FR"/>
              </w:rPr>
            </w:pPr>
            <w:r w:rsidRPr="00873D09">
              <w:rPr>
                <w:sz w:val="18"/>
                <w:szCs w:val="18"/>
                <w:lang w:val="fr-FR"/>
              </w:rPr>
              <w:t>90</w:t>
            </w:r>
          </w:p>
        </w:tc>
      </w:tr>
      <w:tr w:rsidR="002E162F" w:rsidRPr="007449EC" w:rsidTr="00A9290D">
        <w:tc>
          <w:tcPr>
            <w:tcW w:w="470" w:type="dxa"/>
            <w:tcBorders>
              <w:right w:val="single" w:sz="4" w:space="0" w:color="auto"/>
            </w:tcBorders>
          </w:tcPr>
          <w:p w:rsidR="009E106A" w:rsidRDefault="00873D09" w:rsidP="00612030">
            <w:pPr>
              <w:spacing w:before="0" w:after="0" w:line="240" w:lineRule="auto"/>
              <w:jc w:val="left"/>
              <w:rPr>
                <w:lang w:val="fr-FR"/>
              </w:rPr>
            </w:pPr>
            <w:r w:rsidRPr="00873D09">
              <w:rPr>
                <w:sz w:val="18"/>
                <w:szCs w:val="18"/>
                <w:lang w:val="fr-FR"/>
              </w:rPr>
              <w:t>12</w:t>
            </w:r>
          </w:p>
        </w:tc>
        <w:tc>
          <w:tcPr>
            <w:tcW w:w="4498" w:type="dxa"/>
            <w:tcBorders>
              <w:left w:val="single" w:sz="4" w:space="0" w:color="auto"/>
            </w:tcBorders>
          </w:tcPr>
          <w:p w:rsidR="009E106A" w:rsidRDefault="00E23F47" w:rsidP="00E23F47">
            <w:pPr>
              <w:spacing w:before="0" w:after="0" w:line="240" w:lineRule="auto"/>
              <w:jc w:val="left"/>
              <w:rPr>
                <w:lang w:val="fr-FR"/>
              </w:rPr>
            </w:pPr>
            <w:r>
              <w:rPr>
                <w:sz w:val="18"/>
                <w:szCs w:val="18"/>
                <w:lang w:val="fr-FR"/>
              </w:rPr>
              <w:t>Conduit</w:t>
            </w:r>
            <w:r w:rsidR="00873D09" w:rsidRPr="00873D09">
              <w:rPr>
                <w:sz w:val="18"/>
                <w:szCs w:val="18"/>
                <w:lang w:val="fr-FR"/>
              </w:rPr>
              <w:t>e</w:t>
            </w:r>
            <w:r>
              <w:rPr>
                <w:sz w:val="18"/>
                <w:szCs w:val="18"/>
                <w:lang w:val="fr-FR"/>
              </w:rPr>
              <w:t xml:space="preserve"> d’</w:t>
            </w:r>
            <w:r w:rsidR="00873D09" w:rsidRPr="00873D09">
              <w:rPr>
                <w:sz w:val="18"/>
                <w:szCs w:val="18"/>
                <w:lang w:val="fr-FR"/>
              </w:rPr>
              <w:t xml:space="preserve">un véhicule </w:t>
            </w:r>
            <w:r>
              <w:rPr>
                <w:sz w:val="18"/>
                <w:szCs w:val="18"/>
                <w:lang w:val="fr-FR"/>
              </w:rPr>
              <w:t>pr</w:t>
            </w:r>
            <w:r w:rsidRPr="00E23F47">
              <w:rPr>
                <w:sz w:val="18"/>
                <w:szCs w:val="18"/>
                <w:lang w:val="fr-FR"/>
              </w:rPr>
              <w:t>ésentant</w:t>
            </w:r>
            <w:r w:rsidR="00873D09" w:rsidRPr="00873D09">
              <w:rPr>
                <w:sz w:val="18"/>
                <w:szCs w:val="18"/>
                <w:lang w:val="fr-FR"/>
              </w:rPr>
              <w:t xml:space="preserve"> des défections dangereuses au système de freinage ou de direction, constatées par la Police Routière avec les spécialistes du Registre Auto Roumain.</w:t>
            </w:r>
          </w:p>
        </w:tc>
        <w:tc>
          <w:tcPr>
            <w:tcW w:w="2484" w:type="dxa"/>
          </w:tcPr>
          <w:p w:rsidR="00873D09" w:rsidRDefault="00873D09" w:rsidP="00612030">
            <w:pPr>
              <w:spacing w:before="0" w:after="0" w:line="240" w:lineRule="auto"/>
              <w:jc w:val="left"/>
              <w:rPr>
                <w:sz w:val="18"/>
                <w:szCs w:val="18"/>
                <w:lang w:val="fr-FR"/>
              </w:rPr>
            </w:pPr>
          </w:p>
          <w:p w:rsidR="009E106A" w:rsidRDefault="00873D09" w:rsidP="00BA4F23">
            <w:pPr>
              <w:spacing w:before="0" w:after="0" w:line="240" w:lineRule="auto"/>
              <w:jc w:val="left"/>
              <w:rPr>
                <w:lang w:val="fr-FR"/>
              </w:rPr>
            </w:pPr>
            <w:r w:rsidRPr="00873D09">
              <w:rPr>
                <w:sz w:val="18"/>
                <w:szCs w:val="18"/>
                <w:lang w:val="fr-FR"/>
              </w:rPr>
              <w:t>Chaque fois que l</w:t>
            </w:r>
            <w:r w:rsidR="00BA4F23">
              <w:rPr>
                <w:sz w:val="18"/>
                <w:szCs w:val="18"/>
                <w:lang w:val="fr-FR"/>
              </w:rPr>
              <w:t>a contraven</w:t>
            </w:r>
            <w:r w:rsidRPr="00873D09">
              <w:rPr>
                <w:sz w:val="18"/>
                <w:szCs w:val="18"/>
                <w:lang w:val="fr-FR"/>
              </w:rPr>
              <w:t>tion est commise</w:t>
            </w:r>
          </w:p>
        </w:tc>
        <w:tc>
          <w:tcPr>
            <w:tcW w:w="2484" w:type="dxa"/>
          </w:tcPr>
          <w:p w:rsidR="00873D09" w:rsidRDefault="00873D09" w:rsidP="00873D09">
            <w:pPr>
              <w:spacing w:before="0" w:after="0" w:line="240" w:lineRule="auto"/>
              <w:jc w:val="center"/>
              <w:rPr>
                <w:sz w:val="18"/>
                <w:szCs w:val="18"/>
                <w:lang w:val="fr-FR"/>
              </w:rPr>
            </w:pPr>
          </w:p>
          <w:p w:rsidR="009E106A" w:rsidRDefault="00873D09" w:rsidP="00873D09">
            <w:pPr>
              <w:spacing w:before="0" w:after="0" w:line="240" w:lineRule="auto"/>
              <w:jc w:val="center"/>
              <w:rPr>
                <w:lang w:val="fr-FR"/>
              </w:rPr>
            </w:pPr>
            <w:r w:rsidRPr="00873D09">
              <w:rPr>
                <w:sz w:val="18"/>
                <w:szCs w:val="18"/>
                <w:lang w:val="fr-FR"/>
              </w:rPr>
              <w:t>90</w:t>
            </w:r>
          </w:p>
        </w:tc>
      </w:tr>
      <w:tr w:rsidR="002E162F" w:rsidRPr="007449EC" w:rsidTr="00A9290D">
        <w:tc>
          <w:tcPr>
            <w:tcW w:w="470" w:type="dxa"/>
            <w:tcBorders>
              <w:right w:val="single" w:sz="4" w:space="0" w:color="auto"/>
            </w:tcBorders>
          </w:tcPr>
          <w:p w:rsidR="009E106A" w:rsidRPr="00873D09" w:rsidRDefault="00873D09" w:rsidP="00612030">
            <w:pPr>
              <w:spacing w:before="0" w:after="0" w:line="240" w:lineRule="auto"/>
              <w:jc w:val="left"/>
              <w:rPr>
                <w:sz w:val="18"/>
                <w:szCs w:val="18"/>
                <w:lang w:val="fr-FR"/>
              </w:rPr>
            </w:pPr>
            <w:r w:rsidRPr="00873D09">
              <w:rPr>
                <w:sz w:val="18"/>
                <w:szCs w:val="18"/>
                <w:lang w:val="fr-FR"/>
              </w:rPr>
              <w:t>13</w:t>
            </w:r>
          </w:p>
        </w:tc>
        <w:tc>
          <w:tcPr>
            <w:tcW w:w="4498" w:type="dxa"/>
            <w:tcBorders>
              <w:left w:val="single" w:sz="4" w:space="0" w:color="auto"/>
            </w:tcBorders>
          </w:tcPr>
          <w:p w:rsidR="009E106A" w:rsidRDefault="00C81316" w:rsidP="006E2AD7">
            <w:pPr>
              <w:spacing w:before="0" w:after="0" w:line="240" w:lineRule="auto"/>
              <w:jc w:val="left"/>
              <w:rPr>
                <w:lang w:val="fr-FR"/>
              </w:rPr>
            </w:pPr>
            <w:r>
              <w:rPr>
                <w:sz w:val="18"/>
                <w:szCs w:val="18"/>
                <w:lang w:val="fr-FR"/>
              </w:rPr>
              <w:t>D</w:t>
            </w:r>
            <w:r w:rsidRPr="00C81316">
              <w:rPr>
                <w:sz w:val="18"/>
                <w:szCs w:val="18"/>
                <w:lang w:val="fr-FR"/>
              </w:rPr>
              <w:t>éfaut de s’</w:t>
            </w:r>
            <w:r w:rsidR="00873D09" w:rsidRPr="00B22B69">
              <w:rPr>
                <w:sz w:val="18"/>
                <w:szCs w:val="18"/>
                <w:lang w:val="fr-FR"/>
              </w:rPr>
              <w:t xml:space="preserve">arrêter au passage à niveau avec voie ferrée lorsque les barrières </w:t>
            </w:r>
            <w:r w:rsidR="00BA4F23">
              <w:rPr>
                <w:sz w:val="18"/>
                <w:szCs w:val="18"/>
                <w:lang w:val="fr-FR"/>
              </w:rPr>
              <w:t>ou les d</w:t>
            </w:r>
            <w:r w:rsidR="00B22B69" w:rsidRPr="00B22B69">
              <w:rPr>
                <w:sz w:val="18"/>
                <w:szCs w:val="18"/>
                <w:lang w:val="fr-FR"/>
              </w:rPr>
              <w:t xml:space="preserve">emi-barrières sont </w:t>
            </w:r>
            <w:r w:rsidR="006E2AD7">
              <w:rPr>
                <w:sz w:val="18"/>
                <w:szCs w:val="18"/>
                <w:lang w:val="fr-FR"/>
              </w:rPr>
              <w:t>ferm</w:t>
            </w:r>
            <w:r w:rsidR="00B22B69" w:rsidRPr="00B22B69">
              <w:rPr>
                <w:sz w:val="18"/>
                <w:szCs w:val="18"/>
                <w:lang w:val="fr-FR"/>
              </w:rPr>
              <w:t xml:space="preserve">ées ou en mouvement, en train d’être </w:t>
            </w:r>
            <w:r w:rsidR="006E2AD7">
              <w:rPr>
                <w:sz w:val="18"/>
                <w:szCs w:val="18"/>
                <w:lang w:val="fr-FR"/>
              </w:rPr>
              <w:t>a</w:t>
            </w:r>
            <w:r w:rsidR="00B22B69" w:rsidRPr="00B22B69">
              <w:rPr>
                <w:sz w:val="18"/>
                <w:szCs w:val="18"/>
                <w:lang w:val="fr-FR"/>
              </w:rPr>
              <w:t>baissées, ou lorsque les feux rouges et / ou la signalisation sonore sont en fonction</w:t>
            </w:r>
          </w:p>
        </w:tc>
        <w:tc>
          <w:tcPr>
            <w:tcW w:w="2484" w:type="dxa"/>
          </w:tcPr>
          <w:p w:rsidR="001E31E3" w:rsidRDefault="001E31E3" w:rsidP="00612030">
            <w:pPr>
              <w:spacing w:before="0" w:after="0" w:line="240" w:lineRule="auto"/>
              <w:jc w:val="left"/>
              <w:rPr>
                <w:sz w:val="18"/>
                <w:szCs w:val="18"/>
                <w:lang w:val="fr-FR"/>
              </w:rPr>
            </w:pPr>
          </w:p>
          <w:p w:rsidR="009E106A" w:rsidRDefault="001E31E3" w:rsidP="006E2AD7">
            <w:pPr>
              <w:spacing w:before="0" w:after="0" w:line="240" w:lineRule="auto"/>
              <w:jc w:val="left"/>
              <w:rPr>
                <w:lang w:val="fr-FR"/>
              </w:rPr>
            </w:pPr>
            <w:r w:rsidRPr="00873D09">
              <w:rPr>
                <w:sz w:val="18"/>
                <w:szCs w:val="18"/>
                <w:lang w:val="fr-FR"/>
              </w:rPr>
              <w:t xml:space="preserve">Chaque fois </w:t>
            </w:r>
            <w:r w:rsidR="006E2AD7">
              <w:rPr>
                <w:sz w:val="18"/>
                <w:szCs w:val="18"/>
                <w:lang w:val="fr-FR"/>
              </w:rPr>
              <w:t>q</w:t>
            </w:r>
            <w:r w:rsidRPr="00873D09">
              <w:rPr>
                <w:sz w:val="18"/>
                <w:szCs w:val="18"/>
                <w:lang w:val="fr-FR"/>
              </w:rPr>
              <w:t>ue l</w:t>
            </w:r>
            <w:r w:rsidR="006E2AD7">
              <w:rPr>
                <w:sz w:val="18"/>
                <w:szCs w:val="18"/>
                <w:lang w:val="fr-FR"/>
              </w:rPr>
              <w:t>a contraven</w:t>
            </w:r>
            <w:r w:rsidRPr="00873D09">
              <w:rPr>
                <w:sz w:val="18"/>
                <w:szCs w:val="18"/>
                <w:lang w:val="fr-FR"/>
              </w:rPr>
              <w:t>tion est commise</w:t>
            </w:r>
          </w:p>
        </w:tc>
        <w:tc>
          <w:tcPr>
            <w:tcW w:w="2484" w:type="dxa"/>
          </w:tcPr>
          <w:p w:rsidR="009E106A" w:rsidRDefault="001E31E3" w:rsidP="001E31E3">
            <w:pPr>
              <w:spacing w:before="0" w:after="0" w:line="240" w:lineRule="auto"/>
              <w:jc w:val="center"/>
              <w:rPr>
                <w:lang w:val="fr-FR"/>
              </w:rPr>
            </w:pPr>
            <w:r w:rsidRPr="001E31E3">
              <w:rPr>
                <w:sz w:val="18"/>
                <w:szCs w:val="18"/>
                <w:lang w:val="fr-FR"/>
              </w:rPr>
              <w:t>90</w:t>
            </w:r>
          </w:p>
        </w:tc>
      </w:tr>
      <w:tr w:rsidR="002E162F" w:rsidRPr="007449EC" w:rsidTr="00A9290D">
        <w:tc>
          <w:tcPr>
            <w:tcW w:w="470" w:type="dxa"/>
            <w:tcBorders>
              <w:right w:val="single" w:sz="4" w:space="0" w:color="auto"/>
            </w:tcBorders>
          </w:tcPr>
          <w:p w:rsidR="009E106A" w:rsidRPr="006D4331" w:rsidRDefault="006D4331" w:rsidP="00612030">
            <w:pPr>
              <w:spacing w:before="0" w:after="0" w:line="240" w:lineRule="auto"/>
              <w:jc w:val="left"/>
              <w:rPr>
                <w:sz w:val="18"/>
                <w:szCs w:val="18"/>
                <w:lang w:val="fr-FR"/>
              </w:rPr>
            </w:pPr>
            <w:r w:rsidRPr="006D4331">
              <w:rPr>
                <w:sz w:val="18"/>
                <w:szCs w:val="18"/>
                <w:lang w:val="fr-FR"/>
              </w:rPr>
              <w:t>14</w:t>
            </w:r>
          </w:p>
        </w:tc>
        <w:tc>
          <w:tcPr>
            <w:tcW w:w="4498" w:type="dxa"/>
            <w:tcBorders>
              <w:left w:val="single" w:sz="4" w:space="0" w:color="auto"/>
            </w:tcBorders>
          </w:tcPr>
          <w:p w:rsidR="009E106A" w:rsidRDefault="006D4331" w:rsidP="002477FE">
            <w:pPr>
              <w:spacing w:before="0" w:after="0" w:line="240" w:lineRule="auto"/>
              <w:jc w:val="left"/>
              <w:rPr>
                <w:lang w:val="fr-FR"/>
              </w:rPr>
            </w:pPr>
            <w:r w:rsidRPr="002477FE">
              <w:rPr>
                <w:sz w:val="18"/>
                <w:szCs w:val="18"/>
                <w:lang w:val="fr-FR"/>
              </w:rPr>
              <w:t>Lorsque le fait du conducteur a été suivi comme infraction à la circulation, de même que dans le cas d’un accident de circulation</w:t>
            </w:r>
            <w:r w:rsidR="00DA7B76" w:rsidRPr="002477FE">
              <w:rPr>
                <w:sz w:val="18"/>
                <w:szCs w:val="18"/>
                <w:lang w:val="fr-FR"/>
              </w:rPr>
              <w:t xml:space="preserve"> qui s’est soldé par la mort ou l</w:t>
            </w:r>
            <w:r w:rsidR="0055142C" w:rsidRPr="002477FE">
              <w:rPr>
                <w:sz w:val="18"/>
                <w:szCs w:val="18"/>
                <w:lang w:val="fr-FR"/>
              </w:rPr>
              <w:t>e dommage corporel</w:t>
            </w:r>
            <w:r w:rsidR="00DA7B76" w:rsidRPr="002477FE">
              <w:rPr>
                <w:sz w:val="18"/>
                <w:szCs w:val="18"/>
                <w:lang w:val="fr-FR"/>
              </w:rPr>
              <w:t xml:space="preserve"> d’une personne et </w:t>
            </w:r>
            <w:r w:rsidR="0055142C" w:rsidRPr="002477FE">
              <w:rPr>
                <w:sz w:val="18"/>
                <w:szCs w:val="18"/>
                <w:lang w:val="fr-FR"/>
              </w:rPr>
              <w:t xml:space="preserve">le tribunal d’instance ou le procureur </w:t>
            </w:r>
            <w:r w:rsidR="00DA7B76" w:rsidRPr="002477FE">
              <w:rPr>
                <w:sz w:val="18"/>
                <w:szCs w:val="18"/>
                <w:lang w:val="fr-FR"/>
              </w:rPr>
              <w:t>a disposé de</w:t>
            </w:r>
            <w:r w:rsidR="004C652E" w:rsidRPr="002477FE">
              <w:rPr>
                <w:sz w:val="18"/>
                <w:szCs w:val="18"/>
                <w:lang w:val="fr-FR"/>
              </w:rPr>
              <w:t xml:space="preserve"> ne </w:t>
            </w:r>
            <w:r w:rsidR="004C652E" w:rsidRPr="002477FE">
              <w:rPr>
                <w:sz w:val="18"/>
                <w:szCs w:val="18"/>
                <w:lang w:val="fr-FR"/>
              </w:rPr>
              <w:lastRenderedPageBreak/>
              <w:t xml:space="preserve">pas </w:t>
            </w:r>
            <w:r w:rsidR="002477FE" w:rsidRPr="002477FE">
              <w:rPr>
                <w:sz w:val="18"/>
                <w:szCs w:val="18"/>
                <w:lang w:val="fr-FR"/>
              </w:rPr>
              <w:t xml:space="preserve">déclencher la procédure pénale, le non-lieu, </w:t>
            </w:r>
            <w:r w:rsidR="0055142C" w:rsidRPr="002477FE">
              <w:rPr>
                <w:sz w:val="18"/>
                <w:szCs w:val="18"/>
                <w:lang w:val="fr-FR"/>
              </w:rPr>
              <w:t xml:space="preserve">ou </w:t>
            </w:r>
            <w:r w:rsidR="002477FE" w:rsidRPr="002477FE">
              <w:rPr>
                <w:sz w:val="18"/>
                <w:szCs w:val="18"/>
                <w:lang w:val="fr-FR"/>
              </w:rPr>
              <w:t>la clôture de</w:t>
            </w:r>
            <w:r w:rsidR="0055142C" w:rsidRPr="002477FE">
              <w:rPr>
                <w:sz w:val="18"/>
                <w:szCs w:val="18"/>
                <w:lang w:val="fr-FR"/>
              </w:rPr>
              <w:t xml:space="preserve"> la procédure pénale</w:t>
            </w:r>
            <w:r w:rsidR="004C652E">
              <w:rPr>
                <w:lang w:val="fr-FR"/>
              </w:rPr>
              <w:t xml:space="preserve"> </w:t>
            </w:r>
          </w:p>
        </w:tc>
        <w:tc>
          <w:tcPr>
            <w:tcW w:w="2484" w:type="dxa"/>
          </w:tcPr>
          <w:p w:rsidR="00971653" w:rsidRDefault="00971653" w:rsidP="00612030">
            <w:pPr>
              <w:spacing w:before="0" w:after="0" w:line="240" w:lineRule="auto"/>
              <w:jc w:val="left"/>
              <w:rPr>
                <w:sz w:val="18"/>
                <w:szCs w:val="18"/>
                <w:lang w:val="fr-FR"/>
              </w:rPr>
            </w:pPr>
          </w:p>
          <w:p w:rsidR="009E106A" w:rsidRDefault="001E31E3" w:rsidP="00C81316">
            <w:pPr>
              <w:spacing w:before="0" w:after="0" w:line="240" w:lineRule="auto"/>
              <w:jc w:val="left"/>
              <w:rPr>
                <w:lang w:val="fr-FR"/>
              </w:rPr>
            </w:pPr>
            <w:r w:rsidRPr="00873D09">
              <w:rPr>
                <w:sz w:val="18"/>
                <w:szCs w:val="18"/>
                <w:lang w:val="fr-FR"/>
              </w:rPr>
              <w:t xml:space="preserve">Chaque fois </w:t>
            </w:r>
          </w:p>
        </w:tc>
        <w:tc>
          <w:tcPr>
            <w:tcW w:w="2484" w:type="dxa"/>
          </w:tcPr>
          <w:p w:rsidR="00971653" w:rsidRDefault="00971653" w:rsidP="001E31E3">
            <w:pPr>
              <w:spacing w:before="0" w:after="0" w:line="240" w:lineRule="auto"/>
              <w:jc w:val="center"/>
              <w:rPr>
                <w:sz w:val="18"/>
                <w:szCs w:val="18"/>
                <w:lang w:val="fr-FR"/>
              </w:rPr>
            </w:pPr>
          </w:p>
          <w:p w:rsidR="009E106A" w:rsidRDefault="001E31E3" w:rsidP="001E31E3">
            <w:pPr>
              <w:spacing w:before="0" w:after="0" w:line="240" w:lineRule="auto"/>
              <w:jc w:val="center"/>
              <w:rPr>
                <w:lang w:val="fr-FR"/>
              </w:rPr>
            </w:pPr>
            <w:r w:rsidRPr="001E31E3">
              <w:rPr>
                <w:sz w:val="18"/>
                <w:szCs w:val="18"/>
                <w:lang w:val="fr-FR"/>
              </w:rPr>
              <w:t>90</w:t>
            </w:r>
          </w:p>
        </w:tc>
      </w:tr>
      <w:tr w:rsidR="002E162F" w:rsidRPr="007449EC" w:rsidTr="00A9290D">
        <w:tc>
          <w:tcPr>
            <w:tcW w:w="470" w:type="dxa"/>
            <w:tcBorders>
              <w:right w:val="single" w:sz="4" w:space="0" w:color="auto"/>
            </w:tcBorders>
          </w:tcPr>
          <w:p w:rsidR="009E106A" w:rsidRPr="00971653" w:rsidRDefault="00971653" w:rsidP="00612030">
            <w:pPr>
              <w:spacing w:before="0" w:after="0" w:line="240" w:lineRule="auto"/>
              <w:jc w:val="left"/>
              <w:rPr>
                <w:sz w:val="18"/>
                <w:szCs w:val="18"/>
                <w:lang w:val="fr-FR"/>
              </w:rPr>
            </w:pPr>
            <w:r w:rsidRPr="00971653">
              <w:rPr>
                <w:sz w:val="18"/>
                <w:szCs w:val="18"/>
                <w:lang w:val="fr-FR"/>
              </w:rPr>
              <w:lastRenderedPageBreak/>
              <w:t>15</w:t>
            </w:r>
          </w:p>
        </w:tc>
        <w:tc>
          <w:tcPr>
            <w:tcW w:w="4498" w:type="dxa"/>
            <w:tcBorders>
              <w:left w:val="single" w:sz="4" w:space="0" w:color="auto"/>
            </w:tcBorders>
          </w:tcPr>
          <w:p w:rsidR="009E106A" w:rsidRDefault="00971653" w:rsidP="00612030">
            <w:pPr>
              <w:spacing w:before="0" w:after="0" w:line="240" w:lineRule="auto"/>
              <w:jc w:val="left"/>
              <w:rPr>
                <w:lang w:val="fr-FR"/>
              </w:rPr>
            </w:pPr>
            <w:r w:rsidRPr="00A64C11">
              <w:rPr>
                <w:sz w:val="18"/>
                <w:szCs w:val="18"/>
                <w:lang w:val="fr-FR"/>
              </w:rPr>
              <w:t xml:space="preserve">L’excès de vitesse supérieur à </w:t>
            </w:r>
            <w:r w:rsidR="00A64C11" w:rsidRPr="00A64C11">
              <w:rPr>
                <w:sz w:val="18"/>
                <w:szCs w:val="18"/>
                <w:lang w:val="fr-FR"/>
              </w:rPr>
              <w:t>50 km/h par rapport à la vitesse maximale admise sur le secteur de voie respectif et pour la catégorie du véhicule, constaté, selon la loi, à l’aide des moyens techniques homologués et vérifiés par une méthode d’étalonnage</w:t>
            </w:r>
          </w:p>
        </w:tc>
        <w:tc>
          <w:tcPr>
            <w:tcW w:w="2484" w:type="dxa"/>
          </w:tcPr>
          <w:p w:rsidR="009E106A" w:rsidRDefault="00BA4F23" w:rsidP="00BA4F23">
            <w:pPr>
              <w:spacing w:before="0" w:after="0" w:line="240" w:lineRule="auto"/>
              <w:jc w:val="left"/>
              <w:rPr>
                <w:lang w:val="fr-FR"/>
              </w:rPr>
            </w:pPr>
            <w:r>
              <w:rPr>
                <w:sz w:val="18"/>
                <w:szCs w:val="18"/>
                <w:lang w:val="fr-FR"/>
              </w:rPr>
              <w:t>Chaque fois que la contraven</w:t>
            </w:r>
            <w:r w:rsidR="001E31E3" w:rsidRPr="00873D09">
              <w:rPr>
                <w:sz w:val="18"/>
                <w:szCs w:val="18"/>
                <w:lang w:val="fr-FR"/>
              </w:rPr>
              <w:t>tion est commise</w:t>
            </w:r>
          </w:p>
        </w:tc>
        <w:tc>
          <w:tcPr>
            <w:tcW w:w="2484" w:type="dxa"/>
          </w:tcPr>
          <w:p w:rsidR="009E106A" w:rsidRDefault="001E31E3" w:rsidP="001E31E3">
            <w:pPr>
              <w:spacing w:before="0" w:after="0" w:line="240" w:lineRule="auto"/>
              <w:jc w:val="center"/>
              <w:rPr>
                <w:lang w:val="fr-FR"/>
              </w:rPr>
            </w:pPr>
            <w:r w:rsidRPr="001E31E3">
              <w:rPr>
                <w:sz w:val="18"/>
                <w:szCs w:val="18"/>
                <w:lang w:val="fr-FR"/>
              </w:rPr>
              <w:t>90</w:t>
            </w:r>
          </w:p>
        </w:tc>
      </w:tr>
      <w:tr w:rsidR="002E162F" w:rsidRPr="007449EC" w:rsidTr="00A9290D">
        <w:tc>
          <w:tcPr>
            <w:tcW w:w="470" w:type="dxa"/>
            <w:tcBorders>
              <w:right w:val="single" w:sz="4" w:space="0" w:color="auto"/>
            </w:tcBorders>
          </w:tcPr>
          <w:p w:rsidR="009E106A" w:rsidRDefault="00A64C11" w:rsidP="00612030">
            <w:pPr>
              <w:spacing w:before="0" w:after="0" w:line="240" w:lineRule="auto"/>
              <w:jc w:val="left"/>
              <w:rPr>
                <w:lang w:val="fr-FR"/>
              </w:rPr>
            </w:pPr>
            <w:r w:rsidRPr="00A64C11">
              <w:rPr>
                <w:sz w:val="18"/>
                <w:szCs w:val="18"/>
                <w:lang w:val="fr-FR"/>
              </w:rPr>
              <w:t>16</w:t>
            </w:r>
          </w:p>
        </w:tc>
        <w:tc>
          <w:tcPr>
            <w:tcW w:w="4498" w:type="dxa"/>
            <w:tcBorders>
              <w:left w:val="single" w:sz="4" w:space="0" w:color="auto"/>
            </w:tcBorders>
          </w:tcPr>
          <w:p w:rsidR="009E106A" w:rsidRDefault="00427C01" w:rsidP="006820E6">
            <w:pPr>
              <w:spacing w:before="0" w:after="0" w:line="240" w:lineRule="auto"/>
              <w:jc w:val="left"/>
              <w:rPr>
                <w:lang w:val="fr-FR"/>
              </w:rPr>
            </w:pPr>
            <w:r w:rsidRPr="006820E6">
              <w:rPr>
                <w:sz w:val="18"/>
                <w:szCs w:val="18"/>
                <w:lang w:val="fr-FR"/>
              </w:rPr>
              <w:t xml:space="preserve">Si le titulaire du permis de conduire a commis des contraventions cumulant le retrait de 15 points en </w:t>
            </w:r>
            <w:r w:rsidR="006820E6" w:rsidRPr="006820E6">
              <w:rPr>
                <w:sz w:val="18"/>
                <w:szCs w:val="18"/>
                <w:lang w:val="fr-FR"/>
              </w:rPr>
              <w:t xml:space="preserve">maximum </w:t>
            </w:r>
            <w:r w:rsidRPr="006820E6">
              <w:rPr>
                <w:sz w:val="18"/>
                <w:szCs w:val="18"/>
                <w:lang w:val="fr-FR"/>
              </w:rPr>
              <w:t>6 mois</w:t>
            </w:r>
            <w:r>
              <w:rPr>
                <w:lang w:val="fr-FR"/>
              </w:rPr>
              <w:t xml:space="preserve"> </w:t>
            </w:r>
          </w:p>
        </w:tc>
        <w:tc>
          <w:tcPr>
            <w:tcW w:w="2484" w:type="dxa"/>
          </w:tcPr>
          <w:p w:rsidR="009E106A" w:rsidRDefault="00BA4F23" w:rsidP="00BA4F23">
            <w:pPr>
              <w:spacing w:before="0" w:after="0" w:line="240" w:lineRule="auto"/>
              <w:jc w:val="left"/>
              <w:rPr>
                <w:lang w:val="fr-FR"/>
              </w:rPr>
            </w:pPr>
            <w:r>
              <w:rPr>
                <w:sz w:val="18"/>
                <w:szCs w:val="18"/>
                <w:lang w:val="fr-FR"/>
              </w:rPr>
              <w:t>Chaque fois que la contraven</w:t>
            </w:r>
            <w:r w:rsidR="001E31E3" w:rsidRPr="00873D09">
              <w:rPr>
                <w:sz w:val="18"/>
                <w:szCs w:val="18"/>
                <w:lang w:val="fr-FR"/>
              </w:rPr>
              <w:t>tion est commise</w:t>
            </w:r>
          </w:p>
        </w:tc>
        <w:tc>
          <w:tcPr>
            <w:tcW w:w="2484" w:type="dxa"/>
          </w:tcPr>
          <w:p w:rsidR="006820E6" w:rsidRDefault="006820E6" w:rsidP="001E31E3">
            <w:pPr>
              <w:spacing w:before="0" w:after="0" w:line="240" w:lineRule="auto"/>
              <w:jc w:val="center"/>
              <w:rPr>
                <w:sz w:val="18"/>
                <w:szCs w:val="18"/>
                <w:lang w:val="fr-FR"/>
              </w:rPr>
            </w:pPr>
          </w:p>
          <w:p w:rsidR="009E106A" w:rsidRDefault="001E31E3" w:rsidP="001E31E3">
            <w:pPr>
              <w:spacing w:before="0" w:after="0" w:line="240" w:lineRule="auto"/>
              <w:jc w:val="center"/>
              <w:rPr>
                <w:lang w:val="fr-FR"/>
              </w:rPr>
            </w:pPr>
            <w:r w:rsidRPr="001E31E3">
              <w:rPr>
                <w:sz w:val="18"/>
                <w:szCs w:val="18"/>
                <w:lang w:val="fr-FR"/>
              </w:rPr>
              <w:t>30</w:t>
            </w:r>
          </w:p>
        </w:tc>
      </w:tr>
      <w:tr w:rsidR="002E162F" w:rsidRPr="007449EC" w:rsidTr="00A9290D">
        <w:tc>
          <w:tcPr>
            <w:tcW w:w="470" w:type="dxa"/>
            <w:tcBorders>
              <w:right w:val="single" w:sz="4" w:space="0" w:color="auto"/>
            </w:tcBorders>
          </w:tcPr>
          <w:p w:rsidR="009E106A" w:rsidRPr="006820E6" w:rsidRDefault="006820E6" w:rsidP="00612030">
            <w:pPr>
              <w:spacing w:before="0" w:after="0" w:line="240" w:lineRule="auto"/>
              <w:jc w:val="left"/>
              <w:rPr>
                <w:sz w:val="18"/>
                <w:szCs w:val="18"/>
                <w:lang w:val="fr-FR"/>
              </w:rPr>
            </w:pPr>
            <w:r w:rsidRPr="006820E6">
              <w:rPr>
                <w:sz w:val="18"/>
                <w:szCs w:val="18"/>
                <w:lang w:val="fr-FR"/>
              </w:rPr>
              <w:t>17</w:t>
            </w:r>
          </w:p>
        </w:tc>
        <w:tc>
          <w:tcPr>
            <w:tcW w:w="4498" w:type="dxa"/>
            <w:tcBorders>
              <w:left w:val="single" w:sz="4" w:space="0" w:color="auto"/>
            </w:tcBorders>
          </w:tcPr>
          <w:p w:rsidR="009E106A" w:rsidRDefault="006820E6" w:rsidP="006820E6">
            <w:pPr>
              <w:spacing w:before="0" w:after="0" w:line="240" w:lineRule="auto"/>
              <w:jc w:val="left"/>
              <w:rPr>
                <w:lang w:val="fr-FR"/>
              </w:rPr>
            </w:pPr>
            <w:r w:rsidRPr="006820E6">
              <w:rPr>
                <w:sz w:val="18"/>
                <w:szCs w:val="18"/>
                <w:lang w:val="fr-FR"/>
              </w:rPr>
              <w:t>Si le titulaire du permis de conduire commet de nouveau des infractions susceptibles au retrait de minimum 15 points au cours de 12 mois à partir de la date d’expiration de la dernière suspension de son droit de conduire</w:t>
            </w:r>
          </w:p>
        </w:tc>
        <w:tc>
          <w:tcPr>
            <w:tcW w:w="2484" w:type="dxa"/>
          </w:tcPr>
          <w:p w:rsidR="006820E6" w:rsidRDefault="006820E6" w:rsidP="00612030">
            <w:pPr>
              <w:spacing w:before="0" w:after="0" w:line="240" w:lineRule="auto"/>
              <w:jc w:val="left"/>
              <w:rPr>
                <w:sz w:val="18"/>
                <w:szCs w:val="18"/>
                <w:lang w:val="fr-FR"/>
              </w:rPr>
            </w:pPr>
          </w:p>
          <w:p w:rsidR="009E106A" w:rsidRDefault="001E31E3" w:rsidP="00BA4F23">
            <w:pPr>
              <w:spacing w:before="0" w:after="0" w:line="240" w:lineRule="auto"/>
              <w:jc w:val="left"/>
              <w:rPr>
                <w:lang w:val="fr-FR"/>
              </w:rPr>
            </w:pPr>
            <w:r w:rsidRPr="00873D09">
              <w:rPr>
                <w:sz w:val="18"/>
                <w:szCs w:val="18"/>
                <w:lang w:val="fr-FR"/>
              </w:rPr>
              <w:t>Chaque fois que l</w:t>
            </w:r>
            <w:r w:rsidR="00BA4F23">
              <w:rPr>
                <w:sz w:val="18"/>
                <w:szCs w:val="18"/>
                <w:lang w:val="fr-FR"/>
              </w:rPr>
              <w:t>a contraven</w:t>
            </w:r>
            <w:r w:rsidRPr="00873D09">
              <w:rPr>
                <w:sz w:val="18"/>
                <w:szCs w:val="18"/>
                <w:lang w:val="fr-FR"/>
              </w:rPr>
              <w:t>tion est commise</w:t>
            </w:r>
          </w:p>
        </w:tc>
        <w:tc>
          <w:tcPr>
            <w:tcW w:w="2484" w:type="dxa"/>
          </w:tcPr>
          <w:p w:rsidR="006820E6" w:rsidRDefault="006820E6" w:rsidP="001E31E3">
            <w:pPr>
              <w:spacing w:before="0" w:after="0" w:line="240" w:lineRule="auto"/>
              <w:jc w:val="center"/>
              <w:rPr>
                <w:sz w:val="18"/>
                <w:szCs w:val="18"/>
                <w:lang w:val="fr-FR"/>
              </w:rPr>
            </w:pPr>
          </w:p>
          <w:p w:rsidR="009E106A" w:rsidRDefault="001E31E3" w:rsidP="001E31E3">
            <w:pPr>
              <w:spacing w:before="0" w:after="0" w:line="240" w:lineRule="auto"/>
              <w:jc w:val="center"/>
              <w:rPr>
                <w:lang w:val="fr-FR"/>
              </w:rPr>
            </w:pPr>
            <w:r w:rsidRPr="001E31E3">
              <w:rPr>
                <w:sz w:val="18"/>
                <w:szCs w:val="18"/>
                <w:lang w:val="fr-FR"/>
              </w:rPr>
              <w:t>60</w:t>
            </w:r>
          </w:p>
        </w:tc>
      </w:tr>
    </w:tbl>
    <w:p w:rsidR="00734A88" w:rsidRDefault="00734A88" w:rsidP="00734A88">
      <w:pPr>
        <w:spacing w:before="0" w:after="0" w:line="240" w:lineRule="auto"/>
        <w:jc w:val="left"/>
        <w:rPr>
          <w:lang w:val="fr-FR"/>
        </w:rPr>
      </w:pPr>
    </w:p>
    <w:p w:rsidR="006416A3" w:rsidRDefault="00734A88" w:rsidP="009719C8">
      <w:pPr>
        <w:spacing w:before="0" w:after="0" w:line="240" w:lineRule="auto"/>
        <w:ind w:firstLine="360"/>
        <w:jc w:val="left"/>
        <w:rPr>
          <w:lang w:val="fr-FR"/>
        </w:rPr>
      </w:pPr>
      <w:r>
        <w:rPr>
          <w:lang w:val="fr-FR"/>
        </w:rPr>
        <w:t>Lorsque le conducteur de v</w:t>
      </w:r>
      <w:r w:rsidRPr="002757D4">
        <w:rPr>
          <w:lang w:val="fr-FR"/>
        </w:rPr>
        <w:t>é</w:t>
      </w:r>
      <w:r>
        <w:rPr>
          <w:lang w:val="fr-FR"/>
        </w:rPr>
        <w:t xml:space="preserve">hicule </w:t>
      </w:r>
      <w:r>
        <w:rPr>
          <w:rFonts w:cs="Arial"/>
          <w:lang w:val="fr-FR"/>
        </w:rPr>
        <w:t>à</w:t>
      </w:r>
      <w:r>
        <w:rPr>
          <w:lang w:val="fr-FR"/>
        </w:rPr>
        <w:t xml:space="preserve"> moteur ou de tramway commet de nouveau, dans un intervalle de temps de 6 mois de la date </w:t>
      </w:r>
      <w:r>
        <w:rPr>
          <w:rFonts w:cs="Arial"/>
          <w:lang w:val="fr-FR"/>
        </w:rPr>
        <w:t>à</w:t>
      </w:r>
      <w:r>
        <w:rPr>
          <w:lang w:val="fr-FR"/>
        </w:rPr>
        <w:t xml:space="preserve"> laquelle on lui a restitu</w:t>
      </w:r>
      <w:r w:rsidRPr="002757D4">
        <w:rPr>
          <w:lang w:val="fr-FR"/>
        </w:rPr>
        <w:t>é</w:t>
      </w:r>
      <w:r>
        <w:rPr>
          <w:lang w:val="fr-FR"/>
        </w:rPr>
        <w:t xml:space="preserve"> le permis de conduire, un fait passible d’</w:t>
      </w:r>
      <w:r>
        <w:rPr>
          <w:rFonts w:cs="Arial"/>
          <w:lang w:val="fr-FR"/>
        </w:rPr>
        <w:t>ê</w:t>
      </w:r>
      <w:r>
        <w:rPr>
          <w:lang w:val="fr-FR"/>
        </w:rPr>
        <w:t>tre sanctionn</w:t>
      </w:r>
      <w:r w:rsidRPr="002757D4">
        <w:rPr>
          <w:lang w:val="fr-FR"/>
        </w:rPr>
        <w:t>é</w:t>
      </w:r>
      <w:r>
        <w:rPr>
          <w:lang w:val="fr-FR"/>
        </w:rPr>
        <w:t xml:space="preserve"> par la suspension du droit de conduire, la p</w:t>
      </w:r>
      <w:r w:rsidRPr="002757D4">
        <w:rPr>
          <w:lang w:val="fr-FR"/>
        </w:rPr>
        <w:t>é</w:t>
      </w:r>
      <w:r>
        <w:rPr>
          <w:lang w:val="fr-FR"/>
        </w:rPr>
        <w:t>riode de suspension</w:t>
      </w:r>
      <w:r w:rsidR="00EB4AF0">
        <w:rPr>
          <w:lang w:val="fr-FR"/>
        </w:rPr>
        <w:t xml:space="preserve"> sera prolong</w:t>
      </w:r>
      <w:r w:rsidR="00EB4AF0" w:rsidRPr="002757D4">
        <w:rPr>
          <w:lang w:val="fr-FR"/>
        </w:rPr>
        <w:t>é</w:t>
      </w:r>
      <w:r w:rsidR="00EB4AF0">
        <w:rPr>
          <w:lang w:val="fr-FR"/>
        </w:rPr>
        <w:t>e de 30 jours de plus. C’est de la m</w:t>
      </w:r>
      <w:r w:rsidR="00EB4AF0">
        <w:rPr>
          <w:rFonts w:cs="Arial"/>
          <w:lang w:val="fr-FR"/>
        </w:rPr>
        <w:t>ê</w:t>
      </w:r>
      <w:r w:rsidR="00EB4AF0">
        <w:rPr>
          <w:lang w:val="fr-FR"/>
        </w:rPr>
        <w:t>me mani</w:t>
      </w:r>
      <w:r w:rsidR="00EB4AF0">
        <w:rPr>
          <w:rFonts w:cs="Arial"/>
          <w:lang w:val="fr-FR"/>
        </w:rPr>
        <w:t>è</w:t>
      </w:r>
      <w:r w:rsidR="00EB4AF0">
        <w:rPr>
          <w:lang w:val="fr-FR"/>
        </w:rPr>
        <w:t>re qu’on sanctionne le d</w:t>
      </w:r>
      <w:r w:rsidR="00EB4AF0" w:rsidRPr="002757D4">
        <w:rPr>
          <w:lang w:val="fr-FR"/>
        </w:rPr>
        <w:t>é</w:t>
      </w:r>
      <w:r w:rsidR="00EB4AF0">
        <w:rPr>
          <w:lang w:val="fr-FR"/>
        </w:rPr>
        <w:t>faut injustifi</w:t>
      </w:r>
      <w:r w:rsidR="00EB4AF0" w:rsidRPr="002757D4">
        <w:rPr>
          <w:lang w:val="fr-FR"/>
        </w:rPr>
        <w:t>é</w:t>
      </w:r>
      <w:r w:rsidR="00EB4AF0">
        <w:rPr>
          <w:lang w:val="fr-FR"/>
        </w:rPr>
        <w:t xml:space="preserve"> du contrevenant de se pr</w:t>
      </w:r>
      <w:r w:rsidR="00EB4AF0" w:rsidRPr="002757D4">
        <w:rPr>
          <w:lang w:val="fr-FR"/>
        </w:rPr>
        <w:t>é</w:t>
      </w:r>
      <w:r w:rsidR="00EB4AF0">
        <w:rPr>
          <w:lang w:val="fr-FR"/>
        </w:rPr>
        <w:t>senter</w:t>
      </w:r>
      <w:r w:rsidR="00EB4AF0">
        <w:rPr>
          <w:rFonts w:cs="Arial"/>
          <w:lang w:val="fr-FR"/>
        </w:rPr>
        <w:t xml:space="preserve">, au bout de 5 jours depuis la date à laquelle il en a reçu la notification par </w:t>
      </w:r>
      <w:r w:rsidR="00EB4AF0" w:rsidRPr="002757D4">
        <w:rPr>
          <w:lang w:val="fr-FR"/>
        </w:rPr>
        <w:t>é</w:t>
      </w:r>
      <w:r w:rsidR="00EB4AF0">
        <w:rPr>
          <w:lang w:val="fr-FR"/>
        </w:rPr>
        <w:t xml:space="preserve">crit, </w:t>
      </w:r>
      <w:r w:rsidR="00EB4AF0">
        <w:rPr>
          <w:rFonts w:cs="Arial"/>
          <w:lang w:val="fr-FR"/>
        </w:rPr>
        <w:t>à l’unit</w:t>
      </w:r>
      <w:r w:rsidR="00EB4AF0" w:rsidRPr="002757D4">
        <w:rPr>
          <w:lang w:val="fr-FR"/>
        </w:rPr>
        <w:t>é</w:t>
      </w:r>
      <w:r w:rsidR="00EB4AF0">
        <w:rPr>
          <w:lang w:val="fr-FR"/>
        </w:rPr>
        <w:t xml:space="preserve"> de police, pour remettre son permis de conduire dans les situations pr</w:t>
      </w:r>
      <w:r w:rsidR="00EB4AF0" w:rsidRPr="002757D4">
        <w:rPr>
          <w:lang w:val="fr-FR"/>
        </w:rPr>
        <w:t>é</w:t>
      </w:r>
      <w:r w:rsidR="00EB4AF0">
        <w:rPr>
          <w:lang w:val="fr-FR"/>
        </w:rPr>
        <w:t>vues par la loi.</w:t>
      </w:r>
    </w:p>
    <w:p w:rsidR="000D2292" w:rsidRDefault="006416A3" w:rsidP="009719C8">
      <w:pPr>
        <w:spacing w:before="0" w:after="0" w:line="240" w:lineRule="auto"/>
        <w:ind w:firstLine="360"/>
        <w:jc w:val="left"/>
        <w:rPr>
          <w:lang w:val="fr-FR"/>
        </w:rPr>
      </w:pPr>
      <w:r w:rsidRPr="009719C8">
        <w:rPr>
          <w:b/>
          <w:lang w:val="fr-FR"/>
        </w:rPr>
        <w:t>Jusqu’</w:t>
      </w:r>
      <w:r w:rsidRPr="009719C8">
        <w:rPr>
          <w:rFonts w:cs="Arial"/>
          <w:b/>
          <w:lang w:val="fr-FR"/>
        </w:rPr>
        <w:t>à</w:t>
      </w:r>
      <w:r w:rsidRPr="009719C8">
        <w:rPr>
          <w:b/>
          <w:lang w:val="fr-FR"/>
        </w:rPr>
        <w:t xml:space="preserve"> l’expiration de la période de suspension de son droit de conduire, le conducteur de véhicule </w:t>
      </w:r>
      <w:r w:rsidRPr="009719C8">
        <w:rPr>
          <w:rFonts w:cs="Arial"/>
          <w:b/>
          <w:lang w:val="fr-FR"/>
        </w:rPr>
        <w:t>à</w:t>
      </w:r>
      <w:r w:rsidRPr="009719C8">
        <w:rPr>
          <w:b/>
          <w:lang w:val="fr-FR"/>
        </w:rPr>
        <w:t xml:space="preserve"> moteur ou de tramway doit se présenter au service de la police de circulation </w:t>
      </w:r>
      <w:r w:rsidR="000D2292" w:rsidRPr="009719C8">
        <w:rPr>
          <w:b/>
          <w:lang w:val="fr-FR"/>
        </w:rPr>
        <w:t xml:space="preserve">auquel il appartient, pour </w:t>
      </w:r>
      <w:r w:rsidR="000D2292" w:rsidRPr="009719C8">
        <w:rPr>
          <w:rFonts w:cs="Arial"/>
          <w:b/>
          <w:lang w:val="fr-FR"/>
        </w:rPr>
        <w:t>se faire</w:t>
      </w:r>
      <w:r w:rsidR="000D2292" w:rsidRPr="009719C8">
        <w:rPr>
          <w:b/>
          <w:lang w:val="fr-FR"/>
        </w:rPr>
        <w:t xml:space="preserve"> vérifier ses connaissances du code de la route comme il suit:</w:t>
      </w:r>
    </w:p>
    <w:p w:rsidR="000D2292" w:rsidRPr="000D2292" w:rsidRDefault="000D2292" w:rsidP="000D2292">
      <w:pPr>
        <w:pStyle w:val="ListParagraph"/>
        <w:numPr>
          <w:ilvl w:val="0"/>
          <w:numId w:val="89"/>
        </w:numPr>
        <w:spacing w:before="0" w:after="0" w:line="240" w:lineRule="auto"/>
        <w:jc w:val="left"/>
        <w:rPr>
          <w:rFonts w:cs="Arial"/>
          <w:lang w:val="fr-FR"/>
        </w:rPr>
      </w:pPr>
      <w:r>
        <w:rPr>
          <w:rFonts w:cs="Arial"/>
          <w:lang w:val="fr-FR"/>
        </w:rPr>
        <w:t xml:space="preserve">lorsque son permis de conduire a </w:t>
      </w:r>
      <w:r w:rsidRPr="002757D4">
        <w:rPr>
          <w:lang w:val="fr-FR"/>
        </w:rPr>
        <w:t>é</w:t>
      </w:r>
      <w:r>
        <w:rPr>
          <w:lang w:val="fr-FR"/>
        </w:rPr>
        <w:t>t</w:t>
      </w:r>
      <w:r w:rsidRPr="002757D4">
        <w:rPr>
          <w:lang w:val="fr-FR"/>
        </w:rPr>
        <w:t>é</w:t>
      </w:r>
      <w:r>
        <w:rPr>
          <w:lang w:val="fr-FR"/>
        </w:rPr>
        <w:t xml:space="preserve"> suspendu </w:t>
      </w:r>
      <w:r>
        <w:rPr>
          <w:rFonts w:cs="Arial"/>
          <w:lang w:val="fr-FR"/>
        </w:rPr>
        <w:t>à</w:t>
      </w:r>
      <w:r>
        <w:rPr>
          <w:lang w:val="fr-FR"/>
        </w:rPr>
        <w:t xml:space="preserve"> la suite de la conduite sous l’empire d’un </w:t>
      </w:r>
      <w:r w:rsidRPr="002757D4">
        <w:rPr>
          <w:lang w:val="fr-FR"/>
        </w:rPr>
        <w:t>é</w:t>
      </w:r>
      <w:r>
        <w:rPr>
          <w:lang w:val="fr-FR"/>
        </w:rPr>
        <w:t xml:space="preserve">tat </w:t>
      </w:r>
      <w:r w:rsidR="00F36C46">
        <w:rPr>
          <w:lang w:val="fr-FR"/>
        </w:rPr>
        <w:t>a</w:t>
      </w:r>
      <w:r>
        <w:rPr>
          <w:lang w:val="fr-FR"/>
        </w:rPr>
        <w:t>lcoolique ou du non-respect des r</w:t>
      </w:r>
      <w:r>
        <w:rPr>
          <w:rFonts w:cs="Arial"/>
          <w:lang w:val="fr-FR"/>
        </w:rPr>
        <w:t>è</w:t>
      </w:r>
      <w:r>
        <w:rPr>
          <w:lang w:val="fr-FR"/>
        </w:rPr>
        <w:t>gles concernant la priorit</w:t>
      </w:r>
      <w:r w:rsidRPr="002757D4">
        <w:rPr>
          <w:lang w:val="fr-FR"/>
        </w:rPr>
        <w:t>é</w:t>
      </w:r>
      <w:r>
        <w:rPr>
          <w:lang w:val="fr-FR"/>
        </w:rPr>
        <w:t xml:space="preserve"> de passage, le d</w:t>
      </w:r>
      <w:r w:rsidRPr="002757D4">
        <w:rPr>
          <w:lang w:val="fr-FR"/>
        </w:rPr>
        <w:t>é</w:t>
      </w:r>
      <w:r>
        <w:rPr>
          <w:lang w:val="fr-FR"/>
        </w:rPr>
        <w:t>passement ou le feu rouge, si cela a caus</w:t>
      </w:r>
      <w:r w:rsidRPr="002757D4">
        <w:rPr>
          <w:lang w:val="fr-FR"/>
        </w:rPr>
        <w:t>é</w:t>
      </w:r>
      <w:r>
        <w:rPr>
          <w:lang w:val="fr-FR"/>
        </w:rPr>
        <w:t xml:space="preserve"> un accident routier qui s’est sold</w:t>
      </w:r>
      <w:r w:rsidRPr="002757D4">
        <w:rPr>
          <w:lang w:val="fr-FR"/>
        </w:rPr>
        <w:t>é</w:t>
      </w:r>
      <w:r>
        <w:rPr>
          <w:lang w:val="fr-FR"/>
        </w:rPr>
        <w:t xml:space="preserve"> par l’avarie d’un autre v</w:t>
      </w:r>
      <w:r w:rsidRPr="002757D4">
        <w:rPr>
          <w:lang w:val="fr-FR"/>
        </w:rPr>
        <w:t>é</w:t>
      </w:r>
      <w:r>
        <w:rPr>
          <w:lang w:val="fr-FR"/>
        </w:rPr>
        <w:t>hicule ou par d’autres d</w:t>
      </w:r>
      <w:r w:rsidRPr="002757D4">
        <w:rPr>
          <w:lang w:val="fr-FR"/>
        </w:rPr>
        <w:t>é</w:t>
      </w:r>
      <w:r>
        <w:rPr>
          <w:lang w:val="fr-FR"/>
        </w:rPr>
        <w:t>g</w:t>
      </w:r>
      <w:r>
        <w:rPr>
          <w:rFonts w:cs="Arial"/>
          <w:lang w:val="fr-FR"/>
        </w:rPr>
        <w:t>â</w:t>
      </w:r>
      <w:r>
        <w:rPr>
          <w:lang w:val="fr-FR"/>
        </w:rPr>
        <w:t>ts mat</w:t>
      </w:r>
      <w:r w:rsidRPr="002757D4">
        <w:rPr>
          <w:lang w:val="fr-FR"/>
        </w:rPr>
        <w:t>é</w:t>
      </w:r>
      <w:r>
        <w:rPr>
          <w:lang w:val="fr-FR"/>
        </w:rPr>
        <w:t>riaux;</w:t>
      </w:r>
    </w:p>
    <w:p w:rsidR="00F261F9" w:rsidRPr="009719C8" w:rsidRDefault="000D2292" w:rsidP="000D2292">
      <w:pPr>
        <w:pStyle w:val="ListParagraph"/>
        <w:numPr>
          <w:ilvl w:val="0"/>
          <w:numId w:val="89"/>
        </w:numPr>
        <w:spacing w:before="0" w:after="0" w:line="240" w:lineRule="auto"/>
        <w:jc w:val="left"/>
        <w:rPr>
          <w:rFonts w:cs="Arial"/>
          <w:lang w:val="fr-FR"/>
        </w:rPr>
      </w:pPr>
      <w:r>
        <w:rPr>
          <w:lang w:val="fr-FR"/>
        </w:rPr>
        <w:t xml:space="preserve">lorsque son fait a </w:t>
      </w:r>
      <w:r w:rsidRPr="002757D4">
        <w:rPr>
          <w:lang w:val="fr-FR"/>
        </w:rPr>
        <w:t>é</w:t>
      </w:r>
      <w:r>
        <w:rPr>
          <w:lang w:val="fr-FR"/>
        </w:rPr>
        <w:t>t</w:t>
      </w:r>
      <w:r w:rsidRPr="002757D4">
        <w:rPr>
          <w:lang w:val="fr-FR"/>
        </w:rPr>
        <w:t>é</w:t>
      </w:r>
      <w:r>
        <w:rPr>
          <w:lang w:val="fr-FR"/>
        </w:rPr>
        <w:t xml:space="preserve"> </w:t>
      </w:r>
      <w:r w:rsidR="001C243D">
        <w:rPr>
          <w:lang w:val="fr-FR"/>
        </w:rPr>
        <w:t>pour</w:t>
      </w:r>
      <w:r>
        <w:rPr>
          <w:lang w:val="fr-FR"/>
        </w:rPr>
        <w:t>suivi comme infraction</w:t>
      </w:r>
      <w:r w:rsidR="001C243D">
        <w:rPr>
          <w:lang w:val="fr-FR"/>
        </w:rPr>
        <w:t xml:space="preserve"> sous l’incidence de la pr</w:t>
      </w:r>
      <w:r w:rsidR="001C243D" w:rsidRPr="002757D4">
        <w:rPr>
          <w:lang w:val="fr-FR"/>
        </w:rPr>
        <w:t>é</w:t>
      </w:r>
      <w:r w:rsidR="001C243D">
        <w:rPr>
          <w:lang w:val="fr-FR"/>
        </w:rPr>
        <w:t xml:space="preserve">sente </w:t>
      </w:r>
      <w:r w:rsidR="001C243D" w:rsidRPr="00CF4F9C">
        <w:rPr>
          <w:lang w:val="fr-FR"/>
        </w:rPr>
        <w:t>ordon</w:t>
      </w:r>
      <w:r w:rsidR="00CF4F9C">
        <w:rPr>
          <w:lang w:val="fr-FR"/>
        </w:rPr>
        <w:t>n</w:t>
      </w:r>
      <w:r w:rsidR="001C243D" w:rsidRPr="00CF4F9C">
        <w:rPr>
          <w:lang w:val="fr-FR"/>
        </w:rPr>
        <w:t>ance</w:t>
      </w:r>
      <w:r w:rsidR="001C243D">
        <w:rPr>
          <w:lang w:val="fr-FR"/>
        </w:rPr>
        <w:t xml:space="preserve"> d’urgence et le tribunal d’instance </w:t>
      </w:r>
      <w:r w:rsidR="00C057EC">
        <w:rPr>
          <w:lang w:val="fr-FR"/>
        </w:rPr>
        <w:t>et le tribunal d’instance ou le procureur a dispos</w:t>
      </w:r>
      <w:r w:rsidR="00C057EC" w:rsidRPr="002757D4">
        <w:rPr>
          <w:lang w:val="fr-FR"/>
        </w:rPr>
        <w:t>é</w:t>
      </w:r>
      <w:r w:rsidR="00C057EC">
        <w:rPr>
          <w:lang w:val="fr-FR"/>
        </w:rPr>
        <w:t>, au lieu de la responsabilit</w:t>
      </w:r>
      <w:r w:rsidR="00C057EC" w:rsidRPr="002757D4">
        <w:rPr>
          <w:lang w:val="fr-FR"/>
        </w:rPr>
        <w:t>é</w:t>
      </w:r>
      <w:r w:rsidR="00C057EC">
        <w:rPr>
          <w:lang w:val="fr-FR"/>
        </w:rPr>
        <w:t xml:space="preserve"> p</w:t>
      </w:r>
      <w:r w:rsidR="00C057EC" w:rsidRPr="002757D4">
        <w:rPr>
          <w:lang w:val="fr-FR"/>
        </w:rPr>
        <w:t>é</w:t>
      </w:r>
      <w:r w:rsidR="00C057EC">
        <w:rPr>
          <w:lang w:val="fr-FR"/>
        </w:rPr>
        <w:t xml:space="preserve">nale, une des sanctions </w:t>
      </w:r>
      <w:r w:rsidR="009719C8">
        <w:rPr>
          <w:rFonts w:cs="Arial"/>
          <w:lang w:val="fr-FR"/>
        </w:rPr>
        <w:t>à</w:t>
      </w:r>
      <w:r w:rsidR="009719C8">
        <w:rPr>
          <w:lang w:val="fr-FR"/>
        </w:rPr>
        <w:t xml:space="preserve"> caract</w:t>
      </w:r>
      <w:r w:rsidR="009719C8">
        <w:rPr>
          <w:rFonts w:cs="Arial"/>
          <w:lang w:val="fr-FR"/>
        </w:rPr>
        <w:t>è</w:t>
      </w:r>
      <w:r w:rsidR="009719C8">
        <w:rPr>
          <w:lang w:val="fr-FR"/>
        </w:rPr>
        <w:t>re administratif pr</w:t>
      </w:r>
      <w:r w:rsidR="009719C8" w:rsidRPr="002757D4">
        <w:rPr>
          <w:lang w:val="fr-FR"/>
        </w:rPr>
        <w:t>é</w:t>
      </w:r>
      <w:r w:rsidR="009719C8">
        <w:rPr>
          <w:lang w:val="fr-FR"/>
        </w:rPr>
        <w:t xml:space="preserve">vues </w:t>
      </w:r>
      <w:r w:rsidR="009719C8">
        <w:rPr>
          <w:rFonts w:cs="Arial"/>
          <w:lang w:val="fr-FR"/>
        </w:rPr>
        <w:t>à</w:t>
      </w:r>
      <w:r w:rsidR="009719C8">
        <w:rPr>
          <w:lang w:val="fr-FR"/>
        </w:rPr>
        <w:t xml:space="preserve"> l’article 91 du Code p</w:t>
      </w:r>
      <w:r w:rsidR="009719C8" w:rsidRPr="002757D4">
        <w:rPr>
          <w:lang w:val="fr-FR"/>
        </w:rPr>
        <w:t>é</w:t>
      </w:r>
      <w:r w:rsidR="009719C8">
        <w:rPr>
          <w:lang w:val="fr-FR"/>
        </w:rPr>
        <w:t>nal;</w:t>
      </w:r>
    </w:p>
    <w:p w:rsidR="009719C8" w:rsidRPr="009719C8" w:rsidRDefault="009719C8" w:rsidP="000D2292">
      <w:pPr>
        <w:pStyle w:val="ListParagraph"/>
        <w:numPr>
          <w:ilvl w:val="0"/>
          <w:numId w:val="89"/>
        </w:numPr>
        <w:spacing w:before="0" w:after="0" w:line="240" w:lineRule="auto"/>
        <w:jc w:val="left"/>
        <w:rPr>
          <w:rFonts w:cs="Arial"/>
          <w:lang w:val="fr-FR"/>
        </w:rPr>
      </w:pPr>
      <w:r>
        <w:rPr>
          <w:rFonts w:cs="Arial"/>
          <w:lang w:val="fr-FR"/>
        </w:rPr>
        <w:t>lorsqu’il a sollicit</w:t>
      </w:r>
      <w:r w:rsidRPr="002757D4">
        <w:rPr>
          <w:lang w:val="fr-FR"/>
        </w:rPr>
        <w:t>é</w:t>
      </w:r>
      <w:r>
        <w:rPr>
          <w:lang w:val="fr-FR"/>
        </w:rPr>
        <w:t xml:space="preserve"> une r</w:t>
      </w:r>
      <w:r w:rsidRPr="002757D4">
        <w:rPr>
          <w:lang w:val="fr-FR"/>
        </w:rPr>
        <w:t>é</w:t>
      </w:r>
      <w:r>
        <w:rPr>
          <w:lang w:val="fr-FR"/>
        </w:rPr>
        <w:t>duction de la p</w:t>
      </w:r>
      <w:r w:rsidRPr="002757D4">
        <w:rPr>
          <w:lang w:val="fr-FR"/>
        </w:rPr>
        <w:t>é</w:t>
      </w:r>
      <w:r>
        <w:rPr>
          <w:lang w:val="fr-FR"/>
        </w:rPr>
        <w:t>riode de suspension du droit de conduire.</w:t>
      </w:r>
    </w:p>
    <w:p w:rsidR="009719C8" w:rsidRDefault="009719C8" w:rsidP="009B2AAB">
      <w:pPr>
        <w:spacing w:before="0" w:after="0" w:line="240" w:lineRule="auto"/>
        <w:ind w:firstLine="360"/>
        <w:jc w:val="left"/>
        <w:rPr>
          <w:i/>
          <w:lang w:val="fr-FR"/>
        </w:rPr>
      </w:pPr>
      <w:r w:rsidRPr="00F36C46">
        <w:rPr>
          <w:rFonts w:cs="Arial"/>
          <w:i/>
          <w:lang w:val="fr-FR"/>
        </w:rPr>
        <w:t>La p</w:t>
      </w:r>
      <w:r w:rsidR="009B2AAB" w:rsidRPr="00F36C46">
        <w:rPr>
          <w:i/>
          <w:lang w:val="fr-FR"/>
        </w:rPr>
        <w:t xml:space="preserve">ériode de suspension du droit de conduire un véhicule </w:t>
      </w:r>
      <w:r w:rsidR="009B2AAB" w:rsidRPr="00F36C46">
        <w:rPr>
          <w:rFonts w:cs="Arial"/>
          <w:i/>
          <w:lang w:val="fr-FR"/>
        </w:rPr>
        <w:t>à</w:t>
      </w:r>
      <w:r w:rsidR="009B2AAB" w:rsidRPr="00F36C46">
        <w:rPr>
          <w:i/>
          <w:lang w:val="fr-FR"/>
        </w:rPr>
        <w:t xml:space="preserve"> moteur ou un tramway se prolonge de 30 jours si le titulaire du permis de conduire ne passe pas le test du code de la route, ou ne se présente pas au service de la police de circulation pour se faire vérifier les connaissances concernant les r</w:t>
      </w:r>
      <w:r w:rsidR="009B2AAB" w:rsidRPr="00F36C46">
        <w:rPr>
          <w:rFonts w:cs="Arial"/>
          <w:i/>
          <w:lang w:val="fr-FR"/>
        </w:rPr>
        <w:t>è</w:t>
      </w:r>
      <w:r w:rsidR="009B2AAB" w:rsidRPr="00F36C46">
        <w:rPr>
          <w:i/>
          <w:lang w:val="fr-FR"/>
        </w:rPr>
        <w:t>gles du code de la route.</w:t>
      </w:r>
    </w:p>
    <w:p w:rsidR="00F36C46" w:rsidRPr="00570211" w:rsidRDefault="00F36C46" w:rsidP="009B2AAB">
      <w:pPr>
        <w:spacing w:before="0" w:after="0" w:line="240" w:lineRule="auto"/>
        <w:ind w:firstLine="360"/>
        <w:jc w:val="left"/>
        <w:rPr>
          <w:b/>
          <w:lang w:val="fr-FR"/>
        </w:rPr>
      </w:pPr>
      <w:r w:rsidRPr="00570211">
        <w:rPr>
          <w:b/>
          <w:lang w:val="fr-FR"/>
        </w:rPr>
        <w:t xml:space="preserve">La période de suspension du droit de conduire sera réduite </w:t>
      </w:r>
      <w:r w:rsidRPr="00570211">
        <w:rPr>
          <w:rFonts w:cs="Arial"/>
          <w:b/>
          <w:lang w:val="fr-FR"/>
        </w:rPr>
        <w:t>à</w:t>
      </w:r>
      <w:r w:rsidRPr="00570211">
        <w:rPr>
          <w:b/>
          <w:lang w:val="fr-FR"/>
        </w:rPr>
        <w:t xml:space="preserve"> 30 jours, </w:t>
      </w:r>
      <w:r w:rsidRPr="00570211">
        <w:rPr>
          <w:rFonts w:cs="Arial"/>
          <w:b/>
          <w:lang w:val="fr-FR"/>
        </w:rPr>
        <w:t>à</w:t>
      </w:r>
      <w:r w:rsidRPr="00570211">
        <w:rPr>
          <w:b/>
          <w:lang w:val="fr-FR"/>
        </w:rPr>
        <w:t xml:space="preserve"> la demande du titulaire, s’il remplit, </w:t>
      </w:r>
      <w:r w:rsidR="00937C86" w:rsidRPr="00570211">
        <w:rPr>
          <w:b/>
          <w:lang w:val="fr-FR"/>
        </w:rPr>
        <w:t>d’une mani</w:t>
      </w:r>
      <w:r w:rsidR="00937C86" w:rsidRPr="00570211">
        <w:rPr>
          <w:rFonts w:cs="Arial"/>
          <w:b/>
          <w:lang w:val="fr-FR"/>
        </w:rPr>
        <w:t>è</w:t>
      </w:r>
      <w:r w:rsidR="00937C86" w:rsidRPr="00570211">
        <w:rPr>
          <w:b/>
          <w:lang w:val="fr-FR"/>
        </w:rPr>
        <w:t>re cumulative, les conditions suivantes:</w:t>
      </w:r>
    </w:p>
    <w:p w:rsidR="00937C86" w:rsidRPr="00937C86" w:rsidRDefault="00937C86" w:rsidP="00937C86">
      <w:pPr>
        <w:pStyle w:val="ListParagraph"/>
        <w:numPr>
          <w:ilvl w:val="0"/>
          <w:numId w:val="90"/>
        </w:numPr>
        <w:spacing w:before="0" w:after="0" w:line="240" w:lineRule="auto"/>
        <w:jc w:val="left"/>
        <w:rPr>
          <w:rFonts w:cs="Arial"/>
          <w:lang w:val="fr-FR"/>
        </w:rPr>
      </w:pPr>
      <w:r>
        <w:rPr>
          <w:rFonts w:cs="Arial"/>
          <w:lang w:val="fr-FR"/>
        </w:rPr>
        <w:t xml:space="preserve">il a </w:t>
      </w:r>
      <w:r w:rsidRPr="002757D4">
        <w:rPr>
          <w:lang w:val="fr-FR"/>
        </w:rPr>
        <w:t>é</w:t>
      </w:r>
      <w:r>
        <w:rPr>
          <w:lang w:val="fr-FR"/>
        </w:rPr>
        <w:t>t</w:t>
      </w:r>
      <w:r w:rsidRPr="002757D4">
        <w:rPr>
          <w:lang w:val="fr-FR"/>
        </w:rPr>
        <w:t>é</w:t>
      </w:r>
      <w:r>
        <w:rPr>
          <w:lang w:val="fr-FR"/>
        </w:rPr>
        <w:t xml:space="preserve"> d</w:t>
      </w:r>
      <w:r w:rsidRPr="002757D4">
        <w:rPr>
          <w:lang w:val="fr-FR"/>
        </w:rPr>
        <w:t>é</w:t>
      </w:r>
      <w:r>
        <w:rPr>
          <w:lang w:val="fr-FR"/>
        </w:rPr>
        <w:t>clar</w:t>
      </w:r>
      <w:r w:rsidRPr="002757D4">
        <w:rPr>
          <w:lang w:val="fr-FR"/>
        </w:rPr>
        <w:t>é</w:t>
      </w:r>
      <w:r>
        <w:rPr>
          <w:lang w:val="fr-FR"/>
        </w:rPr>
        <w:t xml:space="preserve"> admis au test de v</w:t>
      </w:r>
      <w:r w:rsidRPr="002757D4">
        <w:rPr>
          <w:lang w:val="fr-FR"/>
        </w:rPr>
        <w:t>é</w:t>
      </w:r>
      <w:r>
        <w:rPr>
          <w:lang w:val="fr-FR"/>
        </w:rPr>
        <w:t>rification de ses connaissances du code de la route;</w:t>
      </w:r>
    </w:p>
    <w:p w:rsidR="00937C86" w:rsidRPr="00937C86" w:rsidRDefault="00937C86" w:rsidP="00937C86">
      <w:pPr>
        <w:pStyle w:val="ListParagraph"/>
        <w:numPr>
          <w:ilvl w:val="0"/>
          <w:numId w:val="90"/>
        </w:numPr>
        <w:spacing w:before="0" w:after="0" w:line="240" w:lineRule="auto"/>
        <w:jc w:val="left"/>
        <w:rPr>
          <w:rFonts w:cs="Arial"/>
          <w:lang w:val="fr-FR"/>
        </w:rPr>
      </w:pPr>
      <w:r>
        <w:rPr>
          <w:lang w:val="fr-FR"/>
        </w:rPr>
        <w:t>il a obtenu son permis de conduire au moins 1 an avant de commettre l</w:t>
      </w:r>
      <w:r w:rsidR="00CF4F9C">
        <w:rPr>
          <w:lang w:val="fr-FR"/>
        </w:rPr>
        <w:t>e fait respectif</w:t>
      </w:r>
      <w:r>
        <w:rPr>
          <w:lang w:val="fr-FR"/>
        </w:rPr>
        <w:t>;</w:t>
      </w:r>
    </w:p>
    <w:p w:rsidR="00937C86" w:rsidRPr="003A5129" w:rsidRDefault="00937C86" w:rsidP="00937C86">
      <w:pPr>
        <w:pStyle w:val="ListParagraph"/>
        <w:numPr>
          <w:ilvl w:val="0"/>
          <w:numId w:val="90"/>
        </w:numPr>
        <w:spacing w:before="0" w:after="0" w:line="240" w:lineRule="auto"/>
        <w:jc w:val="left"/>
        <w:rPr>
          <w:rFonts w:cs="Arial"/>
          <w:lang w:val="fr-FR"/>
        </w:rPr>
      </w:pPr>
      <w:r>
        <w:rPr>
          <w:lang w:val="fr-FR"/>
        </w:rPr>
        <w:t>pendant les derni</w:t>
      </w:r>
      <w:r>
        <w:rPr>
          <w:rFonts w:cs="Arial"/>
          <w:lang w:val="fr-FR"/>
        </w:rPr>
        <w:t>è</w:t>
      </w:r>
      <w:r>
        <w:rPr>
          <w:lang w:val="fr-FR"/>
        </w:rPr>
        <w:t>res 3 ann</w:t>
      </w:r>
      <w:r w:rsidRPr="002757D4">
        <w:rPr>
          <w:lang w:val="fr-FR"/>
        </w:rPr>
        <w:t>é</w:t>
      </w:r>
      <w:r>
        <w:rPr>
          <w:lang w:val="fr-FR"/>
        </w:rPr>
        <w:t xml:space="preserve">es de la date </w:t>
      </w:r>
      <w:r w:rsidR="00904EDC">
        <w:rPr>
          <w:lang w:val="fr-FR"/>
        </w:rPr>
        <w:t>de l</w:t>
      </w:r>
      <w:r w:rsidR="003A5129">
        <w:rPr>
          <w:lang w:val="fr-FR"/>
        </w:rPr>
        <w:t>a contraven</w:t>
      </w:r>
      <w:r w:rsidR="00904EDC">
        <w:rPr>
          <w:lang w:val="fr-FR"/>
        </w:rPr>
        <w:t>tion commise pour laq</w:t>
      </w:r>
      <w:r w:rsidR="003A5129">
        <w:rPr>
          <w:lang w:val="fr-FR"/>
        </w:rPr>
        <w:t>uelle il sollicite la r</w:t>
      </w:r>
      <w:r w:rsidR="003A5129" w:rsidRPr="002757D4">
        <w:rPr>
          <w:lang w:val="fr-FR"/>
        </w:rPr>
        <w:t>é</w:t>
      </w:r>
      <w:r w:rsidR="003A5129">
        <w:rPr>
          <w:lang w:val="fr-FR"/>
        </w:rPr>
        <w:t xml:space="preserve">duction de la sanction portant sur la suspension de son droit de conduire, il n’a pas </w:t>
      </w:r>
      <w:r w:rsidR="003A5129" w:rsidRPr="002757D4">
        <w:rPr>
          <w:lang w:val="fr-FR"/>
        </w:rPr>
        <w:t>é</w:t>
      </w:r>
      <w:r w:rsidR="003A5129">
        <w:rPr>
          <w:lang w:val="fr-FR"/>
        </w:rPr>
        <w:t>t</w:t>
      </w:r>
      <w:r w:rsidR="003A5129" w:rsidRPr="002757D4">
        <w:rPr>
          <w:lang w:val="fr-FR"/>
        </w:rPr>
        <w:t>é</w:t>
      </w:r>
      <w:r w:rsidR="003A5129">
        <w:rPr>
          <w:lang w:val="fr-FR"/>
        </w:rPr>
        <w:t xml:space="preserve"> le b</w:t>
      </w:r>
      <w:r w:rsidR="003A5129" w:rsidRPr="002757D4">
        <w:rPr>
          <w:lang w:val="fr-FR"/>
        </w:rPr>
        <w:t>é</w:t>
      </w:r>
      <w:r w:rsidR="003A5129">
        <w:rPr>
          <w:lang w:val="fr-FR"/>
        </w:rPr>
        <w:t>n</w:t>
      </w:r>
      <w:r w:rsidR="003A5129" w:rsidRPr="002757D4">
        <w:rPr>
          <w:lang w:val="fr-FR"/>
        </w:rPr>
        <w:t>é</w:t>
      </w:r>
      <w:r w:rsidR="003A5129">
        <w:rPr>
          <w:lang w:val="fr-FR"/>
        </w:rPr>
        <w:t>ficiaire d’une telle mesure;</w:t>
      </w:r>
    </w:p>
    <w:p w:rsidR="003A5129" w:rsidRPr="005853FE" w:rsidRDefault="003A5129" w:rsidP="00937C86">
      <w:pPr>
        <w:pStyle w:val="ListParagraph"/>
        <w:numPr>
          <w:ilvl w:val="0"/>
          <w:numId w:val="90"/>
        </w:numPr>
        <w:spacing w:before="0" w:after="0" w:line="240" w:lineRule="auto"/>
        <w:jc w:val="left"/>
        <w:rPr>
          <w:rFonts w:cs="Arial"/>
          <w:lang w:val="fr-FR"/>
        </w:rPr>
      </w:pPr>
      <w:r>
        <w:rPr>
          <w:lang w:val="fr-FR"/>
        </w:rPr>
        <w:t>pendant les derni</w:t>
      </w:r>
      <w:r>
        <w:rPr>
          <w:rFonts w:cs="Arial"/>
          <w:lang w:val="fr-FR"/>
        </w:rPr>
        <w:t>è</w:t>
      </w:r>
      <w:r>
        <w:rPr>
          <w:lang w:val="fr-FR"/>
        </w:rPr>
        <w:t>res 2 ann</w:t>
      </w:r>
      <w:r w:rsidRPr="002757D4">
        <w:rPr>
          <w:lang w:val="fr-FR"/>
        </w:rPr>
        <w:t>é</w:t>
      </w:r>
      <w:r>
        <w:rPr>
          <w:lang w:val="fr-FR"/>
        </w:rPr>
        <w:t>es de la date de la constatation de la contravention qui a donn</w:t>
      </w:r>
      <w:r w:rsidRPr="002757D4">
        <w:rPr>
          <w:lang w:val="fr-FR"/>
        </w:rPr>
        <w:t>é</w:t>
      </w:r>
      <w:r>
        <w:rPr>
          <w:lang w:val="fr-FR"/>
        </w:rPr>
        <w:t xml:space="preserve"> lieu</w:t>
      </w:r>
      <w:r w:rsidR="004A38D4">
        <w:rPr>
          <w:lang w:val="fr-FR"/>
        </w:rPr>
        <w:t xml:space="preserve"> </w:t>
      </w:r>
      <w:r w:rsidR="004A38D4">
        <w:rPr>
          <w:rFonts w:cs="Arial"/>
          <w:lang w:val="fr-FR"/>
        </w:rPr>
        <w:t>à</w:t>
      </w:r>
      <w:r w:rsidR="004A38D4">
        <w:rPr>
          <w:lang w:val="fr-FR"/>
        </w:rPr>
        <w:t xml:space="preserve"> la peine compl</w:t>
      </w:r>
      <w:r w:rsidR="004A38D4" w:rsidRPr="002757D4">
        <w:rPr>
          <w:lang w:val="fr-FR"/>
        </w:rPr>
        <w:t>é</w:t>
      </w:r>
      <w:r w:rsidR="004A38D4">
        <w:rPr>
          <w:lang w:val="fr-FR"/>
        </w:rPr>
        <w:t>mentaire, il n’a pas encouru la sanction de suspension de son droit de conduire un v</w:t>
      </w:r>
      <w:r w:rsidR="004A38D4" w:rsidRPr="002757D4">
        <w:rPr>
          <w:lang w:val="fr-FR"/>
        </w:rPr>
        <w:t>é</w:t>
      </w:r>
      <w:r w:rsidR="004A38D4">
        <w:rPr>
          <w:lang w:val="fr-FR"/>
        </w:rPr>
        <w:t xml:space="preserve">hicule </w:t>
      </w:r>
      <w:r w:rsidR="004A38D4">
        <w:rPr>
          <w:rFonts w:cs="Arial"/>
          <w:lang w:val="fr-FR"/>
        </w:rPr>
        <w:t>à</w:t>
      </w:r>
      <w:r w:rsidR="004A38D4">
        <w:rPr>
          <w:lang w:val="fr-FR"/>
        </w:rPr>
        <w:t xml:space="preserve"> moteur ou un tramway.</w:t>
      </w:r>
    </w:p>
    <w:p w:rsidR="005853FE" w:rsidRPr="00B43F1B" w:rsidRDefault="005853FE" w:rsidP="005853FE">
      <w:pPr>
        <w:spacing w:before="0" w:after="0" w:line="240" w:lineRule="auto"/>
        <w:ind w:firstLine="360"/>
        <w:jc w:val="left"/>
        <w:rPr>
          <w:b/>
          <w:lang w:val="fr-FR"/>
        </w:rPr>
      </w:pPr>
      <w:r w:rsidRPr="00B43F1B">
        <w:rPr>
          <w:rFonts w:cs="Arial"/>
          <w:b/>
          <w:lang w:val="fr-FR"/>
        </w:rPr>
        <w:t>Le conducteur de v</w:t>
      </w:r>
      <w:r w:rsidRPr="00B43F1B">
        <w:rPr>
          <w:b/>
          <w:lang w:val="fr-FR"/>
        </w:rPr>
        <w:t xml:space="preserve">éhicule </w:t>
      </w:r>
      <w:r w:rsidRPr="00B43F1B">
        <w:rPr>
          <w:rFonts w:cs="Arial"/>
          <w:b/>
          <w:lang w:val="fr-FR"/>
        </w:rPr>
        <w:t>à</w:t>
      </w:r>
      <w:r w:rsidRPr="00B43F1B">
        <w:rPr>
          <w:b/>
          <w:lang w:val="fr-FR"/>
        </w:rPr>
        <w:t xml:space="preserve"> moteur ou de tramway ne bénéficie pas d’un</w:t>
      </w:r>
      <w:r w:rsidR="00CF4F9C">
        <w:rPr>
          <w:b/>
          <w:lang w:val="fr-FR"/>
        </w:rPr>
        <w:t>e</w:t>
      </w:r>
      <w:r w:rsidRPr="00B43F1B">
        <w:rPr>
          <w:b/>
          <w:lang w:val="fr-FR"/>
        </w:rPr>
        <w:t xml:space="preserve"> réduction de la période de suspension du droit de conduire si:</w:t>
      </w:r>
    </w:p>
    <w:p w:rsidR="005853FE" w:rsidRPr="00916BC7" w:rsidRDefault="005853FE" w:rsidP="005853FE">
      <w:pPr>
        <w:pStyle w:val="ListParagraph"/>
        <w:numPr>
          <w:ilvl w:val="0"/>
          <w:numId w:val="91"/>
        </w:numPr>
        <w:spacing w:before="0" w:after="0" w:line="240" w:lineRule="auto"/>
        <w:jc w:val="left"/>
        <w:rPr>
          <w:rFonts w:cs="Arial"/>
          <w:lang w:val="fr-FR"/>
        </w:rPr>
      </w:pPr>
      <w:r>
        <w:rPr>
          <w:rFonts w:cs="Arial"/>
          <w:lang w:val="fr-FR"/>
        </w:rPr>
        <w:t>la p</w:t>
      </w:r>
      <w:r w:rsidRPr="002757D4">
        <w:rPr>
          <w:lang w:val="fr-FR"/>
        </w:rPr>
        <w:t>é</w:t>
      </w:r>
      <w:r>
        <w:rPr>
          <w:lang w:val="fr-FR"/>
        </w:rPr>
        <w:t xml:space="preserve">riode de suspension a </w:t>
      </w:r>
      <w:r w:rsidRPr="002757D4">
        <w:rPr>
          <w:lang w:val="fr-FR"/>
        </w:rPr>
        <w:t>é</w:t>
      </w:r>
      <w:r>
        <w:rPr>
          <w:lang w:val="fr-FR"/>
        </w:rPr>
        <w:t>t</w:t>
      </w:r>
      <w:r w:rsidRPr="002757D4">
        <w:rPr>
          <w:lang w:val="fr-FR"/>
        </w:rPr>
        <w:t>é</w:t>
      </w:r>
      <w:r w:rsidR="00916BC7">
        <w:rPr>
          <w:lang w:val="fr-FR"/>
        </w:rPr>
        <w:t xml:space="preserve"> prolong</w:t>
      </w:r>
      <w:r w:rsidR="00916BC7" w:rsidRPr="002757D4">
        <w:rPr>
          <w:lang w:val="fr-FR"/>
        </w:rPr>
        <w:t>é</w:t>
      </w:r>
      <w:r w:rsidR="00916BC7">
        <w:rPr>
          <w:lang w:val="fr-FR"/>
        </w:rPr>
        <w:t>e, selon la loi;</w:t>
      </w:r>
    </w:p>
    <w:p w:rsidR="00916BC7" w:rsidRPr="006F6A6B" w:rsidRDefault="00916BC7" w:rsidP="005853FE">
      <w:pPr>
        <w:pStyle w:val="ListParagraph"/>
        <w:numPr>
          <w:ilvl w:val="0"/>
          <w:numId w:val="91"/>
        </w:numPr>
        <w:spacing w:before="0" w:after="0" w:line="240" w:lineRule="auto"/>
        <w:jc w:val="left"/>
        <w:rPr>
          <w:rFonts w:cs="Arial"/>
          <w:lang w:val="fr-FR"/>
        </w:rPr>
      </w:pPr>
      <w:r>
        <w:rPr>
          <w:lang w:val="fr-FR"/>
        </w:rPr>
        <w:t>il a encouru de nouveau la peine de r</w:t>
      </w:r>
      <w:r w:rsidRPr="002757D4">
        <w:rPr>
          <w:lang w:val="fr-FR"/>
        </w:rPr>
        <w:t>é</w:t>
      </w:r>
      <w:r>
        <w:rPr>
          <w:lang w:val="fr-FR"/>
        </w:rPr>
        <w:t>duction de 15 points</w:t>
      </w:r>
      <w:r w:rsidR="006F6A6B">
        <w:rPr>
          <w:lang w:val="fr-FR"/>
        </w:rPr>
        <w:t xml:space="preserve"> du permis durant les 12 mois suivants </w:t>
      </w:r>
      <w:r w:rsidR="00CF4F9C">
        <w:rPr>
          <w:rFonts w:cs="Arial"/>
          <w:lang w:val="fr-FR"/>
        </w:rPr>
        <w:t>à</w:t>
      </w:r>
      <w:r w:rsidR="00CF4F9C">
        <w:rPr>
          <w:lang w:val="fr-FR"/>
        </w:rPr>
        <w:t xml:space="preserve"> partir </w:t>
      </w:r>
      <w:r w:rsidR="006F6A6B">
        <w:rPr>
          <w:lang w:val="fr-FR"/>
        </w:rPr>
        <w:t>de la date d’expiration de la derni</w:t>
      </w:r>
      <w:r w:rsidR="006F6A6B">
        <w:rPr>
          <w:rFonts w:cs="Arial"/>
          <w:lang w:val="fr-FR"/>
        </w:rPr>
        <w:t>è</w:t>
      </w:r>
      <w:r w:rsidR="006F6A6B">
        <w:rPr>
          <w:lang w:val="fr-FR"/>
        </w:rPr>
        <w:t>re suspension du droit de conduire;</w:t>
      </w:r>
    </w:p>
    <w:p w:rsidR="006F6A6B" w:rsidRPr="006F6A6B" w:rsidRDefault="006F6A6B" w:rsidP="005853FE">
      <w:pPr>
        <w:pStyle w:val="ListParagraph"/>
        <w:numPr>
          <w:ilvl w:val="0"/>
          <w:numId w:val="91"/>
        </w:numPr>
        <w:spacing w:before="0" w:after="0" w:line="240" w:lineRule="auto"/>
        <w:jc w:val="left"/>
        <w:rPr>
          <w:rFonts w:cs="Arial"/>
          <w:lang w:val="fr-FR"/>
        </w:rPr>
      </w:pPr>
      <w:r>
        <w:rPr>
          <w:lang w:val="fr-FR"/>
        </w:rPr>
        <w:lastRenderedPageBreak/>
        <w:t xml:space="preserve">il a </w:t>
      </w:r>
      <w:r w:rsidRPr="002757D4">
        <w:rPr>
          <w:lang w:val="fr-FR"/>
        </w:rPr>
        <w:t>é</w:t>
      </w:r>
      <w:r>
        <w:rPr>
          <w:lang w:val="fr-FR"/>
        </w:rPr>
        <w:t>t</w:t>
      </w:r>
      <w:r w:rsidRPr="002757D4">
        <w:rPr>
          <w:lang w:val="fr-FR"/>
        </w:rPr>
        <w:t>é</w:t>
      </w:r>
      <w:r>
        <w:rPr>
          <w:lang w:val="fr-FR"/>
        </w:rPr>
        <w:t xml:space="preserve"> impliqu</w:t>
      </w:r>
      <w:r w:rsidRPr="002757D4">
        <w:rPr>
          <w:lang w:val="fr-FR"/>
        </w:rPr>
        <w:t>é</w:t>
      </w:r>
      <w:r>
        <w:rPr>
          <w:lang w:val="fr-FR"/>
        </w:rPr>
        <w:t xml:space="preserve"> dans un accident routier qui s’est sold</w:t>
      </w:r>
      <w:r w:rsidRPr="002757D4">
        <w:rPr>
          <w:lang w:val="fr-FR"/>
        </w:rPr>
        <w:t>é</w:t>
      </w:r>
      <w:r>
        <w:rPr>
          <w:lang w:val="fr-FR"/>
        </w:rPr>
        <w:t xml:space="preserve"> uniquement par des dommages mat</w:t>
      </w:r>
      <w:r w:rsidRPr="002757D4">
        <w:rPr>
          <w:lang w:val="fr-FR"/>
        </w:rPr>
        <w:t>é</w:t>
      </w:r>
      <w:r>
        <w:rPr>
          <w:lang w:val="fr-FR"/>
        </w:rPr>
        <w:t xml:space="preserve">riaux et on a </w:t>
      </w:r>
      <w:r w:rsidRPr="002757D4">
        <w:rPr>
          <w:lang w:val="fr-FR"/>
        </w:rPr>
        <w:t>é</w:t>
      </w:r>
      <w:r>
        <w:rPr>
          <w:lang w:val="fr-FR"/>
        </w:rPr>
        <w:t xml:space="preserve">tabli, </w:t>
      </w:r>
      <w:r>
        <w:rPr>
          <w:rFonts w:cs="Arial"/>
          <w:lang w:val="fr-FR"/>
        </w:rPr>
        <w:t>à</w:t>
      </w:r>
      <w:r>
        <w:rPr>
          <w:lang w:val="fr-FR"/>
        </w:rPr>
        <w:t xml:space="preserve"> la suite du r</w:t>
      </w:r>
      <w:r w:rsidRPr="002757D4">
        <w:rPr>
          <w:lang w:val="fr-FR"/>
        </w:rPr>
        <w:t>é</w:t>
      </w:r>
      <w:r>
        <w:rPr>
          <w:lang w:val="fr-FR"/>
        </w:rPr>
        <w:t xml:space="preserve">sultat du test d’haleine ou des </w:t>
      </w:r>
      <w:r w:rsidRPr="002757D4">
        <w:rPr>
          <w:lang w:val="fr-FR"/>
        </w:rPr>
        <w:t>é</w:t>
      </w:r>
      <w:r>
        <w:rPr>
          <w:lang w:val="fr-FR"/>
        </w:rPr>
        <w:t>preuves biologiques, qu’il conduisait le v</w:t>
      </w:r>
      <w:r w:rsidRPr="002757D4">
        <w:rPr>
          <w:lang w:val="fr-FR"/>
        </w:rPr>
        <w:t>é</w:t>
      </w:r>
      <w:r>
        <w:rPr>
          <w:lang w:val="fr-FR"/>
        </w:rPr>
        <w:t xml:space="preserve">hicule sous l’empire d’un </w:t>
      </w:r>
      <w:r w:rsidRPr="002757D4">
        <w:rPr>
          <w:lang w:val="fr-FR"/>
        </w:rPr>
        <w:t>é</w:t>
      </w:r>
      <w:r>
        <w:rPr>
          <w:lang w:val="fr-FR"/>
        </w:rPr>
        <w:t>tat alcoolique;</w:t>
      </w:r>
    </w:p>
    <w:p w:rsidR="006F6A6B" w:rsidRPr="006B35A8" w:rsidRDefault="006F6A6B" w:rsidP="005853FE">
      <w:pPr>
        <w:pStyle w:val="ListParagraph"/>
        <w:numPr>
          <w:ilvl w:val="0"/>
          <w:numId w:val="91"/>
        </w:numPr>
        <w:spacing w:before="0" w:after="0" w:line="240" w:lineRule="auto"/>
        <w:jc w:val="left"/>
        <w:rPr>
          <w:rFonts w:cs="Arial"/>
          <w:lang w:val="fr-FR"/>
        </w:rPr>
      </w:pPr>
      <w:r>
        <w:rPr>
          <w:lang w:val="fr-FR"/>
        </w:rPr>
        <w:t>la sanction contraventionnelle compl</w:t>
      </w:r>
      <w:r w:rsidRPr="002757D4">
        <w:rPr>
          <w:lang w:val="fr-FR"/>
        </w:rPr>
        <w:t>é</w:t>
      </w:r>
      <w:r>
        <w:rPr>
          <w:lang w:val="fr-FR"/>
        </w:rPr>
        <w:t xml:space="preserve">mentaire a </w:t>
      </w:r>
      <w:r w:rsidRPr="002757D4">
        <w:rPr>
          <w:lang w:val="fr-FR"/>
        </w:rPr>
        <w:t>é</w:t>
      </w:r>
      <w:r>
        <w:rPr>
          <w:lang w:val="fr-FR"/>
        </w:rPr>
        <w:t>t</w:t>
      </w:r>
      <w:r w:rsidRPr="002757D4">
        <w:rPr>
          <w:lang w:val="fr-FR"/>
        </w:rPr>
        <w:t>é</w:t>
      </w:r>
      <w:r>
        <w:rPr>
          <w:lang w:val="fr-FR"/>
        </w:rPr>
        <w:t xml:space="preserve"> encourue </w:t>
      </w:r>
      <w:r>
        <w:rPr>
          <w:rFonts w:cs="Arial"/>
          <w:lang w:val="fr-FR"/>
        </w:rPr>
        <w:t>à</w:t>
      </w:r>
      <w:r>
        <w:rPr>
          <w:lang w:val="fr-FR"/>
        </w:rPr>
        <w:t xml:space="preserve"> cause du</w:t>
      </w:r>
      <w:r w:rsidR="00B43F1B">
        <w:rPr>
          <w:lang w:val="fr-FR"/>
        </w:rPr>
        <w:t xml:space="preserve"> non-arr</w:t>
      </w:r>
      <w:r w:rsidR="00B43F1B">
        <w:rPr>
          <w:rFonts w:cs="Arial"/>
          <w:lang w:val="fr-FR"/>
        </w:rPr>
        <w:t>ê</w:t>
      </w:r>
      <w:r w:rsidR="00B43F1B">
        <w:rPr>
          <w:lang w:val="fr-FR"/>
        </w:rPr>
        <w:t xml:space="preserve">t au passage </w:t>
      </w:r>
      <w:r w:rsidR="00B43F1B">
        <w:rPr>
          <w:rFonts w:cs="Arial"/>
          <w:lang w:val="fr-FR"/>
        </w:rPr>
        <w:t>à</w:t>
      </w:r>
      <w:r w:rsidR="00B43F1B">
        <w:rPr>
          <w:lang w:val="fr-FR"/>
        </w:rPr>
        <w:t xml:space="preserve"> niveau avec la voie ferr</w:t>
      </w:r>
      <w:r w:rsidR="00B43F1B" w:rsidRPr="002757D4">
        <w:rPr>
          <w:lang w:val="fr-FR"/>
        </w:rPr>
        <w:t>é</w:t>
      </w:r>
      <w:r w:rsidR="00B43F1B">
        <w:rPr>
          <w:lang w:val="fr-FR"/>
        </w:rPr>
        <w:t>e quand les barri</w:t>
      </w:r>
      <w:r w:rsidR="00B43F1B">
        <w:rPr>
          <w:rFonts w:cs="Arial"/>
          <w:lang w:val="fr-FR"/>
        </w:rPr>
        <w:t>è</w:t>
      </w:r>
      <w:r w:rsidR="00B43F1B">
        <w:rPr>
          <w:lang w:val="fr-FR"/>
        </w:rPr>
        <w:t>res ou les demi-barri</w:t>
      </w:r>
      <w:r w:rsidR="00B43F1B">
        <w:rPr>
          <w:rFonts w:cs="Arial"/>
          <w:lang w:val="fr-FR"/>
        </w:rPr>
        <w:t>è</w:t>
      </w:r>
      <w:r w:rsidR="00B43F1B">
        <w:rPr>
          <w:lang w:val="fr-FR"/>
        </w:rPr>
        <w:t xml:space="preserve">res </w:t>
      </w:r>
      <w:r w:rsidR="00B43F1B" w:rsidRPr="002757D4">
        <w:rPr>
          <w:lang w:val="fr-FR"/>
        </w:rPr>
        <w:t>é</w:t>
      </w:r>
      <w:r w:rsidR="00B43F1B">
        <w:rPr>
          <w:lang w:val="fr-FR"/>
        </w:rPr>
        <w:t>taient abaiss</w:t>
      </w:r>
      <w:r w:rsidR="00B43F1B" w:rsidRPr="002757D4">
        <w:rPr>
          <w:lang w:val="fr-FR"/>
        </w:rPr>
        <w:t>é</w:t>
      </w:r>
      <w:r w:rsidR="00B43F1B">
        <w:rPr>
          <w:lang w:val="fr-FR"/>
        </w:rPr>
        <w:t>es ou en mouvement, en train d’</w:t>
      </w:r>
      <w:r w:rsidR="00B43F1B">
        <w:rPr>
          <w:rFonts w:cs="Arial"/>
          <w:lang w:val="fr-FR"/>
        </w:rPr>
        <w:t>ê</w:t>
      </w:r>
      <w:r w:rsidR="00B43F1B">
        <w:rPr>
          <w:lang w:val="fr-FR"/>
        </w:rPr>
        <w:t xml:space="preserve">tre </w:t>
      </w:r>
      <w:r w:rsidR="00CF4F9C">
        <w:rPr>
          <w:lang w:val="fr-FR"/>
        </w:rPr>
        <w:t>ferm</w:t>
      </w:r>
      <w:r w:rsidR="00B43F1B" w:rsidRPr="002757D4">
        <w:rPr>
          <w:lang w:val="fr-FR"/>
        </w:rPr>
        <w:t>é</w:t>
      </w:r>
      <w:r w:rsidR="00B43F1B">
        <w:rPr>
          <w:lang w:val="fr-FR"/>
        </w:rPr>
        <w:t xml:space="preserve">es, ou quand les feux rouges </w:t>
      </w:r>
      <w:r w:rsidR="00B43F1B" w:rsidRPr="002757D4">
        <w:rPr>
          <w:lang w:val="fr-FR"/>
        </w:rPr>
        <w:t>é</w:t>
      </w:r>
      <w:r w:rsidR="00B43F1B">
        <w:rPr>
          <w:lang w:val="fr-FR"/>
        </w:rPr>
        <w:t>taient allum</w:t>
      </w:r>
      <w:r w:rsidR="00B43F1B" w:rsidRPr="002757D4">
        <w:rPr>
          <w:lang w:val="fr-FR"/>
        </w:rPr>
        <w:t>é</w:t>
      </w:r>
      <w:r w:rsidR="00B43F1B">
        <w:rPr>
          <w:lang w:val="fr-FR"/>
        </w:rPr>
        <w:t xml:space="preserve">s ou la signalisation sonore </w:t>
      </w:r>
      <w:r w:rsidR="00B43F1B" w:rsidRPr="002757D4">
        <w:rPr>
          <w:lang w:val="fr-FR"/>
        </w:rPr>
        <w:t>é</w:t>
      </w:r>
      <w:r w:rsidR="00B43F1B">
        <w:rPr>
          <w:lang w:val="fr-FR"/>
        </w:rPr>
        <w:t>tait en fonction.</w:t>
      </w:r>
    </w:p>
    <w:p w:rsidR="006B35A8" w:rsidRDefault="006B35A8" w:rsidP="006B35A8">
      <w:pPr>
        <w:spacing w:before="0" w:after="0" w:line="240" w:lineRule="auto"/>
        <w:jc w:val="left"/>
        <w:rPr>
          <w:rFonts w:cs="Arial"/>
          <w:lang w:val="fr-FR"/>
        </w:rPr>
      </w:pPr>
    </w:p>
    <w:p w:rsidR="006B35A8" w:rsidRDefault="006B35A8" w:rsidP="006B35A8">
      <w:pPr>
        <w:spacing w:before="0" w:after="0" w:line="240" w:lineRule="auto"/>
        <w:jc w:val="left"/>
        <w:rPr>
          <w:lang w:val="fr-FR"/>
        </w:rPr>
      </w:pPr>
      <w:r w:rsidRPr="008B6F41">
        <w:rPr>
          <w:rFonts w:cs="Arial"/>
          <w:b/>
          <w:lang w:val="fr-FR"/>
        </w:rPr>
        <w:t>La confiscation des biens destin</w:t>
      </w:r>
      <w:r w:rsidRPr="008B6F41">
        <w:rPr>
          <w:b/>
          <w:lang w:val="fr-FR"/>
        </w:rPr>
        <w:t xml:space="preserve">és </w:t>
      </w:r>
      <w:r w:rsidRPr="008B6F41">
        <w:rPr>
          <w:rFonts w:cs="Arial"/>
          <w:b/>
          <w:lang w:val="fr-FR"/>
        </w:rPr>
        <w:t>à</w:t>
      </w:r>
      <w:r w:rsidRPr="008B6F41">
        <w:rPr>
          <w:b/>
          <w:lang w:val="fr-FR"/>
        </w:rPr>
        <w:t xml:space="preserve"> commettre une contravention ou utilisés dans ce</w:t>
      </w:r>
      <w:r>
        <w:rPr>
          <w:lang w:val="fr-FR"/>
        </w:rPr>
        <w:t xml:space="preserve"> </w:t>
      </w:r>
      <w:r w:rsidRPr="008B6F41">
        <w:rPr>
          <w:b/>
          <w:lang w:val="fr-FR"/>
        </w:rPr>
        <w:t>but</w:t>
      </w:r>
    </w:p>
    <w:p w:rsidR="006B35A8" w:rsidRPr="008B6F41" w:rsidRDefault="006B35A8" w:rsidP="006B35A8">
      <w:pPr>
        <w:spacing w:before="0" w:after="0" w:line="240" w:lineRule="auto"/>
        <w:jc w:val="left"/>
        <w:rPr>
          <w:u w:val="single"/>
          <w:lang w:val="fr-FR"/>
        </w:rPr>
      </w:pPr>
      <w:r w:rsidRPr="008B6F41">
        <w:rPr>
          <w:u w:val="single"/>
          <w:lang w:val="fr-FR"/>
        </w:rPr>
        <w:t xml:space="preserve">Les biens suivants sont susceptibles </w:t>
      </w:r>
      <w:r w:rsidR="00E0667F" w:rsidRPr="008B6F41">
        <w:rPr>
          <w:u w:val="single"/>
          <w:lang w:val="fr-FR"/>
        </w:rPr>
        <w:t>d’</w:t>
      </w:r>
      <w:r w:rsidR="00947285" w:rsidRPr="008B6F41">
        <w:rPr>
          <w:rFonts w:cs="Arial"/>
          <w:u w:val="single"/>
          <w:lang w:val="fr-FR"/>
        </w:rPr>
        <w:t>ê</w:t>
      </w:r>
      <w:r w:rsidR="00947285" w:rsidRPr="008B6F41">
        <w:rPr>
          <w:u w:val="single"/>
          <w:lang w:val="fr-FR"/>
        </w:rPr>
        <w:t>tre confisqués:</w:t>
      </w:r>
    </w:p>
    <w:p w:rsidR="000447FB" w:rsidRPr="000447FB" w:rsidRDefault="000447FB" w:rsidP="000447FB">
      <w:pPr>
        <w:pStyle w:val="ListParagraph"/>
        <w:numPr>
          <w:ilvl w:val="0"/>
          <w:numId w:val="4"/>
        </w:numPr>
        <w:spacing w:before="0" w:after="0" w:line="240" w:lineRule="auto"/>
        <w:jc w:val="left"/>
        <w:rPr>
          <w:rFonts w:cs="Arial"/>
          <w:lang w:val="fr-FR"/>
        </w:rPr>
      </w:pPr>
      <w:r>
        <w:rPr>
          <w:rFonts w:cs="Arial"/>
          <w:lang w:val="fr-FR"/>
        </w:rPr>
        <w:t>les dispositifs sp</w:t>
      </w:r>
      <w:r w:rsidRPr="002757D4">
        <w:rPr>
          <w:lang w:val="fr-FR"/>
        </w:rPr>
        <w:t>é</w:t>
      </w:r>
      <w:r>
        <w:rPr>
          <w:lang w:val="fr-FR"/>
        </w:rPr>
        <w:t>ciaux de signalisation lumineuse et sonore d</w:t>
      </w:r>
      <w:r w:rsidRPr="002757D4">
        <w:rPr>
          <w:lang w:val="fr-FR"/>
        </w:rPr>
        <w:t>é</w:t>
      </w:r>
      <w:r>
        <w:rPr>
          <w:lang w:val="fr-FR"/>
        </w:rPr>
        <w:t>tenus, mont</w:t>
      </w:r>
      <w:r w:rsidRPr="002757D4">
        <w:rPr>
          <w:lang w:val="fr-FR"/>
        </w:rPr>
        <w:t>é</w:t>
      </w:r>
      <w:r>
        <w:rPr>
          <w:lang w:val="fr-FR"/>
        </w:rPr>
        <w:t>s ou utilis</w:t>
      </w:r>
      <w:r w:rsidRPr="002757D4">
        <w:rPr>
          <w:lang w:val="fr-FR"/>
        </w:rPr>
        <w:t>é</w:t>
      </w:r>
      <w:r>
        <w:rPr>
          <w:lang w:val="fr-FR"/>
        </w:rPr>
        <w:t>s sur d’autres v</w:t>
      </w:r>
      <w:r w:rsidRPr="002757D4">
        <w:rPr>
          <w:lang w:val="fr-FR"/>
        </w:rPr>
        <w:t>é</w:t>
      </w:r>
      <w:r>
        <w:rPr>
          <w:lang w:val="fr-FR"/>
        </w:rPr>
        <w:t xml:space="preserve">hicules </w:t>
      </w:r>
      <w:r>
        <w:rPr>
          <w:rFonts w:cs="Arial"/>
          <w:lang w:val="fr-FR"/>
        </w:rPr>
        <w:t>à</w:t>
      </w:r>
      <w:r>
        <w:rPr>
          <w:lang w:val="fr-FR"/>
        </w:rPr>
        <w:t xml:space="preserve"> moteur que ceux pr</w:t>
      </w:r>
      <w:r w:rsidRPr="002757D4">
        <w:rPr>
          <w:lang w:val="fr-FR"/>
        </w:rPr>
        <w:t>é</w:t>
      </w:r>
      <w:r>
        <w:rPr>
          <w:lang w:val="fr-FR"/>
        </w:rPr>
        <w:t>vus par la loi;</w:t>
      </w:r>
    </w:p>
    <w:p w:rsidR="000447FB" w:rsidRPr="00E0667F" w:rsidRDefault="00E0667F" w:rsidP="000447FB">
      <w:pPr>
        <w:pStyle w:val="ListParagraph"/>
        <w:numPr>
          <w:ilvl w:val="0"/>
          <w:numId w:val="4"/>
        </w:numPr>
        <w:spacing w:before="0" w:after="0" w:line="240" w:lineRule="auto"/>
        <w:jc w:val="left"/>
        <w:rPr>
          <w:rFonts w:cs="Arial"/>
          <w:lang w:val="fr-FR"/>
        </w:rPr>
      </w:pPr>
      <w:r>
        <w:rPr>
          <w:lang w:val="fr-FR"/>
        </w:rPr>
        <w:t>des dispositifs qui perturbent le fonctionnement des moyens techniqu</w:t>
      </w:r>
      <w:r w:rsidR="00661CA9">
        <w:rPr>
          <w:lang w:val="fr-FR"/>
        </w:rPr>
        <w:t>es de</w:t>
      </w:r>
      <w:r>
        <w:rPr>
          <w:lang w:val="fr-FR"/>
        </w:rPr>
        <w:t xml:space="preserve"> surveillance du trafic;</w:t>
      </w:r>
    </w:p>
    <w:p w:rsidR="00E0667F" w:rsidRPr="00E0667F" w:rsidRDefault="00E0667F" w:rsidP="000447FB">
      <w:pPr>
        <w:pStyle w:val="ListParagraph"/>
        <w:numPr>
          <w:ilvl w:val="0"/>
          <w:numId w:val="4"/>
        </w:numPr>
        <w:spacing w:before="0" w:after="0" w:line="240" w:lineRule="auto"/>
        <w:jc w:val="left"/>
        <w:rPr>
          <w:rFonts w:cs="Arial"/>
          <w:lang w:val="fr-FR"/>
        </w:rPr>
      </w:pPr>
      <w:r>
        <w:rPr>
          <w:lang w:val="fr-FR"/>
        </w:rPr>
        <w:t>les plaques d’immatriculation ou d’enregistrement mont</w:t>
      </w:r>
      <w:r w:rsidRPr="002757D4">
        <w:rPr>
          <w:lang w:val="fr-FR"/>
        </w:rPr>
        <w:t>é</w:t>
      </w:r>
      <w:r>
        <w:rPr>
          <w:lang w:val="fr-FR"/>
        </w:rPr>
        <w:t>s sur les v</w:t>
      </w:r>
      <w:r w:rsidRPr="002757D4">
        <w:rPr>
          <w:lang w:val="fr-FR"/>
        </w:rPr>
        <w:t>é</w:t>
      </w:r>
      <w:r>
        <w:rPr>
          <w:lang w:val="fr-FR"/>
        </w:rPr>
        <w:t>hicules, bien qu’elles ne correspondent pas aux standards en vigueur;</w:t>
      </w:r>
    </w:p>
    <w:p w:rsidR="008B6F41" w:rsidRDefault="00E0667F" w:rsidP="00D14BF8">
      <w:pPr>
        <w:pStyle w:val="ListParagraph"/>
        <w:numPr>
          <w:ilvl w:val="0"/>
          <w:numId w:val="4"/>
        </w:numPr>
        <w:spacing w:before="0" w:after="0" w:line="240" w:lineRule="auto"/>
        <w:jc w:val="left"/>
        <w:rPr>
          <w:lang w:val="fr-FR"/>
        </w:rPr>
      </w:pPr>
      <w:r>
        <w:rPr>
          <w:lang w:val="fr-FR"/>
        </w:rPr>
        <w:t>les v</w:t>
      </w:r>
      <w:r w:rsidRPr="002757D4">
        <w:rPr>
          <w:lang w:val="fr-FR"/>
        </w:rPr>
        <w:t>é</w:t>
      </w:r>
      <w:r>
        <w:rPr>
          <w:lang w:val="fr-FR"/>
        </w:rPr>
        <w:t xml:space="preserve">hicules </w:t>
      </w:r>
      <w:r>
        <w:rPr>
          <w:rFonts w:cs="Arial"/>
          <w:lang w:val="fr-FR"/>
        </w:rPr>
        <w:t>à traction animale circulant sur les voies publiques où</w:t>
      </w:r>
      <w:r w:rsidR="008B6F41">
        <w:rPr>
          <w:rFonts w:cs="Arial"/>
          <w:lang w:val="fr-FR"/>
        </w:rPr>
        <w:t xml:space="preserve"> il leur en est interdit, ou sur d’autres routes que celles</w:t>
      </w:r>
      <w:r w:rsidR="008B6F41">
        <w:rPr>
          <w:rFonts w:cs="Arial"/>
          <w:color w:val="222222"/>
          <w:sz w:val="24"/>
          <w:lang w:val="ro-RO" w:eastAsia="ro-RO"/>
        </w:rPr>
        <w:t xml:space="preserve"> </w:t>
      </w:r>
      <w:r w:rsidR="00CF4F9C">
        <w:rPr>
          <w:rFonts w:cs="Arial"/>
          <w:color w:val="222222"/>
          <w:sz w:val="24"/>
          <w:lang w:val="ro-RO" w:eastAsia="ro-RO"/>
        </w:rPr>
        <w:t>indiqu</w:t>
      </w:r>
      <w:r w:rsidR="008B6F41" w:rsidRPr="002757D4">
        <w:rPr>
          <w:lang w:val="fr-FR"/>
        </w:rPr>
        <w:t>é</w:t>
      </w:r>
      <w:r w:rsidR="008B6F41">
        <w:rPr>
          <w:lang w:val="fr-FR"/>
        </w:rPr>
        <w:t>es par les autorit</w:t>
      </w:r>
      <w:r w:rsidR="008B6F41" w:rsidRPr="002757D4">
        <w:rPr>
          <w:lang w:val="fr-FR"/>
        </w:rPr>
        <w:t>é</w:t>
      </w:r>
      <w:r w:rsidR="008B6F41">
        <w:rPr>
          <w:lang w:val="fr-FR"/>
        </w:rPr>
        <w:t>s publiques locales.</w:t>
      </w:r>
    </w:p>
    <w:p w:rsidR="008B6F41" w:rsidRPr="008E4D90" w:rsidRDefault="008B6F41" w:rsidP="008B6F41">
      <w:pPr>
        <w:shd w:val="clear" w:color="auto" w:fill="FFFFFF"/>
        <w:spacing w:line="195" w:lineRule="atLeast"/>
        <w:jc w:val="center"/>
        <w:rPr>
          <w:b/>
          <w:lang w:val="fr-FR"/>
        </w:rPr>
      </w:pPr>
      <w:r w:rsidRPr="008E4D90">
        <w:rPr>
          <w:b/>
          <w:lang w:val="fr-FR"/>
        </w:rPr>
        <w:t>L’immobilisation du véhicule</w:t>
      </w:r>
    </w:p>
    <w:p w:rsidR="008B6F41" w:rsidRDefault="008E4D90" w:rsidP="008E4D90">
      <w:pPr>
        <w:shd w:val="clear" w:color="auto" w:fill="FFFFFF"/>
        <w:spacing w:after="0" w:line="195" w:lineRule="atLeast"/>
        <w:ind w:firstLine="720"/>
        <w:jc w:val="left"/>
        <w:rPr>
          <w:lang w:val="fr-FR"/>
        </w:rPr>
      </w:pPr>
      <w:r>
        <w:rPr>
          <w:lang w:val="fr-FR"/>
        </w:rPr>
        <w:t>Immobiliser un</w:t>
      </w:r>
      <w:r w:rsidR="008B6F41">
        <w:rPr>
          <w:lang w:val="fr-FR"/>
        </w:rPr>
        <w:t xml:space="preserve"> v</w:t>
      </w:r>
      <w:r w:rsidR="008B6F41" w:rsidRPr="002757D4">
        <w:rPr>
          <w:lang w:val="fr-FR"/>
        </w:rPr>
        <w:t>é</w:t>
      </w:r>
      <w:r w:rsidR="008B6F41">
        <w:rPr>
          <w:lang w:val="fr-FR"/>
        </w:rPr>
        <w:t xml:space="preserve">hicule signifie </w:t>
      </w:r>
      <w:r>
        <w:rPr>
          <w:lang w:val="fr-FR"/>
        </w:rPr>
        <w:t>l’</w:t>
      </w:r>
      <w:r w:rsidR="008B6F41" w:rsidRPr="002757D4">
        <w:rPr>
          <w:lang w:val="fr-FR"/>
        </w:rPr>
        <w:t>é</w:t>
      </w:r>
      <w:r>
        <w:rPr>
          <w:lang w:val="fr-FR"/>
        </w:rPr>
        <w:t>vacuer</w:t>
      </w:r>
      <w:r w:rsidR="008B6F41">
        <w:rPr>
          <w:lang w:val="fr-FR"/>
        </w:rPr>
        <w:t xml:space="preserve"> hors de la partie carrossable</w:t>
      </w:r>
      <w:r>
        <w:rPr>
          <w:lang w:val="fr-FR"/>
        </w:rPr>
        <w:t>, sur l’accotement ou plus pr</w:t>
      </w:r>
      <w:r w:rsidRPr="008E4D90">
        <w:rPr>
          <w:rFonts w:cs="Arial"/>
          <w:lang w:val="fr-FR"/>
        </w:rPr>
        <w:t>è</w:t>
      </w:r>
      <w:r>
        <w:rPr>
          <w:lang w:val="fr-FR"/>
        </w:rPr>
        <w:t>s du bord de la route et en emp</w:t>
      </w:r>
      <w:r>
        <w:rPr>
          <w:rFonts w:cs="Arial"/>
          <w:lang w:val="fr-FR"/>
        </w:rPr>
        <w:t>ê</w:t>
      </w:r>
      <w:r>
        <w:rPr>
          <w:lang w:val="fr-FR"/>
        </w:rPr>
        <w:t xml:space="preserve">cher le mouvement </w:t>
      </w:r>
      <w:r>
        <w:rPr>
          <w:rFonts w:cs="Arial"/>
          <w:lang w:val="fr-FR"/>
        </w:rPr>
        <w:t>à</w:t>
      </w:r>
      <w:r>
        <w:rPr>
          <w:lang w:val="fr-FR"/>
        </w:rPr>
        <w:t xml:space="preserve"> l’aide de certains dispositifs techniques ou d’autres moyens de blocage. </w:t>
      </w:r>
    </w:p>
    <w:p w:rsidR="00661CA9" w:rsidRDefault="00661CA9" w:rsidP="00661CA9">
      <w:pPr>
        <w:shd w:val="clear" w:color="auto" w:fill="FFFFFF"/>
        <w:spacing w:before="0" w:after="0" w:line="195" w:lineRule="atLeast"/>
        <w:ind w:firstLine="720"/>
        <w:jc w:val="left"/>
        <w:rPr>
          <w:lang w:val="fr-FR"/>
        </w:rPr>
      </w:pPr>
      <w:r>
        <w:rPr>
          <w:lang w:val="fr-FR"/>
        </w:rPr>
        <w:t xml:space="preserve">L’agent de circulation </w:t>
      </w:r>
      <w:r w:rsidR="00F56397">
        <w:rPr>
          <w:lang w:val="fr-FR"/>
        </w:rPr>
        <w:t>d</w:t>
      </w:r>
      <w:r w:rsidR="00F56397" w:rsidRPr="002757D4">
        <w:rPr>
          <w:lang w:val="fr-FR"/>
        </w:rPr>
        <w:t>é</w:t>
      </w:r>
      <w:r w:rsidR="00F56397">
        <w:rPr>
          <w:lang w:val="fr-FR"/>
        </w:rPr>
        <w:t>cide</w:t>
      </w:r>
      <w:r>
        <w:rPr>
          <w:lang w:val="fr-FR"/>
        </w:rPr>
        <w:t xml:space="preserve"> l’immobilisation d’un v</w:t>
      </w:r>
      <w:r w:rsidRPr="002757D4">
        <w:rPr>
          <w:lang w:val="fr-FR"/>
        </w:rPr>
        <w:t>é</w:t>
      </w:r>
      <w:r>
        <w:rPr>
          <w:lang w:val="fr-FR"/>
        </w:rPr>
        <w:t>hicule lorsque son conducteur est coupable d’une des faits suivants:</w:t>
      </w:r>
    </w:p>
    <w:p w:rsidR="00661CA9" w:rsidRDefault="00661CA9" w:rsidP="00661CA9">
      <w:pPr>
        <w:pStyle w:val="ListParagraph"/>
        <w:numPr>
          <w:ilvl w:val="0"/>
          <w:numId w:val="92"/>
        </w:numPr>
        <w:shd w:val="clear" w:color="auto" w:fill="FFFFFF"/>
        <w:spacing w:before="0" w:after="0" w:line="195" w:lineRule="atLeast"/>
        <w:jc w:val="left"/>
        <w:rPr>
          <w:lang w:val="fr-FR"/>
        </w:rPr>
      </w:pPr>
      <w:r>
        <w:rPr>
          <w:lang w:val="fr-FR"/>
        </w:rPr>
        <w:t>l’utilisation d’un v</w:t>
      </w:r>
      <w:r w:rsidRPr="002757D4">
        <w:rPr>
          <w:lang w:val="fr-FR"/>
        </w:rPr>
        <w:t>é</w:t>
      </w:r>
      <w:r>
        <w:rPr>
          <w:lang w:val="fr-FR"/>
        </w:rPr>
        <w:t>hicule qui n’est pas immatricul</w:t>
      </w:r>
      <w:r w:rsidRPr="002757D4">
        <w:rPr>
          <w:lang w:val="fr-FR"/>
        </w:rPr>
        <w:t>é</w:t>
      </w:r>
      <w:r>
        <w:rPr>
          <w:lang w:val="fr-FR"/>
        </w:rPr>
        <w:t xml:space="preserve"> ou enregistr</w:t>
      </w:r>
      <w:r w:rsidRPr="002757D4">
        <w:rPr>
          <w:lang w:val="fr-FR"/>
        </w:rPr>
        <w:t>é</w:t>
      </w:r>
      <w:r>
        <w:rPr>
          <w:lang w:val="fr-FR"/>
        </w:rPr>
        <w:t>, ou pr</w:t>
      </w:r>
      <w:r w:rsidRPr="002757D4">
        <w:rPr>
          <w:lang w:val="fr-FR"/>
        </w:rPr>
        <w:t>é</w:t>
      </w:r>
      <w:r>
        <w:rPr>
          <w:lang w:val="fr-FR"/>
        </w:rPr>
        <w:t>sentant un faux num</w:t>
      </w:r>
      <w:r w:rsidRPr="002757D4">
        <w:rPr>
          <w:lang w:val="fr-FR"/>
        </w:rPr>
        <w:t>é</w:t>
      </w:r>
      <w:r>
        <w:rPr>
          <w:lang w:val="fr-FR"/>
        </w:rPr>
        <w:t>ro d’immatriculation ou d’enregistrement, ou manquant de plaque d’immatriculation ou d’enregistrement;</w:t>
      </w:r>
    </w:p>
    <w:p w:rsidR="00661CA9" w:rsidRDefault="00661CA9" w:rsidP="00661CA9">
      <w:pPr>
        <w:pStyle w:val="ListParagraph"/>
        <w:numPr>
          <w:ilvl w:val="0"/>
          <w:numId w:val="92"/>
        </w:numPr>
        <w:shd w:val="clear" w:color="auto" w:fill="FFFFFF"/>
        <w:spacing w:before="0" w:after="0" w:line="195" w:lineRule="atLeast"/>
        <w:jc w:val="left"/>
        <w:rPr>
          <w:lang w:val="fr-FR"/>
        </w:rPr>
      </w:pPr>
      <w:r>
        <w:rPr>
          <w:lang w:val="fr-FR"/>
        </w:rPr>
        <w:t>l’utilisation d’un v</w:t>
      </w:r>
      <w:r w:rsidRPr="002757D4">
        <w:rPr>
          <w:lang w:val="fr-FR"/>
        </w:rPr>
        <w:t>é</w:t>
      </w:r>
      <w:r>
        <w:rPr>
          <w:lang w:val="fr-FR"/>
        </w:rPr>
        <w:t>hicule qui d</w:t>
      </w:r>
      <w:r w:rsidRPr="002757D4">
        <w:rPr>
          <w:lang w:val="fr-FR"/>
        </w:rPr>
        <w:t>é</w:t>
      </w:r>
      <w:r>
        <w:rPr>
          <w:lang w:val="fr-FR"/>
        </w:rPr>
        <w:t>t</w:t>
      </w:r>
      <w:r w:rsidRPr="002757D4">
        <w:rPr>
          <w:lang w:val="fr-FR"/>
        </w:rPr>
        <w:t>é</w:t>
      </w:r>
      <w:r>
        <w:rPr>
          <w:lang w:val="fr-FR"/>
        </w:rPr>
        <w:t>riore la voie publique</w:t>
      </w:r>
      <w:r w:rsidR="003776E1">
        <w:rPr>
          <w:lang w:val="fr-FR"/>
        </w:rPr>
        <w:t>, ou a des effets nocifs sur l’environnement, ou pr</w:t>
      </w:r>
      <w:r w:rsidR="003776E1" w:rsidRPr="002757D4">
        <w:rPr>
          <w:lang w:val="fr-FR"/>
        </w:rPr>
        <w:t>é</w:t>
      </w:r>
      <w:r w:rsidR="003776E1">
        <w:rPr>
          <w:lang w:val="fr-FR"/>
        </w:rPr>
        <w:t>sente des d</w:t>
      </w:r>
      <w:r w:rsidR="003776E1" w:rsidRPr="002757D4">
        <w:rPr>
          <w:lang w:val="fr-FR"/>
        </w:rPr>
        <w:t>é</w:t>
      </w:r>
      <w:r w:rsidR="003776E1">
        <w:rPr>
          <w:lang w:val="fr-FR"/>
        </w:rPr>
        <w:t>fauts graves au syst</w:t>
      </w:r>
      <w:r w:rsidR="003776E1">
        <w:rPr>
          <w:rFonts w:cs="Arial"/>
          <w:lang w:val="fr-FR"/>
        </w:rPr>
        <w:t>è</w:t>
      </w:r>
      <w:r w:rsidR="003776E1">
        <w:rPr>
          <w:lang w:val="fr-FR"/>
        </w:rPr>
        <w:t>me de freinage ou de direction, p</w:t>
      </w:r>
      <w:r w:rsidR="003776E1" w:rsidRPr="002757D4">
        <w:rPr>
          <w:lang w:val="fr-FR"/>
        </w:rPr>
        <w:t>é</w:t>
      </w:r>
      <w:r w:rsidR="003776E1">
        <w:rPr>
          <w:lang w:val="fr-FR"/>
        </w:rPr>
        <w:t>riclitant de la sorte la s</w:t>
      </w:r>
      <w:r w:rsidR="003776E1" w:rsidRPr="002757D4">
        <w:rPr>
          <w:lang w:val="fr-FR"/>
        </w:rPr>
        <w:t>é</w:t>
      </w:r>
      <w:r w:rsidR="003776E1">
        <w:rPr>
          <w:lang w:val="fr-FR"/>
        </w:rPr>
        <w:t>curit</w:t>
      </w:r>
      <w:r w:rsidR="003776E1" w:rsidRPr="002757D4">
        <w:rPr>
          <w:lang w:val="fr-FR"/>
        </w:rPr>
        <w:t>é</w:t>
      </w:r>
      <w:r w:rsidR="003776E1">
        <w:rPr>
          <w:lang w:val="fr-FR"/>
        </w:rPr>
        <w:t xml:space="preserve"> de la circulation;</w:t>
      </w:r>
    </w:p>
    <w:p w:rsidR="003776E1" w:rsidRDefault="003776E1" w:rsidP="00661CA9">
      <w:pPr>
        <w:pStyle w:val="ListParagraph"/>
        <w:numPr>
          <w:ilvl w:val="0"/>
          <w:numId w:val="92"/>
        </w:numPr>
        <w:shd w:val="clear" w:color="auto" w:fill="FFFFFF"/>
        <w:spacing w:before="0" w:after="0" w:line="195" w:lineRule="atLeast"/>
        <w:jc w:val="left"/>
        <w:rPr>
          <w:lang w:val="fr-FR"/>
        </w:rPr>
      </w:pPr>
      <w:r>
        <w:rPr>
          <w:lang w:val="fr-FR"/>
        </w:rPr>
        <w:t>l’utilisation d’un v</w:t>
      </w:r>
      <w:r w:rsidRPr="002757D4">
        <w:rPr>
          <w:lang w:val="fr-FR"/>
        </w:rPr>
        <w:t>é</w:t>
      </w:r>
      <w:r>
        <w:rPr>
          <w:lang w:val="fr-FR"/>
        </w:rPr>
        <w:t>hicule en contrevenant les r</w:t>
      </w:r>
      <w:r>
        <w:rPr>
          <w:rFonts w:cs="Arial"/>
          <w:lang w:val="fr-FR"/>
        </w:rPr>
        <w:t>è</w:t>
      </w:r>
      <w:r>
        <w:rPr>
          <w:lang w:val="fr-FR"/>
        </w:rPr>
        <w:t>gles portant sur le transport des personnes</w:t>
      </w:r>
      <w:r w:rsidR="000B3C67">
        <w:rPr>
          <w:lang w:val="fr-FR"/>
        </w:rPr>
        <w:t xml:space="preserve"> – selon la proposition de la Brigade de la Police Routi</w:t>
      </w:r>
      <w:r w:rsidR="000B3C67">
        <w:rPr>
          <w:rFonts w:cs="Arial"/>
          <w:lang w:val="fr-FR"/>
        </w:rPr>
        <w:t>è</w:t>
      </w:r>
      <w:r w:rsidR="000B3C67">
        <w:rPr>
          <w:lang w:val="fr-FR"/>
        </w:rPr>
        <w:t xml:space="preserve">re, </w:t>
      </w:r>
      <w:r>
        <w:rPr>
          <w:lang w:val="fr-FR"/>
        </w:rPr>
        <w:t>des produits biocides</w:t>
      </w:r>
      <w:r w:rsidR="00C9226A">
        <w:rPr>
          <w:lang w:val="fr-FR"/>
        </w:rPr>
        <w:t>, des marchandises dangereuses, ou d’un v</w:t>
      </w:r>
      <w:r w:rsidR="00C9226A" w:rsidRPr="002757D4">
        <w:rPr>
          <w:lang w:val="fr-FR"/>
        </w:rPr>
        <w:t>é</w:t>
      </w:r>
      <w:r w:rsidR="00C9226A">
        <w:rPr>
          <w:lang w:val="fr-FR"/>
        </w:rPr>
        <w:t xml:space="preserve">hicule </w:t>
      </w:r>
      <w:r w:rsidR="00C9226A">
        <w:rPr>
          <w:rFonts w:cs="Arial"/>
          <w:lang w:val="fr-FR"/>
        </w:rPr>
        <w:t>à</w:t>
      </w:r>
      <w:r w:rsidR="00C9226A">
        <w:rPr>
          <w:lang w:val="fr-FR"/>
        </w:rPr>
        <w:t xml:space="preserve"> gabarit et / ou masse exc</w:t>
      </w:r>
      <w:r w:rsidR="00C9226A" w:rsidRPr="002757D4">
        <w:rPr>
          <w:lang w:val="fr-FR"/>
        </w:rPr>
        <w:t>é</w:t>
      </w:r>
      <w:r w:rsidR="00C9226A">
        <w:rPr>
          <w:lang w:val="fr-FR"/>
        </w:rPr>
        <w:t>dentaire;</w:t>
      </w:r>
    </w:p>
    <w:p w:rsidR="00C9226A" w:rsidRDefault="00C9226A" w:rsidP="00661CA9">
      <w:pPr>
        <w:pStyle w:val="ListParagraph"/>
        <w:numPr>
          <w:ilvl w:val="0"/>
          <w:numId w:val="92"/>
        </w:numPr>
        <w:shd w:val="clear" w:color="auto" w:fill="FFFFFF"/>
        <w:spacing w:before="0" w:after="0" w:line="195" w:lineRule="atLeast"/>
        <w:jc w:val="left"/>
        <w:rPr>
          <w:lang w:val="fr-FR"/>
        </w:rPr>
      </w:pPr>
      <w:r>
        <w:rPr>
          <w:lang w:val="fr-FR"/>
        </w:rPr>
        <w:t>l’utilisation d’un v</w:t>
      </w:r>
      <w:r w:rsidRPr="002757D4">
        <w:rPr>
          <w:lang w:val="fr-FR"/>
        </w:rPr>
        <w:t>é</w:t>
      </w:r>
      <w:r>
        <w:rPr>
          <w:lang w:val="fr-FR"/>
        </w:rPr>
        <w:t>hicule dont on a des d</w:t>
      </w:r>
      <w:r w:rsidR="000B3C67">
        <w:rPr>
          <w:lang w:val="fr-FR"/>
        </w:rPr>
        <w:t>onn</w:t>
      </w:r>
      <w:r w:rsidR="000B3C67">
        <w:rPr>
          <w:rFonts w:cs="Arial"/>
          <w:lang w:val="fr-FR"/>
        </w:rPr>
        <w:t>ées</w:t>
      </w:r>
      <w:r>
        <w:rPr>
          <w:lang w:val="fr-FR"/>
        </w:rPr>
        <w:t xml:space="preserve"> ou des indices indiquant qu’il fait l’objet d’un fait de nature p</w:t>
      </w:r>
      <w:r w:rsidRPr="002757D4">
        <w:rPr>
          <w:lang w:val="fr-FR"/>
        </w:rPr>
        <w:t>é</w:t>
      </w:r>
      <w:r>
        <w:rPr>
          <w:lang w:val="fr-FR"/>
        </w:rPr>
        <w:t>nale;</w:t>
      </w:r>
    </w:p>
    <w:p w:rsidR="00C9226A" w:rsidRDefault="00C533A7" w:rsidP="00661CA9">
      <w:pPr>
        <w:pStyle w:val="ListParagraph"/>
        <w:numPr>
          <w:ilvl w:val="0"/>
          <w:numId w:val="92"/>
        </w:numPr>
        <w:shd w:val="clear" w:color="auto" w:fill="FFFFFF"/>
        <w:spacing w:before="0" w:after="0" w:line="195" w:lineRule="atLeast"/>
        <w:jc w:val="left"/>
        <w:rPr>
          <w:lang w:val="fr-FR"/>
        </w:rPr>
      </w:pPr>
      <w:r>
        <w:rPr>
          <w:lang w:val="fr-FR"/>
        </w:rPr>
        <w:t>le refus de se faire l</w:t>
      </w:r>
      <w:r w:rsidRPr="002757D4">
        <w:rPr>
          <w:lang w:val="fr-FR"/>
        </w:rPr>
        <w:t>é</w:t>
      </w:r>
      <w:r>
        <w:rPr>
          <w:lang w:val="fr-FR"/>
        </w:rPr>
        <w:t>gitimer;</w:t>
      </w:r>
    </w:p>
    <w:p w:rsidR="00C533A7" w:rsidRDefault="00C533A7" w:rsidP="00661CA9">
      <w:pPr>
        <w:pStyle w:val="ListParagraph"/>
        <w:numPr>
          <w:ilvl w:val="0"/>
          <w:numId w:val="92"/>
        </w:numPr>
        <w:shd w:val="clear" w:color="auto" w:fill="FFFFFF"/>
        <w:spacing w:before="0" w:after="0" w:line="195" w:lineRule="atLeast"/>
        <w:jc w:val="left"/>
        <w:rPr>
          <w:lang w:val="fr-FR"/>
        </w:rPr>
      </w:pPr>
      <w:r>
        <w:rPr>
          <w:lang w:val="fr-FR"/>
        </w:rPr>
        <w:t>se trouve</w:t>
      </w:r>
      <w:r w:rsidR="000B3C67">
        <w:rPr>
          <w:lang w:val="fr-FR"/>
        </w:rPr>
        <w:t>r</w:t>
      </w:r>
      <w:r>
        <w:rPr>
          <w:lang w:val="fr-FR"/>
        </w:rPr>
        <w:t xml:space="preserve"> sous l’empire d’un </w:t>
      </w:r>
      <w:r w:rsidRPr="002757D4">
        <w:rPr>
          <w:lang w:val="fr-FR"/>
        </w:rPr>
        <w:t>é</w:t>
      </w:r>
      <w:r>
        <w:rPr>
          <w:lang w:val="fr-FR"/>
        </w:rPr>
        <w:t>tat alcoolique, des produits ou des substances stup</w:t>
      </w:r>
      <w:r w:rsidRPr="002757D4">
        <w:rPr>
          <w:lang w:val="fr-FR"/>
        </w:rPr>
        <w:t>é</w:t>
      </w:r>
      <w:r>
        <w:rPr>
          <w:lang w:val="fr-FR"/>
        </w:rPr>
        <w:t>fiantes ou des m</w:t>
      </w:r>
      <w:r w:rsidRPr="002757D4">
        <w:rPr>
          <w:lang w:val="fr-FR"/>
        </w:rPr>
        <w:t>é</w:t>
      </w:r>
      <w:r>
        <w:rPr>
          <w:lang w:val="fr-FR"/>
        </w:rPr>
        <w:t xml:space="preserve">dicaments </w:t>
      </w:r>
      <w:r>
        <w:rPr>
          <w:rFonts w:cs="Arial"/>
          <w:lang w:val="fr-FR"/>
        </w:rPr>
        <w:t>à</w:t>
      </w:r>
      <w:r>
        <w:rPr>
          <w:lang w:val="fr-FR"/>
        </w:rPr>
        <w:t xml:space="preserve"> effet similaire</w:t>
      </w:r>
      <w:r w:rsidR="000B3C67">
        <w:rPr>
          <w:lang w:val="fr-FR"/>
        </w:rPr>
        <w:t xml:space="preserve"> </w:t>
      </w:r>
      <w:r w:rsidR="000B3C67">
        <w:rPr>
          <w:rFonts w:cs="Arial"/>
          <w:lang w:val="fr-FR"/>
        </w:rPr>
        <w:t>à</w:t>
      </w:r>
      <w:r w:rsidR="000B3C67">
        <w:rPr>
          <w:lang w:val="fr-FR"/>
        </w:rPr>
        <w:t xml:space="preserve"> ceux-ci</w:t>
      </w:r>
      <w:r>
        <w:rPr>
          <w:lang w:val="fr-FR"/>
        </w:rPr>
        <w:t xml:space="preserve"> et il n’y a aucune autre personne qui peut conduire le v</w:t>
      </w:r>
      <w:r w:rsidRPr="002757D4">
        <w:rPr>
          <w:lang w:val="fr-FR"/>
        </w:rPr>
        <w:t>é</w:t>
      </w:r>
      <w:r>
        <w:rPr>
          <w:lang w:val="fr-FR"/>
        </w:rPr>
        <w:t xml:space="preserve">hicule </w:t>
      </w:r>
      <w:r>
        <w:rPr>
          <w:rFonts w:cs="Arial"/>
          <w:lang w:val="fr-FR"/>
        </w:rPr>
        <w:t>à</w:t>
      </w:r>
      <w:r>
        <w:rPr>
          <w:lang w:val="fr-FR"/>
        </w:rPr>
        <w:t xml:space="preserve"> sa place;</w:t>
      </w:r>
    </w:p>
    <w:p w:rsidR="00C533A7" w:rsidRDefault="00C533A7" w:rsidP="00661CA9">
      <w:pPr>
        <w:pStyle w:val="ListParagraph"/>
        <w:numPr>
          <w:ilvl w:val="0"/>
          <w:numId w:val="92"/>
        </w:numPr>
        <w:shd w:val="clear" w:color="auto" w:fill="FFFFFF"/>
        <w:spacing w:before="0" w:after="0" w:line="195" w:lineRule="atLeast"/>
        <w:jc w:val="left"/>
        <w:rPr>
          <w:lang w:val="fr-FR"/>
        </w:rPr>
      </w:pPr>
      <w:r>
        <w:rPr>
          <w:lang w:val="fr-FR"/>
        </w:rPr>
        <w:t>non-respect des temps de conduite et de repos pr</w:t>
      </w:r>
      <w:r w:rsidRPr="002757D4">
        <w:rPr>
          <w:lang w:val="fr-FR"/>
        </w:rPr>
        <w:t>é</w:t>
      </w:r>
      <w:r>
        <w:rPr>
          <w:lang w:val="fr-FR"/>
        </w:rPr>
        <w:t>vus par la loi.</w:t>
      </w:r>
    </w:p>
    <w:p w:rsidR="00C533A7" w:rsidRDefault="00C533A7" w:rsidP="009F5FA2">
      <w:pPr>
        <w:shd w:val="clear" w:color="auto" w:fill="FFFFFF"/>
        <w:spacing w:before="0" w:after="0" w:line="195" w:lineRule="atLeast"/>
        <w:ind w:firstLine="360"/>
        <w:jc w:val="left"/>
        <w:rPr>
          <w:lang w:val="fr-FR"/>
        </w:rPr>
      </w:pPr>
      <w:r>
        <w:rPr>
          <w:lang w:val="fr-FR"/>
        </w:rPr>
        <w:t xml:space="preserve">On </w:t>
      </w:r>
      <w:r w:rsidR="00AD6B90">
        <w:rPr>
          <w:lang w:val="fr-FR"/>
        </w:rPr>
        <w:t>d</w:t>
      </w:r>
      <w:r w:rsidR="00AD6B90" w:rsidRPr="002757D4">
        <w:rPr>
          <w:lang w:val="fr-FR"/>
        </w:rPr>
        <w:t>é</w:t>
      </w:r>
      <w:r w:rsidR="00AD6B90">
        <w:rPr>
          <w:lang w:val="fr-FR"/>
        </w:rPr>
        <w:t>cide</w:t>
      </w:r>
      <w:r>
        <w:rPr>
          <w:lang w:val="fr-FR"/>
        </w:rPr>
        <w:t xml:space="preserve"> aussi l’immobilisation d’un v</w:t>
      </w:r>
      <w:r w:rsidRPr="002757D4">
        <w:rPr>
          <w:lang w:val="fr-FR"/>
        </w:rPr>
        <w:t>é</w:t>
      </w:r>
      <w:r>
        <w:rPr>
          <w:lang w:val="fr-FR"/>
        </w:rPr>
        <w:t>hicule lorsque son conducteur ou l’un des passagers a commis une infraction p</w:t>
      </w:r>
      <w:r w:rsidRPr="002757D4">
        <w:rPr>
          <w:lang w:val="fr-FR"/>
        </w:rPr>
        <w:t>é</w:t>
      </w:r>
      <w:r>
        <w:rPr>
          <w:lang w:val="fr-FR"/>
        </w:rPr>
        <w:t>nale ou est poursuivi pour en avoir commis une.</w:t>
      </w:r>
    </w:p>
    <w:p w:rsidR="009F5FA2" w:rsidRDefault="009F5FA2" w:rsidP="009F5FA2">
      <w:pPr>
        <w:shd w:val="clear" w:color="auto" w:fill="FFFFFF"/>
        <w:spacing w:before="0" w:after="0" w:line="195" w:lineRule="atLeast"/>
        <w:ind w:firstLine="360"/>
        <w:jc w:val="left"/>
        <w:rPr>
          <w:lang w:val="fr-FR"/>
        </w:rPr>
      </w:pPr>
      <w:r>
        <w:rPr>
          <w:lang w:val="fr-FR"/>
        </w:rPr>
        <w:t>L’immobilisation d’un v</w:t>
      </w:r>
      <w:r w:rsidRPr="002757D4">
        <w:rPr>
          <w:lang w:val="fr-FR"/>
        </w:rPr>
        <w:t>é</w:t>
      </w:r>
      <w:r>
        <w:rPr>
          <w:lang w:val="fr-FR"/>
        </w:rPr>
        <w:t>hicule est interdite dans tout lieu o</w:t>
      </w:r>
      <w:r>
        <w:rPr>
          <w:rFonts w:cs="Arial"/>
          <w:lang w:val="fr-FR"/>
        </w:rPr>
        <w:t>ù</w:t>
      </w:r>
      <w:r w:rsidR="00AD6B90">
        <w:rPr>
          <w:lang w:val="fr-FR"/>
        </w:rPr>
        <w:t xml:space="preserve"> l’arr</w:t>
      </w:r>
      <w:r w:rsidR="00AD6B90">
        <w:rPr>
          <w:rFonts w:cs="Arial"/>
          <w:lang w:val="fr-FR"/>
        </w:rPr>
        <w:t>ê</w:t>
      </w:r>
      <w:r w:rsidR="00AD6B90">
        <w:rPr>
          <w:lang w:val="fr-FR"/>
        </w:rPr>
        <w:t>t ou le stationnement est interdit.</w:t>
      </w:r>
    </w:p>
    <w:p w:rsidR="00AD6B90" w:rsidRDefault="00AD6B90" w:rsidP="009F5FA2">
      <w:pPr>
        <w:shd w:val="clear" w:color="auto" w:fill="FFFFFF"/>
        <w:spacing w:before="0" w:after="0" w:line="195" w:lineRule="atLeast"/>
        <w:ind w:firstLine="360"/>
        <w:jc w:val="left"/>
        <w:rPr>
          <w:lang w:val="fr-FR"/>
        </w:rPr>
      </w:pPr>
      <w:r>
        <w:rPr>
          <w:lang w:val="fr-FR"/>
        </w:rPr>
        <w:t>La d</w:t>
      </w:r>
      <w:r w:rsidRPr="002757D4">
        <w:rPr>
          <w:lang w:val="fr-FR"/>
        </w:rPr>
        <w:t>é</w:t>
      </w:r>
      <w:r>
        <w:rPr>
          <w:lang w:val="fr-FR"/>
        </w:rPr>
        <w:t xml:space="preserve">cision de mettre fin </w:t>
      </w:r>
      <w:r>
        <w:rPr>
          <w:rFonts w:cs="Arial"/>
          <w:lang w:val="fr-FR"/>
        </w:rPr>
        <w:t>à</w:t>
      </w:r>
      <w:r>
        <w:rPr>
          <w:lang w:val="fr-FR"/>
        </w:rPr>
        <w:t xml:space="preserve"> l’immobilisation est prise par:</w:t>
      </w:r>
    </w:p>
    <w:p w:rsidR="00AD6B90" w:rsidRDefault="00F56397" w:rsidP="00AD6B90">
      <w:pPr>
        <w:pStyle w:val="ListParagraph"/>
        <w:numPr>
          <w:ilvl w:val="0"/>
          <w:numId w:val="93"/>
        </w:numPr>
        <w:shd w:val="clear" w:color="auto" w:fill="FFFFFF"/>
        <w:spacing w:before="0" w:after="0" w:line="195" w:lineRule="atLeast"/>
        <w:jc w:val="left"/>
        <w:rPr>
          <w:lang w:val="fr-FR"/>
        </w:rPr>
      </w:pPr>
      <w:r>
        <w:rPr>
          <w:lang w:val="fr-FR"/>
        </w:rPr>
        <w:t xml:space="preserve">l’agent </w:t>
      </w:r>
      <w:r w:rsidR="000B3C67">
        <w:rPr>
          <w:lang w:val="fr-FR"/>
        </w:rPr>
        <w:t xml:space="preserve">routier </w:t>
      </w:r>
      <w:r>
        <w:rPr>
          <w:lang w:val="fr-FR"/>
        </w:rPr>
        <w:t>qui a pris la d</w:t>
      </w:r>
      <w:r w:rsidRPr="002757D4">
        <w:rPr>
          <w:lang w:val="fr-FR"/>
        </w:rPr>
        <w:t>é</w:t>
      </w:r>
      <w:r>
        <w:rPr>
          <w:lang w:val="fr-FR"/>
        </w:rPr>
        <w:t>cision de l’immobilisation du v</w:t>
      </w:r>
      <w:r w:rsidRPr="002757D4">
        <w:rPr>
          <w:lang w:val="fr-FR"/>
        </w:rPr>
        <w:t>é</w:t>
      </w:r>
      <w:r>
        <w:rPr>
          <w:lang w:val="fr-FR"/>
        </w:rPr>
        <w:t>hicule, s’il est pr</w:t>
      </w:r>
      <w:r w:rsidRPr="002757D4">
        <w:rPr>
          <w:lang w:val="fr-FR"/>
        </w:rPr>
        <w:t>é</w:t>
      </w:r>
      <w:r>
        <w:rPr>
          <w:lang w:val="fr-FR"/>
        </w:rPr>
        <w:t xml:space="preserve">sent sur place et </w:t>
      </w:r>
      <w:r w:rsidR="00AE2ACE">
        <w:rPr>
          <w:lang w:val="fr-FR"/>
        </w:rPr>
        <w:t>les faits qui y ont donn</w:t>
      </w:r>
      <w:r w:rsidR="00AE2ACE" w:rsidRPr="002757D4">
        <w:rPr>
          <w:lang w:val="fr-FR"/>
        </w:rPr>
        <w:t>é</w:t>
      </w:r>
      <w:r w:rsidR="00AE2ACE">
        <w:rPr>
          <w:lang w:val="fr-FR"/>
        </w:rPr>
        <w:t xml:space="preserve"> lieu ont cess</w:t>
      </w:r>
      <w:r w:rsidR="00AE2ACE" w:rsidRPr="002757D4">
        <w:rPr>
          <w:lang w:val="fr-FR"/>
        </w:rPr>
        <w:t>é</w:t>
      </w:r>
      <w:r>
        <w:rPr>
          <w:lang w:val="fr-FR"/>
        </w:rPr>
        <w:t>;</w:t>
      </w:r>
    </w:p>
    <w:p w:rsidR="00F56397" w:rsidRDefault="00F56397" w:rsidP="00AD6B90">
      <w:pPr>
        <w:pStyle w:val="ListParagraph"/>
        <w:numPr>
          <w:ilvl w:val="0"/>
          <w:numId w:val="93"/>
        </w:numPr>
        <w:shd w:val="clear" w:color="auto" w:fill="FFFFFF"/>
        <w:spacing w:before="0" w:after="0" w:line="195" w:lineRule="atLeast"/>
        <w:jc w:val="left"/>
        <w:rPr>
          <w:lang w:val="fr-FR"/>
        </w:rPr>
      </w:pPr>
      <w:r>
        <w:rPr>
          <w:lang w:val="fr-FR"/>
        </w:rPr>
        <w:t xml:space="preserve">le chef de la police </w:t>
      </w:r>
      <w:r w:rsidR="000B3C67">
        <w:rPr>
          <w:lang w:val="fr-FR"/>
        </w:rPr>
        <w:t>routi</w:t>
      </w:r>
      <w:r w:rsidR="000B3C67">
        <w:rPr>
          <w:rFonts w:cs="Arial"/>
          <w:lang w:val="fr-FR"/>
        </w:rPr>
        <w:t>è</w:t>
      </w:r>
      <w:r w:rsidR="000B3C67">
        <w:rPr>
          <w:lang w:val="fr-FR"/>
        </w:rPr>
        <w:t xml:space="preserve">re </w:t>
      </w:r>
      <w:r>
        <w:rPr>
          <w:rFonts w:cs="Arial"/>
          <w:lang w:val="fr-FR"/>
        </w:rPr>
        <w:t>à</w:t>
      </w:r>
      <w:r>
        <w:rPr>
          <w:lang w:val="fr-FR"/>
        </w:rPr>
        <w:t xml:space="preserve"> laquelle appartient l’agent </w:t>
      </w:r>
      <w:r w:rsidR="00AE2ACE">
        <w:rPr>
          <w:lang w:val="fr-FR"/>
        </w:rPr>
        <w:t>qui a fait la constatation</w:t>
      </w:r>
      <w:r>
        <w:rPr>
          <w:lang w:val="fr-FR"/>
        </w:rPr>
        <w:t>, s</w:t>
      </w:r>
      <w:r w:rsidR="00AE2ACE">
        <w:rPr>
          <w:lang w:val="fr-FR"/>
        </w:rPr>
        <w:t>i les faits qui ont donn</w:t>
      </w:r>
      <w:r w:rsidR="00AE2ACE" w:rsidRPr="002757D4">
        <w:rPr>
          <w:lang w:val="fr-FR"/>
        </w:rPr>
        <w:t>é</w:t>
      </w:r>
      <w:r w:rsidR="00AE2ACE">
        <w:rPr>
          <w:lang w:val="fr-FR"/>
        </w:rPr>
        <w:t xml:space="preserve"> lieu </w:t>
      </w:r>
      <w:r w:rsidR="00AE2ACE">
        <w:rPr>
          <w:rFonts w:cs="Arial"/>
          <w:lang w:val="fr-FR"/>
        </w:rPr>
        <w:t>à</w:t>
      </w:r>
      <w:r w:rsidR="00AE2ACE">
        <w:rPr>
          <w:lang w:val="fr-FR"/>
        </w:rPr>
        <w:t xml:space="preserve"> prendre la d</w:t>
      </w:r>
      <w:r w:rsidR="00AE2ACE" w:rsidRPr="002757D4">
        <w:rPr>
          <w:lang w:val="fr-FR"/>
        </w:rPr>
        <w:t>é</w:t>
      </w:r>
      <w:r w:rsidR="00AE2ACE">
        <w:rPr>
          <w:lang w:val="fr-FR"/>
        </w:rPr>
        <w:t>cision ont cess</w:t>
      </w:r>
      <w:r w:rsidR="00AE2ACE" w:rsidRPr="002757D4">
        <w:rPr>
          <w:lang w:val="fr-FR"/>
        </w:rPr>
        <w:t>é</w:t>
      </w:r>
      <w:r w:rsidR="00AE2ACE">
        <w:rPr>
          <w:lang w:val="fr-FR"/>
        </w:rPr>
        <w:t>;</w:t>
      </w:r>
    </w:p>
    <w:p w:rsidR="00AE2ACE" w:rsidRDefault="00AE2ACE" w:rsidP="00AD6B90">
      <w:pPr>
        <w:pStyle w:val="ListParagraph"/>
        <w:numPr>
          <w:ilvl w:val="0"/>
          <w:numId w:val="93"/>
        </w:numPr>
        <w:shd w:val="clear" w:color="auto" w:fill="FFFFFF"/>
        <w:spacing w:before="0" w:after="0" w:line="195" w:lineRule="atLeast"/>
        <w:jc w:val="left"/>
        <w:rPr>
          <w:lang w:val="fr-FR"/>
        </w:rPr>
      </w:pPr>
      <w:r>
        <w:rPr>
          <w:lang w:val="fr-FR"/>
        </w:rPr>
        <w:t>le  procureur ou l’instance du tribunal, lorsque le v</w:t>
      </w:r>
      <w:r w:rsidRPr="002757D4">
        <w:rPr>
          <w:lang w:val="fr-FR"/>
        </w:rPr>
        <w:t>é</w:t>
      </w:r>
      <w:r>
        <w:rPr>
          <w:lang w:val="fr-FR"/>
        </w:rPr>
        <w:t>hicule a fait l’objet d’une infraction.</w:t>
      </w:r>
    </w:p>
    <w:p w:rsidR="00C3355E" w:rsidRDefault="00C3355E" w:rsidP="00C3355E">
      <w:pPr>
        <w:shd w:val="clear" w:color="auto" w:fill="FFFFFF"/>
        <w:spacing w:before="0" w:after="0" w:line="195" w:lineRule="atLeast"/>
        <w:jc w:val="left"/>
        <w:rPr>
          <w:lang w:val="fr-FR"/>
        </w:rPr>
      </w:pPr>
    </w:p>
    <w:p w:rsidR="00C3355E" w:rsidRPr="003837A8" w:rsidRDefault="00A40AE1" w:rsidP="00A40AE1">
      <w:pPr>
        <w:shd w:val="clear" w:color="auto" w:fill="FFFFFF"/>
        <w:spacing w:before="0" w:after="0" w:line="195" w:lineRule="atLeast"/>
        <w:jc w:val="center"/>
        <w:rPr>
          <w:b/>
          <w:lang w:val="fr-FR"/>
        </w:rPr>
      </w:pPr>
      <w:r w:rsidRPr="003837A8">
        <w:rPr>
          <w:b/>
          <w:lang w:val="fr-FR"/>
        </w:rPr>
        <w:t>La radiation par office de l’immatriculation ou de l’enregistrement du véhicule</w:t>
      </w:r>
    </w:p>
    <w:p w:rsidR="00A40AE1" w:rsidRPr="003837A8" w:rsidRDefault="00A40AE1" w:rsidP="00A40AE1">
      <w:pPr>
        <w:shd w:val="clear" w:color="auto" w:fill="FFFFFF"/>
        <w:spacing w:before="0" w:after="0" w:line="195" w:lineRule="atLeast"/>
        <w:jc w:val="left"/>
        <w:rPr>
          <w:b/>
          <w:lang w:val="fr-FR"/>
        </w:rPr>
      </w:pPr>
    </w:p>
    <w:p w:rsidR="00AD6B90" w:rsidRDefault="003837A8" w:rsidP="003837A8">
      <w:pPr>
        <w:shd w:val="clear" w:color="auto" w:fill="FFFFFF"/>
        <w:spacing w:before="0" w:after="0" w:line="195" w:lineRule="atLeast"/>
        <w:ind w:firstLine="720"/>
        <w:jc w:val="left"/>
        <w:rPr>
          <w:lang w:val="fr-FR"/>
        </w:rPr>
      </w:pPr>
      <w:r>
        <w:rPr>
          <w:lang w:val="fr-FR"/>
        </w:rPr>
        <w:lastRenderedPageBreak/>
        <w:t>Selon la loi, les v</w:t>
      </w:r>
      <w:r w:rsidRPr="002757D4">
        <w:rPr>
          <w:lang w:val="fr-FR"/>
        </w:rPr>
        <w:t>é</w:t>
      </w:r>
      <w:r>
        <w:rPr>
          <w:lang w:val="fr-FR"/>
        </w:rPr>
        <w:t>hicules d</w:t>
      </w:r>
      <w:r w:rsidRPr="002757D4">
        <w:rPr>
          <w:lang w:val="fr-FR"/>
        </w:rPr>
        <w:t>é</w:t>
      </w:r>
      <w:r>
        <w:rPr>
          <w:lang w:val="fr-FR"/>
        </w:rPr>
        <w:t>clar</w:t>
      </w:r>
      <w:r w:rsidRPr="002757D4">
        <w:rPr>
          <w:lang w:val="fr-FR"/>
        </w:rPr>
        <w:t>é</w:t>
      </w:r>
      <w:r>
        <w:rPr>
          <w:lang w:val="fr-FR"/>
        </w:rPr>
        <w:t>s sans possesseur, ou abandonn</w:t>
      </w:r>
      <w:r w:rsidRPr="002757D4">
        <w:rPr>
          <w:lang w:val="fr-FR"/>
        </w:rPr>
        <w:t>é</w:t>
      </w:r>
      <w:r>
        <w:rPr>
          <w:lang w:val="fr-FR"/>
        </w:rPr>
        <w:t>s (par la d</w:t>
      </w:r>
      <w:r w:rsidRPr="002757D4">
        <w:rPr>
          <w:lang w:val="fr-FR"/>
        </w:rPr>
        <w:t>é</w:t>
      </w:r>
      <w:r>
        <w:rPr>
          <w:lang w:val="fr-FR"/>
        </w:rPr>
        <w:t>cision de l’autorit</w:t>
      </w:r>
      <w:r w:rsidRPr="002757D4">
        <w:rPr>
          <w:lang w:val="fr-FR"/>
        </w:rPr>
        <w:t>é</w:t>
      </w:r>
      <w:r>
        <w:rPr>
          <w:lang w:val="fr-FR"/>
        </w:rPr>
        <w:t xml:space="preserve"> administrative publique locale) sont radi</w:t>
      </w:r>
      <w:r w:rsidRPr="002757D4">
        <w:rPr>
          <w:lang w:val="fr-FR"/>
        </w:rPr>
        <w:t>é</w:t>
      </w:r>
      <w:r>
        <w:rPr>
          <w:lang w:val="fr-FR"/>
        </w:rPr>
        <w:t xml:space="preserve">s par office au cours de 30 jours depuis la date </w:t>
      </w:r>
      <w:r>
        <w:rPr>
          <w:rFonts w:cs="Arial"/>
          <w:lang w:val="fr-FR"/>
        </w:rPr>
        <w:t>à</w:t>
      </w:r>
      <w:r>
        <w:rPr>
          <w:lang w:val="fr-FR"/>
        </w:rPr>
        <w:t xml:space="preserve"> laquelle la d</w:t>
      </w:r>
      <w:r w:rsidRPr="002757D4">
        <w:rPr>
          <w:lang w:val="fr-FR"/>
        </w:rPr>
        <w:t>é</w:t>
      </w:r>
      <w:r>
        <w:rPr>
          <w:lang w:val="fr-FR"/>
        </w:rPr>
        <w:t xml:space="preserve">cision respective a </w:t>
      </w:r>
      <w:r w:rsidRPr="002757D4">
        <w:rPr>
          <w:lang w:val="fr-FR"/>
        </w:rPr>
        <w:t>é</w:t>
      </w:r>
      <w:r>
        <w:rPr>
          <w:lang w:val="fr-FR"/>
        </w:rPr>
        <w:t>t</w:t>
      </w:r>
      <w:r w:rsidRPr="002757D4">
        <w:rPr>
          <w:lang w:val="fr-FR"/>
        </w:rPr>
        <w:t>é</w:t>
      </w:r>
      <w:r>
        <w:rPr>
          <w:lang w:val="fr-FR"/>
        </w:rPr>
        <w:t xml:space="preserve"> prise.</w:t>
      </w:r>
    </w:p>
    <w:p w:rsidR="001F13AC" w:rsidRDefault="001F13AC" w:rsidP="001F13AC">
      <w:pPr>
        <w:shd w:val="clear" w:color="auto" w:fill="FFFFFF"/>
        <w:spacing w:before="0" w:after="0" w:line="195" w:lineRule="atLeast"/>
        <w:jc w:val="center"/>
        <w:rPr>
          <w:lang w:val="fr-FR"/>
        </w:rPr>
      </w:pPr>
    </w:p>
    <w:p w:rsidR="009F5FA2" w:rsidRPr="00C17A7F" w:rsidRDefault="001F13AC" w:rsidP="001F13AC">
      <w:pPr>
        <w:shd w:val="clear" w:color="auto" w:fill="FFFFFF"/>
        <w:spacing w:before="0" w:after="0" w:line="195" w:lineRule="atLeast"/>
        <w:jc w:val="center"/>
        <w:rPr>
          <w:b/>
          <w:lang w:val="fr-FR"/>
        </w:rPr>
      </w:pPr>
      <w:r w:rsidRPr="00C17A7F">
        <w:rPr>
          <w:b/>
          <w:lang w:val="fr-FR"/>
        </w:rPr>
        <w:t>Mesures technico-administratives</w:t>
      </w:r>
    </w:p>
    <w:p w:rsidR="001F13AC" w:rsidRPr="00C17A7F" w:rsidRDefault="001F13AC" w:rsidP="001F13AC">
      <w:pPr>
        <w:shd w:val="clear" w:color="auto" w:fill="FFFFFF"/>
        <w:spacing w:before="0" w:after="0" w:line="195" w:lineRule="atLeast"/>
        <w:jc w:val="center"/>
        <w:rPr>
          <w:b/>
          <w:lang w:val="fr-FR"/>
        </w:rPr>
      </w:pPr>
      <w:r w:rsidRPr="00C17A7F">
        <w:rPr>
          <w:b/>
          <w:lang w:val="fr-FR"/>
        </w:rPr>
        <w:t>La r</w:t>
      </w:r>
      <w:r w:rsidR="00C17A7F" w:rsidRPr="00C17A7F">
        <w:rPr>
          <w:b/>
          <w:lang w:val="fr-FR"/>
        </w:rPr>
        <w:t>étention du permis de conduire</w:t>
      </w:r>
    </w:p>
    <w:p w:rsidR="00C17A7F" w:rsidRDefault="00C17A7F" w:rsidP="001F13AC">
      <w:pPr>
        <w:shd w:val="clear" w:color="auto" w:fill="FFFFFF"/>
        <w:spacing w:before="0" w:after="0" w:line="195" w:lineRule="atLeast"/>
        <w:jc w:val="center"/>
        <w:rPr>
          <w:lang w:val="fr-FR"/>
        </w:rPr>
      </w:pPr>
    </w:p>
    <w:p w:rsidR="00C17A7F" w:rsidRDefault="00C17A7F" w:rsidP="00D22665">
      <w:pPr>
        <w:shd w:val="clear" w:color="auto" w:fill="FFFFFF"/>
        <w:spacing w:before="0" w:after="0" w:line="195" w:lineRule="atLeast"/>
        <w:ind w:firstLine="720"/>
        <w:jc w:val="left"/>
        <w:rPr>
          <w:lang w:val="fr-FR"/>
        </w:rPr>
      </w:pPr>
      <w:r>
        <w:rPr>
          <w:lang w:val="fr-FR"/>
        </w:rPr>
        <w:t>La r</w:t>
      </w:r>
      <w:r w:rsidRPr="002757D4">
        <w:rPr>
          <w:lang w:val="fr-FR"/>
        </w:rPr>
        <w:t>é</w:t>
      </w:r>
      <w:r>
        <w:rPr>
          <w:lang w:val="fr-FR"/>
        </w:rPr>
        <w:t xml:space="preserve">tention du permis de conduire et / ou du certificat d’immatriculation ou d’enregistrement, ou, le cas </w:t>
      </w:r>
      <w:r w:rsidRPr="002757D4">
        <w:rPr>
          <w:lang w:val="fr-FR"/>
        </w:rPr>
        <w:t>é</w:t>
      </w:r>
      <w:r>
        <w:rPr>
          <w:lang w:val="fr-FR"/>
        </w:rPr>
        <w:t>ch</w:t>
      </w:r>
      <w:r w:rsidRPr="002757D4">
        <w:rPr>
          <w:lang w:val="fr-FR"/>
        </w:rPr>
        <w:t>é</w:t>
      </w:r>
      <w:r>
        <w:rPr>
          <w:lang w:val="fr-FR"/>
        </w:rPr>
        <w:t>ant, de la preuve qui les remplace</w:t>
      </w:r>
    </w:p>
    <w:p w:rsidR="00C17A7F" w:rsidRDefault="00C17A7F" w:rsidP="00D22665">
      <w:pPr>
        <w:shd w:val="clear" w:color="auto" w:fill="FFFFFF"/>
        <w:spacing w:before="0" w:after="0" w:line="195" w:lineRule="atLeast"/>
        <w:ind w:firstLine="720"/>
        <w:jc w:val="left"/>
        <w:rPr>
          <w:lang w:val="fr-FR"/>
        </w:rPr>
      </w:pPr>
      <w:r>
        <w:rPr>
          <w:lang w:val="fr-FR"/>
        </w:rPr>
        <w:t xml:space="preserve">C’est l’agent </w:t>
      </w:r>
      <w:r w:rsidR="007D30E2">
        <w:rPr>
          <w:lang w:val="fr-FR"/>
        </w:rPr>
        <w:t>routier</w:t>
      </w:r>
      <w:r>
        <w:rPr>
          <w:lang w:val="fr-FR"/>
        </w:rPr>
        <w:t xml:space="preserve"> qui retient le permis de conduire ou le certificat d’immatriculation ou d’enregistrement, d’habitude lors de la constatation du fait, en d</w:t>
      </w:r>
      <w:r w:rsidRPr="002757D4">
        <w:rPr>
          <w:lang w:val="fr-FR"/>
        </w:rPr>
        <w:t>é</w:t>
      </w:r>
      <w:r>
        <w:rPr>
          <w:lang w:val="fr-FR"/>
        </w:rPr>
        <w:t>livrant au titulaire une preuve qui le remplace</w:t>
      </w:r>
      <w:r w:rsidR="00A31BF9">
        <w:rPr>
          <w:lang w:val="fr-FR"/>
        </w:rPr>
        <w:t xml:space="preserve">, </w:t>
      </w:r>
      <w:r w:rsidR="00D22665">
        <w:rPr>
          <w:lang w:val="fr-FR"/>
        </w:rPr>
        <w:t>avec ou sans droit de co</w:t>
      </w:r>
      <w:r w:rsidR="00A31BF9">
        <w:rPr>
          <w:lang w:val="fr-FR"/>
        </w:rPr>
        <w:t>n</w:t>
      </w:r>
      <w:r w:rsidR="00D22665">
        <w:rPr>
          <w:lang w:val="fr-FR"/>
        </w:rPr>
        <w:t>duire</w:t>
      </w:r>
      <w:r w:rsidR="00A31BF9">
        <w:rPr>
          <w:lang w:val="fr-FR"/>
        </w:rPr>
        <w:t>.</w:t>
      </w:r>
    </w:p>
    <w:p w:rsidR="00D22665" w:rsidRPr="001A17A7" w:rsidRDefault="00D22665" w:rsidP="00D22665">
      <w:pPr>
        <w:shd w:val="clear" w:color="auto" w:fill="FFFFFF"/>
        <w:spacing w:before="0" w:after="0" w:line="195" w:lineRule="atLeast"/>
        <w:ind w:firstLine="720"/>
        <w:jc w:val="left"/>
        <w:rPr>
          <w:b/>
          <w:lang w:val="fr-FR"/>
        </w:rPr>
      </w:pPr>
      <w:r w:rsidRPr="001A17A7">
        <w:rPr>
          <w:b/>
          <w:lang w:val="fr-FR"/>
        </w:rPr>
        <w:t>La rétention du permis de conduire:</w:t>
      </w:r>
    </w:p>
    <w:p w:rsidR="00D22665" w:rsidRDefault="00D22665" w:rsidP="00D22665">
      <w:pPr>
        <w:pStyle w:val="ListParagraph"/>
        <w:numPr>
          <w:ilvl w:val="0"/>
          <w:numId w:val="4"/>
        </w:numPr>
        <w:shd w:val="clear" w:color="auto" w:fill="FFFFFF"/>
        <w:spacing w:before="0" w:after="0" w:line="195" w:lineRule="atLeast"/>
        <w:jc w:val="left"/>
        <w:rPr>
          <w:lang w:val="fr-FR"/>
        </w:rPr>
      </w:pPr>
      <w:r>
        <w:rPr>
          <w:lang w:val="fr-FR"/>
        </w:rPr>
        <w:t>lorsqu’il pr</w:t>
      </w:r>
      <w:r w:rsidRPr="002757D4">
        <w:rPr>
          <w:lang w:val="fr-FR"/>
        </w:rPr>
        <w:t>é</w:t>
      </w:r>
      <w:r>
        <w:rPr>
          <w:lang w:val="fr-FR"/>
        </w:rPr>
        <w:t>sente des modifications, des effacements ou des adjonctions, ou lorsqu’il est d</w:t>
      </w:r>
      <w:r w:rsidRPr="002757D4">
        <w:rPr>
          <w:lang w:val="fr-FR"/>
        </w:rPr>
        <w:t>é</w:t>
      </w:r>
      <w:r>
        <w:rPr>
          <w:lang w:val="fr-FR"/>
        </w:rPr>
        <w:t>t</w:t>
      </w:r>
      <w:r w:rsidRPr="002757D4">
        <w:rPr>
          <w:lang w:val="fr-FR"/>
        </w:rPr>
        <w:t>é</w:t>
      </w:r>
      <w:r>
        <w:rPr>
          <w:lang w:val="fr-FR"/>
        </w:rPr>
        <w:t>rior</w:t>
      </w:r>
      <w:r w:rsidRPr="002757D4">
        <w:rPr>
          <w:lang w:val="fr-FR"/>
        </w:rPr>
        <w:t>é</w:t>
      </w:r>
      <w:r>
        <w:rPr>
          <w:lang w:val="fr-FR"/>
        </w:rPr>
        <w:t>;</w:t>
      </w:r>
    </w:p>
    <w:p w:rsidR="00D22665" w:rsidRDefault="00D22665" w:rsidP="00D22665">
      <w:pPr>
        <w:pStyle w:val="ListParagraph"/>
        <w:numPr>
          <w:ilvl w:val="0"/>
          <w:numId w:val="4"/>
        </w:numPr>
        <w:shd w:val="clear" w:color="auto" w:fill="FFFFFF"/>
        <w:spacing w:before="0" w:after="0" w:line="195" w:lineRule="atLeast"/>
        <w:jc w:val="left"/>
        <w:rPr>
          <w:lang w:val="fr-FR"/>
        </w:rPr>
      </w:pPr>
      <w:r>
        <w:rPr>
          <w:lang w:val="fr-FR"/>
        </w:rPr>
        <w:t>lorsqu’il se trouve, d’une mani</w:t>
      </w:r>
      <w:r>
        <w:rPr>
          <w:rFonts w:cs="Arial"/>
          <w:lang w:val="fr-FR"/>
        </w:rPr>
        <w:t>è</w:t>
      </w:r>
      <w:r>
        <w:rPr>
          <w:lang w:val="fr-FR"/>
        </w:rPr>
        <w:t>re non-justifi</w:t>
      </w:r>
      <w:r w:rsidRPr="002757D4">
        <w:rPr>
          <w:lang w:val="fr-FR"/>
        </w:rPr>
        <w:t>é</w:t>
      </w:r>
      <w:r>
        <w:rPr>
          <w:lang w:val="fr-FR"/>
        </w:rPr>
        <w:t>e, sur quelqu’un d’autre;</w:t>
      </w:r>
    </w:p>
    <w:p w:rsidR="00D22665" w:rsidRDefault="00D22665" w:rsidP="00D22665">
      <w:pPr>
        <w:pStyle w:val="ListParagraph"/>
        <w:numPr>
          <w:ilvl w:val="0"/>
          <w:numId w:val="4"/>
        </w:numPr>
        <w:shd w:val="clear" w:color="auto" w:fill="FFFFFF"/>
        <w:spacing w:before="0" w:after="0" w:line="195" w:lineRule="atLeast"/>
        <w:jc w:val="left"/>
        <w:rPr>
          <w:lang w:val="fr-FR"/>
        </w:rPr>
      </w:pPr>
      <w:r>
        <w:rPr>
          <w:lang w:val="fr-FR"/>
        </w:rPr>
        <w:t>lors de l’expiration de sa p</w:t>
      </w:r>
      <w:r w:rsidRPr="002757D4">
        <w:rPr>
          <w:lang w:val="fr-FR"/>
        </w:rPr>
        <w:t>é</w:t>
      </w:r>
      <w:r>
        <w:rPr>
          <w:lang w:val="fr-FR"/>
        </w:rPr>
        <w:t>riode de validit</w:t>
      </w:r>
      <w:r w:rsidRPr="002757D4">
        <w:rPr>
          <w:lang w:val="fr-FR"/>
        </w:rPr>
        <w:t>é</w:t>
      </w:r>
      <w:r>
        <w:rPr>
          <w:lang w:val="fr-FR"/>
        </w:rPr>
        <w:t>;</w:t>
      </w:r>
    </w:p>
    <w:p w:rsidR="00D22665" w:rsidRDefault="00D22665" w:rsidP="00D22665">
      <w:pPr>
        <w:pStyle w:val="ListParagraph"/>
        <w:numPr>
          <w:ilvl w:val="0"/>
          <w:numId w:val="4"/>
        </w:numPr>
        <w:shd w:val="clear" w:color="auto" w:fill="FFFFFF"/>
        <w:spacing w:before="0" w:after="0" w:line="195" w:lineRule="atLeast"/>
        <w:jc w:val="left"/>
        <w:rPr>
          <w:lang w:val="fr-FR"/>
        </w:rPr>
      </w:pPr>
      <w:r>
        <w:rPr>
          <w:lang w:val="fr-FR"/>
        </w:rPr>
        <w:t>dans tout cas pr</w:t>
      </w:r>
      <w:r w:rsidRPr="002757D4">
        <w:rPr>
          <w:lang w:val="fr-FR"/>
        </w:rPr>
        <w:t>é</w:t>
      </w:r>
      <w:r>
        <w:rPr>
          <w:lang w:val="fr-FR"/>
        </w:rPr>
        <w:t>c</w:t>
      </w:r>
      <w:r w:rsidRPr="002757D4">
        <w:rPr>
          <w:lang w:val="fr-FR"/>
        </w:rPr>
        <w:t>é</w:t>
      </w:r>
      <w:r>
        <w:rPr>
          <w:lang w:val="fr-FR"/>
        </w:rPr>
        <w:t>dant le retrait, la suspension ou l’annulation du permis.</w:t>
      </w:r>
    </w:p>
    <w:p w:rsidR="00656115" w:rsidRDefault="00656115" w:rsidP="00656115">
      <w:pPr>
        <w:shd w:val="clear" w:color="auto" w:fill="FFFFFF"/>
        <w:spacing w:before="0" w:after="0" w:line="195" w:lineRule="atLeast"/>
        <w:jc w:val="left"/>
        <w:rPr>
          <w:lang w:val="fr-FR"/>
        </w:rPr>
      </w:pPr>
      <w:r>
        <w:rPr>
          <w:lang w:val="fr-FR"/>
        </w:rPr>
        <w:t>La police de circulation routi</w:t>
      </w:r>
      <w:r>
        <w:rPr>
          <w:rFonts w:cs="Arial"/>
          <w:lang w:val="fr-FR"/>
        </w:rPr>
        <w:t>è</w:t>
      </w:r>
      <w:r>
        <w:rPr>
          <w:lang w:val="fr-FR"/>
        </w:rPr>
        <w:t>re</w:t>
      </w:r>
      <w:r w:rsidR="004B0A25">
        <w:rPr>
          <w:lang w:val="fr-FR"/>
        </w:rPr>
        <w:t xml:space="preserve"> retient le certificat d’immatriculation ou d’enregistrement, ou la preuve le rempla</w:t>
      </w:r>
      <w:r w:rsidR="004B0A25">
        <w:rPr>
          <w:rFonts w:cs="Arial"/>
          <w:lang w:val="fr-FR"/>
        </w:rPr>
        <w:t>ç</w:t>
      </w:r>
      <w:r w:rsidR="004B0A25">
        <w:rPr>
          <w:lang w:val="fr-FR"/>
        </w:rPr>
        <w:t>ant dans les cas suivants:</w:t>
      </w:r>
    </w:p>
    <w:p w:rsidR="004B0A25" w:rsidRDefault="004B0A25" w:rsidP="004B0A25">
      <w:pPr>
        <w:pStyle w:val="ListParagraph"/>
        <w:numPr>
          <w:ilvl w:val="0"/>
          <w:numId w:val="94"/>
        </w:numPr>
        <w:shd w:val="clear" w:color="auto" w:fill="FFFFFF"/>
        <w:spacing w:before="0" w:after="0" w:line="195" w:lineRule="atLeast"/>
        <w:jc w:val="left"/>
        <w:rPr>
          <w:lang w:val="fr-FR"/>
        </w:rPr>
      </w:pPr>
      <w:r>
        <w:rPr>
          <w:lang w:val="fr-FR"/>
        </w:rPr>
        <w:t>le v</w:t>
      </w:r>
      <w:r w:rsidRPr="002757D4">
        <w:rPr>
          <w:lang w:val="fr-FR"/>
        </w:rPr>
        <w:t>é</w:t>
      </w:r>
      <w:r>
        <w:rPr>
          <w:lang w:val="fr-FR"/>
        </w:rPr>
        <w:t>hicule enregistr</w:t>
      </w:r>
      <w:r w:rsidRPr="002757D4">
        <w:rPr>
          <w:lang w:val="fr-FR"/>
        </w:rPr>
        <w:t>é</w:t>
      </w:r>
      <w:r>
        <w:rPr>
          <w:lang w:val="fr-FR"/>
        </w:rPr>
        <w:t xml:space="preserve"> n’a pas l’inspection technique p</w:t>
      </w:r>
      <w:r w:rsidRPr="002757D4">
        <w:rPr>
          <w:lang w:val="fr-FR"/>
        </w:rPr>
        <w:t>é</w:t>
      </w:r>
      <w:r>
        <w:rPr>
          <w:lang w:val="fr-FR"/>
        </w:rPr>
        <w:t>riodique valide, ou elle est annul</w:t>
      </w:r>
      <w:r w:rsidRPr="002757D4">
        <w:rPr>
          <w:lang w:val="fr-FR"/>
        </w:rPr>
        <w:t>é</w:t>
      </w:r>
      <w:r>
        <w:rPr>
          <w:lang w:val="fr-FR"/>
        </w:rPr>
        <w:t>e;</w:t>
      </w:r>
    </w:p>
    <w:p w:rsidR="004B0A25" w:rsidRDefault="004F364F" w:rsidP="004B0A25">
      <w:pPr>
        <w:pStyle w:val="ListParagraph"/>
        <w:numPr>
          <w:ilvl w:val="0"/>
          <w:numId w:val="94"/>
        </w:numPr>
        <w:shd w:val="clear" w:color="auto" w:fill="FFFFFF"/>
        <w:spacing w:before="0" w:after="0" w:line="195" w:lineRule="atLeast"/>
        <w:jc w:val="left"/>
        <w:rPr>
          <w:lang w:val="fr-FR"/>
        </w:rPr>
      </w:pPr>
      <w:r>
        <w:rPr>
          <w:lang w:val="fr-FR"/>
        </w:rPr>
        <w:t>les normes techniques constructives portant sur le transport des produits dangereux ne sont pas respect</w:t>
      </w:r>
      <w:r w:rsidRPr="002757D4">
        <w:rPr>
          <w:lang w:val="fr-FR"/>
        </w:rPr>
        <w:t>é</w:t>
      </w:r>
      <w:r>
        <w:rPr>
          <w:lang w:val="fr-FR"/>
        </w:rPr>
        <w:t>es;</w:t>
      </w:r>
    </w:p>
    <w:p w:rsidR="004F364F" w:rsidRDefault="004F364F" w:rsidP="004B0A25">
      <w:pPr>
        <w:pStyle w:val="ListParagraph"/>
        <w:numPr>
          <w:ilvl w:val="0"/>
          <w:numId w:val="94"/>
        </w:numPr>
        <w:shd w:val="clear" w:color="auto" w:fill="FFFFFF"/>
        <w:spacing w:before="0" w:after="0" w:line="195" w:lineRule="atLeast"/>
        <w:jc w:val="left"/>
        <w:rPr>
          <w:lang w:val="fr-FR"/>
        </w:rPr>
      </w:pPr>
      <w:r>
        <w:rPr>
          <w:lang w:val="fr-FR"/>
        </w:rPr>
        <w:t>le v</w:t>
      </w:r>
      <w:r w:rsidRPr="002757D4">
        <w:rPr>
          <w:lang w:val="fr-FR"/>
        </w:rPr>
        <w:t>é</w:t>
      </w:r>
      <w:r>
        <w:rPr>
          <w:lang w:val="fr-FR"/>
        </w:rPr>
        <w:t>hicule roule pendant la nuit sans phares ou feux de signalisation, sans les dispositifs d’</w:t>
      </w:r>
      <w:r w:rsidRPr="002757D4">
        <w:rPr>
          <w:lang w:val="fr-FR"/>
        </w:rPr>
        <w:t>é</w:t>
      </w:r>
      <w:r>
        <w:rPr>
          <w:lang w:val="fr-FR"/>
        </w:rPr>
        <w:t>clairage et de signalisation lumineuse, les dispositifs fluorescents-r</w:t>
      </w:r>
      <w:r w:rsidRPr="002757D4">
        <w:rPr>
          <w:lang w:val="fr-FR"/>
        </w:rPr>
        <w:t>é</w:t>
      </w:r>
      <w:r>
        <w:rPr>
          <w:lang w:val="fr-FR"/>
        </w:rPr>
        <w:t>fl</w:t>
      </w:r>
      <w:r w:rsidRPr="002757D4">
        <w:rPr>
          <w:lang w:val="fr-FR"/>
        </w:rPr>
        <w:t>é</w:t>
      </w:r>
      <w:r>
        <w:rPr>
          <w:lang w:val="fr-FR"/>
        </w:rPr>
        <w:t>chissants pr</w:t>
      </w:r>
      <w:r w:rsidRPr="002757D4">
        <w:rPr>
          <w:lang w:val="fr-FR"/>
        </w:rPr>
        <w:t>é</w:t>
      </w:r>
      <w:r>
        <w:rPr>
          <w:lang w:val="fr-FR"/>
        </w:rPr>
        <w:t>vues dans les normes techniques en vigueur;</w:t>
      </w:r>
    </w:p>
    <w:p w:rsidR="004F364F" w:rsidRDefault="004F364F" w:rsidP="004B0A25">
      <w:pPr>
        <w:pStyle w:val="ListParagraph"/>
        <w:numPr>
          <w:ilvl w:val="0"/>
          <w:numId w:val="94"/>
        </w:numPr>
        <w:shd w:val="clear" w:color="auto" w:fill="FFFFFF"/>
        <w:spacing w:before="0" w:after="0" w:line="195" w:lineRule="atLeast"/>
        <w:jc w:val="left"/>
        <w:rPr>
          <w:lang w:val="fr-FR"/>
        </w:rPr>
      </w:pPr>
      <w:r>
        <w:rPr>
          <w:lang w:val="fr-FR"/>
        </w:rPr>
        <w:t>le v</w:t>
      </w:r>
      <w:r w:rsidRPr="002757D4">
        <w:rPr>
          <w:lang w:val="fr-FR"/>
        </w:rPr>
        <w:t>é</w:t>
      </w:r>
      <w:r>
        <w:rPr>
          <w:lang w:val="fr-FR"/>
        </w:rPr>
        <w:t>hicule roule avec des d</w:t>
      </w:r>
      <w:r w:rsidRPr="002757D4">
        <w:rPr>
          <w:lang w:val="fr-FR"/>
        </w:rPr>
        <w:t>é</w:t>
      </w:r>
      <w:r>
        <w:rPr>
          <w:lang w:val="fr-FR"/>
        </w:rPr>
        <w:t>fauts majeurs ou dangereux au syst</w:t>
      </w:r>
      <w:r>
        <w:rPr>
          <w:rFonts w:cs="Arial"/>
          <w:lang w:val="fr-FR"/>
        </w:rPr>
        <w:t>è</w:t>
      </w:r>
      <w:r>
        <w:rPr>
          <w:lang w:val="fr-FR"/>
        </w:rPr>
        <w:t>me d’</w:t>
      </w:r>
      <w:r w:rsidRPr="002757D4">
        <w:rPr>
          <w:lang w:val="fr-FR"/>
        </w:rPr>
        <w:t>é</w:t>
      </w:r>
      <w:r>
        <w:rPr>
          <w:lang w:val="fr-FR"/>
        </w:rPr>
        <w:t>clairage – signalisation, ou avec d’autres dispositifs que ceux homologu</w:t>
      </w:r>
      <w:r w:rsidRPr="002757D4">
        <w:rPr>
          <w:lang w:val="fr-FR"/>
        </w:rPr>
        <w:t>é</w:t>
      </w:r>
      <w:r>
        <w:rPr>
          <w:lang w:val="fr-FR"/>
        </w:rPr>
        <w:t>s;</w:t>
      </w:r>
    </w:p>
    <w:p w:rsidR="00C36D2D" w:rsidRDefault="00C36D2D" w:rsidP="004B0A25">
      <w:pPr>
        <w:pStyle w:val="ListParagraph"/>
        <w:numPr>
          <w:ilvl w:val="0"/>
          <w:numId w:val="94"/>
        </w:numPr>
        <w:shd w:val="clear" w:color="auto" w:fill="FFFFFF"/>
        <w:spacing w:before="0" w:after="0" w:line="195" w:lineRule="atLeast"/>
        <w:jc w:val="left"/>
        <w:rPr>
          <w:lang w:val="fr-FR"/>
        </w:rPr>
      </w:pPr>
      <w:r>
        <w:rPr>
          <w:lang w:val="fr-FR"/>
        </w:rPr>
        <w:t>le syst</w:t>
      </w:r>
      <w:r>
        <w:rPr>
          <w:rFonts w:cs="Arial"/>
          <w:lang w:val="fr-FR"/>
        </w:rPr>
        <w:t>è</w:t>
      </w:r>
      <w:r>
        <w:rPr>
          <w:lang w:val="fr-FR"/>
        </w:rPr>
        <w:t>me de freinage de service pr</w:t>
      </w:r>
      <w:r w:rsidRPr="002757D4">
        <w:rPr>
          <w:lang w:val="fr-FR"/>
        </w:rPr>
        <w:t>é</w:t>
      </w:r>
      <w:r>
        <w:rPr>
          <w:lang w:val="fr-FR"/>
        </w:rPr>
        <w:t>sente des d</w:t>
      </w:r>
      <w:r w:rsidRPr="002757D4">
        <w:rPr>
          <w:lang w:val="fr-FR"/>
        </w:rPr>
        <w:t>é</w:t>
      </w:r>
      <w:r>
        <w:rPr>
          <w:lang w:val="fr-FR"/>
        </w:rPr>
        <w:t>fauts majeurs ou dangereux;</w:t>
      </w:r>
    </w:p>
    <w:p w:rsidR="00C36D2D" w:rsidRDefault="00C36D2D" w:rsidP="004B0A25">
      <w:pPr>
        <w:pStyle w:val="ListParagraph"/>
        <w:numPr>
          <w:ilvl w:val="0"/>
          <w:numId w:val="94"/>
        </w:numPr>
        <w:shd w:val="clear" w:color="auto" w:fill="FFFFFF"/>
        <w:spacing w:before="0" w:after="0" w:line="195" w:lineRule="atLeast"/>
        <w:jc w:val="left"/>
        <w:rPr>
          <w:lang w:val="fr-FR"/>
        </w:rPr>
      </w:pPr>
      <w:r>
        <w:rPr>
          <w:lang w:val="fr-FR"/>
        </w:rPr>
        <w:t>le syst</w:t>
      </w:r>
      <w:r>
        <w:rPr>
          <w:rFonts w:cs="Arial"/>
          <w:lang w:val="fr-FR"/>
        </w:rPr>
        <w:t>è</w:t>
      </w:r>
      <w:r>
        <w:rPr>
          <w:lang w:val="fr-FR"/>
        </w:rPr>
        <w:t>me de freinage de s</w:t>
      </w:r>
      <w:r w:rsidR="00C917E5">
        <w:rPr>
          <w:lang w:val="fr-FR"/>
        </w:rPr>
        <w:t>ecours ou de stationnement pr</w:t>
      </w:r>
      <w:r w:rsidR="00C917E5" w:rsidRPr="002757D4">
        <w:rPr>
          <w:lang w:val="fr-FR"/>
        </w:rPr>
        <w:t>é</w:t>
      </w:r>
      <w:r w:rsidR="00C917E5">
        <w:rPr>
          <w:lang w:val="fr-FR"/>
        </w:rPr>
        <w:t>sente des d</w:t>
      </w:r>
      <w:r w:rsidR="00C917E5" w:rsidRPr="002757D4">
        <w:rPr>
          <w:lang w:val="fr-FR"/>
        </w:rPr>
        <w:t>é</w:t>
      </w:r>
      <w:r w:rsidR="00C917E5">
        <w:rPr>
          <w:lang w:val="fr-FR"/>
        </w:rPr>
        <w:t>fauts majeurs ou dangereux;</w:t>
      </w:r>
    </w:p>
    <w:p w:rsidR="00C917E5" w:rsidRDefault="00C917E5" w:rsidP="004B0A25">
      <w:pPr>
        <w:pStyle w:val="ListParagraph"/>
        <w:numPr>
          <w:ilvl w:val="0"/>
          <w:numId w:val="94"/>
        </w:numPr>
        <w:shd w:val="clear" w:color="auto" w:fill="FFFFFF"/>
        <w:spacing w:before="0" w:after="0" w:line="195" w:lineRule="atLeast"/>
        <w:jc w:val="left"/>
        <w:rPr>
          <w:lang w:val="fr-FR"/>
        </w:rPr>
      </w:pPr>
      <w:r>
        <w:rPr>
          <w:lang w:val="fr-FR"/>
        </w:rPr>
        <w:t>le m</w:t>
      </w:r>
      <w:r w:rsidRPr="002757D4">
        <w:rPr>
          <w:lang w:val="fr-FR"/>
        </w:rPr>
        <w:t>é</w:t>
      </w:r>
      <w:r>
        <w:rPr>
          <w:lang w:val="fr-FR"/>
        </w:rPr>
        <w:t>canisme de direction pr</w:t>
      </w:r>
      <w:r w:rsidRPr="002757D4">
        <w:rPr>
          <w:lang w:val="fr-FR"/>
        </w:rPr>
        <w:t>é</w:t>
      </w:r>
      <w:r>
        <w:rPr>
          <w:lang w:val="fr-FR"/>
        </w:rPr>
        <w:t>sente des d</w:t>
      </w:r>
      <w:r w:rsidRPr="002757D4">
        <w:rPr>
          <w:lang w:val="fr-FR"/>
        </w:rPr>
        <w:t>é</w:t>
      </w:r>
      <w:r>
        <w:rPr>
          <w:lang w:val="fr-FR"/>
        </w:rPr>
        <w:t>fauts majeurs ou dangereux;</w:t>
      </w:r>
    </w:p>
    <w:p w:rsidR="00C917E5" w:rsidRDefault="00C917E5" w:rsidP="004B0A25">
      <w:pPr>
        <w:pStyle w:val="ListParagraph"/>
        <w:numPr>
          <w:ilvl w:val="0"/>
          <w:numId w:val="94"/>
        </w:numPr>
        <w:shd w:val="clear" w:color="auto" w:fill="FFFFFF"/>
        <w:spacing w:before="0" w:after="0" w:line="195" w:lineRule="atLeast"/>
        <w:jc w:val="left"/>
        <w:rPr>
          <w:lang w:val="fr-FR"/>
        </w:rPr>
      </w:pPr>
      <w:r>
        <w:rPr>
          <w:lang w:val="fr-FR"/>
        </w:rPr>
        <w:t>les enveloppes ont d’autres dimensions ou caract</w:t>
      </w:r>
      <w:r w:rsidRPr="002757D4">
        <w:rPr>
          <w:lang w:val="fr-FR"/>
        </w:rPr>
        <w:t>é</w:t>
      </w:r>
      <w:r>
        <w:rPr>
          <w:lang w:val="fr-FR"/>
        </w:rPr>
        <w:t>ristiques que celles pr</w:t>
      </w:r>
      <w:r w:rsidRPr="002757D4">
        <w:rPr>
          <w:lang w:val="fr-FR"/>
        </w:rPr>
        <w:t>é</w:t>
      </w:r>
      <w:r>
        <w:rPr>
          <w:lang w:val="fr-FR"/>
        </w:rPr>
        <w:t>vues dans la carte d’identit</w:t>
      </w:r>
      <w:r w:rsidRPr="002757D4">
        <w:rPr>
          <w:lang w:val="fr-FR"/>
        </w:rPr>
        <w:t>é</w:t>
      </w:r>
      <w:r>
        <w:rPr>
          <w:lang w:val="fr-FR"/>
        </w:rPr>
        <w:t xml:space="preserve"> du v</w:t>
      </w:r>
      <w:r w:rsidRPr="002757D4">
        <w:rPr>
          <w:lang w:val="fr-FR"/>
        </w:rPr>
        <w:t>é</w:t>
      </w:r>
      <w:r>
        <w:rPr>
          <w:lang w:val="fr-FR"/>
        </w:rPr>
        <w:t>hicule, pr</w:t>
      </w:r>
      <w:r w:rsidRPr="002757D4">
        <w:rPr>
          <w:lang w:val="fr-FR"/>
        </w:rPr>
        <w:t>é</w:t>
      </w:r>
      <w:r>
        <w:rPr>
          <w:lang w:val="fr-FR"/>
        </w:rPr>
        <w:t xml:space="preserve">sentent des </w:t>
      </w:r>
      <w:r w:rsidR="007D30E2">
        <w:rPr>
          <w:lang w:val="fr-FR"/>
        </w:rPr>
        <w:t>d</w:t>
      </w:r>
      <w:r w:rsidR="007D30E2">
        <w:rPr>
          <w:rFonts w:cs="Arial"/>
          <w:lang w:val="fr-FR"/>
        </w:rPr>
        <w:t>échirures ou des ruptures du câble du pneu</w:t>
      </w:r>
      <w:r>
        <w:rPr>
          <w:lang w:val="fr-FR"/>
        </w:rPr>
        <w:t>, ou sont us</w:t>
      </w:r>
      <w:r w:rsidRPr="002757D4">
        <w:rPr>
          <w:lang w:val="fr-FR"/>
        </w:rPr>
        <w:t>é</w:t>
      </w:r>
      <w:r>
        <w:rPr>
          <w:lang w:val="fr-FR"/>
        </w:rPr>
        <w:t>es au-del</w:t>
      </w:r>
      <w:r>
        <w:rPr>
          <w:rFonts w:cs="Arial"/>
          <w:lang w:val="fr-FR"/>
        </w:rPr>
        <w:t>à</w:t>
      </w:r>
      <w:r>
        <w:rPr>
          <w:lang w:val="fr-FR"/>
        </w:rPr>
        <w:t xml:space="preserve"> de la limite l</w:t>
      </w:r>
      <w:r w:rsidRPr="002757D4">
        <w:rPr>
          <w:lang w:val="fr-FR"/>
        </w:rPr>
        <w:t>é</w:t>
      </w:r>
      <w:r>
        <w:rPr>
          <w:lang w:val="fr-FR"/>
        </w:rPr>
        <w:t>gale admise</w:t>
      </w:r>
      <w:r w:rsidR="00DF6018">
        <w:rPr>
          <w:lang w:val="fr-FR"/>
        </w:rPr>
        <w:t>;</w:t>
      </w:r>
    </w:p>
    <w:p w:rsidR="00DF6018" w:rsidRDefault="00DF6018" w:rsidP="004B0A25">
      <w:pPr>
        <w:pStyle w:val="ListParagraph"/>
        <w:numPr>
          <w:ilvl w:val="0"/>
          <w:numId w:val="94"/>
        </w:numPr>
        <w:shd w:val="clear" w:color="auto" w:fill="FFFFFF"/>
        <w:spacing w:before="0" w:after="0" w:line="195" w:lineRule="atLeast"/>
        <w:jc w:val="left"/>
        <w:rPr>
          <w:lang w:val="fr-FR"/>
        </w:rPr>
      </w:pPr>
      <w:r>
        <w:rPr>
          <w:lang w:val="fr-FR"/>
        </w:rPr>
        <w:t>le bruit, en marche ou en stationnement exc</w:t>
      </w:r>
      <w:r>
        <w:rPr>
          <w:rFonts w:cs="Arial"/>
          <w:lang w:val="fr-FR"/>
        </w:rPr>
        <w:t>è</w:t>
      </w:r>
      <w:r>
        <w:rPr>
          <w:lang w:val="fr-FR"/>
        </w:rPr>
        <w:t>de la limite l</w:t>
      </w:r>
      <w:r w:rsidRPr="002757D4">
        <w:rPr>
          <w:lang w:val="fr-FR"/>
        </w:rPr>
        <w:t>é</w:t>
      </w:r>
      <w:r>
        <w:rPr>
          <w:lang w:val="fr-FR"/>
        </w:rPr>
        <w:t>gale admise pour le type de v</w:t>
      </w:r>
      <w:r w:rsidRPr="002757D4">
        <w:rPr>
          <w:lang w:val="fr-FR"/>
        </w:rPr>
        <w:t>é</w:t>
      </w:r>
      <w:r>
        <w:rPr>
          <w:lang w:val="fr-FR"/>
        </w:rPr>
        <w:t>hicule respectif;</w:t>
      </w:r>
    </w:p>
    <w:p w:rsidR="00DF6018" w:rsidRDefault="00DF6018" w:rsidP="004B0A25">
      <w:pPr>
        <w:pStyle w:val="ListParagraph"/>
        <w:numPr>
          <w:ilvl w:val="0"/>
          <w:numId w:val="94"/>
        </w:numPr>
        <w:shd w:val="clear" w:color="auto" w:fill="FFFFFF"/>
        <w:spacing w:before="0" w:after="0" w:line="195" w:lineRule="atLeast"/>
        <w:jc w:val="left"/>
        <w:rPr>
          <w:lang w:val="fr-FR"/>
        </w:rPr>
      </w:pPr>
      <w:r>
        <w:rPr>
          <w:lang w:val="fr-FR"/>
        </w:rPr>
        <w:t xml:space="preserve"> le moteur </w:t>
      </w:r>
      <w:r w:rsidRPr="002757D4">
        <w:rPr>
          <w:lang w:val="fr-FR"/>
        </w:rPr>
        <w:t>é</w:t>
      </w:r>
      <w:r>
        <w:rPr>
          <w:lang w:val="fr-FR"/>
        </w:rPr>
        <w:t xml:space="preserve">met des </w:t>
      </w:r>
      <w:r w:rsidRPr="002757D4">
        <w:rPr>
          <w:lang w:val="fr-FR"/>
        </w:rPr>
        <w:t>é</w:t>
      </w:r>
      <w:r>
        <w:rPr>
          <w:lang w:val="fr-FR"/>
        </w:rPr>
        <w:t>missions polluantes qui exc</w:t>
      </w:r>
      <w:r>
        <w:rPr>
          <w:rFonts w:cs="Arial"/>
          <w:lang w:val="fr-FR"/>
        </w:rPr>
        <w:t>è</w:t>
      </w:r>
      <w:r>
        <w:rPr>
          <w:lang w:val="fr-FR"/>
        </w:rPr>
        <w:t>dent les limites l</w:t>
      </w:r>
      <w:r w:rsidRPr="002757D4">
        <w:rPr>
          <w:lang w:val="fr-FR"/>
        </w:rPr>
        <w:t>é</w:t>
      </w:r>
      <w:r>
        <w:rPr>
          <w:lang w:val="fr-FR"/>
        </w:rPr>
        <w:t>gales admises;</w:t>
      </w:r>
    </w:p>
    <w:p w:rsidR="00DF6018" w:rsidRDefault="00DF6018" w:rsidP="004B0A25">
      <w:pPr>
        <w:pStyle w:val="ListParagraph"/>
        <w:numPr>
          <w:ilvl w:val="0"/>
          <w:numId w:val="94"/>
        </w:numPr>
        <w:shd w:val="clear" w:color="auto" w:fill="FFFFFF"/>
        <w:spacing w:before="0" w:after="0" w:line="195" w:lineRule="atLeast"/>
        <w:jc w:val="left"/>
        <w:rPr>
          <w:lang w:val="fr-FR"/>
        </w:rPr>
      </w:pPr>
      <w:r>
        <w:rPr>
          <w:lang w:val="fr-FR"/>
        </w:rPr>
        <w:t xml:space="preserve">les  </w:t>
      </w:r>
      <w:r w:rsidRPr="002757D4">
        <w:rPr>
          <w:lang w:val="fr-FR"/>
        </w:rPr>
        <w:t>é</w:t>
      </w:r>
      <w:r>
        <w:rPr>
          <w:lang w:val="fr-FR"/>
        </w:rPr>
        <w:t>l</w:t>
      </w:r>
      <w:r w:rsidRPr="002757D4">
        <w:rPr>
          <w:lang w:val="fr-FR"/>
        </w:rPr>
        <w:t>é</w:t>
      </w:r>
      <w:r>
        <w:rPr>
          <w:lang w:val="fr-FR"/>
        </w:rPr>
        <w:t>ments du dispositif d’accouplement pour le remorquage pr</w:t>
      </w:r>
      <w:r w:rsidRPr="002757D4">
        <w:rPr>
          <w:lang w:val="fr-FR"/>
        </w:rPr>
        <w:t>é</w:t>
      </w:r>
      <w:r>
        <w:rPr>
          <w:lang w:val="fr-FR"/>
        </w:rPr>
        <w:t>sentent une usure prononc</w:t>
      </w:r>
      <w:r w:rsidRPr="002757D4">
        <w:rPr>
          <w:lang w:val="fr-FR"/>
        </w:rPr>
        <w:t>é</w:t>
      </w:r>
      <w:r>
        <w:rPr>
          <w:lang w:val="fr-FR"/>
        </w:rPr>
        <w:t xml:space="preserve">e, ou ne sont pas compatibles, </w:t>
      </w:r>
      <w:r w:rsidRPr="002757D4">
        <w:rPr>
          <w:lang w:val="fr-FR"/>
        </w:rPr>
        <w:t>é</w:t>
      </w:r>
      <w:r>
        <w:rPr>
          <w:lang w:val="fr-FR"/>
        </w:rPr>
        <w:t xml:space="preserve">tant susceptibles de causer </w:t>
      </w:r>
      <w:r w:rsidR="00A349EE">
        <w:rPr>
          <w:lang w:val="fr-FR"/>
        </w:rPr>
        <w:t>le d</w:t>
      </w:r>
      <w:r w:rsidR="00A349EE" w:rsidRPr="002757D4">
        <w:rPr>
          <w:lang w:val="fr-FR"/>
        </w:rPr>
        <w:t>é</w:t>
      </w:r>
      <w:r w:rsidR="00A349EE">
        <w:rPr>
          <w:lang w:val="fr-FR"/>
        </w:rPr>
        <w:t>tachement de la remorque ou de d</w:t>
      </w:r>
      <w:r w:rsidR="00A349EE" w:rsidRPr="002757D4">
        <w:rPr>
          <w:lang w:val="fr-FR"/>
        </w:rPr>
        <w:t>é</w:t>
      </w:r>
      <w:r w:rsidR="00A349EE">
        <w:rPr>
          <w:lang w:val="fr-FR"/>
        </w:rPr>
        <w:t>s</w:t>
      </w:r>
      <w:r w:rsidR="00A349EE" w:rsidRPr="002757D4">
        <w:rPr>
          <w:lang w:val="fr-FR"/>
        </w:rPr>
        <w:t>é</w:t>
      </w:r>
      <w:r w:rsidR="00A349EE">
        <w:rPr>
          <w:lang w:val="fr-FR"/>
        </w:rPr>
        <w:t>quilibrer l’ensemble;</w:t>
      </w:r>
    </w:p>
    <w:p w:rsidR="00A349EE" w:rsidRDefault="00CB266D" w:rsidP="004B0A25">
      <w:pPr>
        <w:pStyle w:val="ListParagraph"/>
        <w:numPr>
          <w:ilvl w:val="0"/>
          <w:numId w:val="94"/>
        </w:numPr>
        <w:shd w:val="clear" w:color="auto" w:fill="FFFFFF"/>
        <w:spacing w:before="0" w:after="0" w:line="195" w:lineRule="atLeast"/>
        <w:jc w:val="left"/>
        <w:rPr>
          <w:lang w:val="fr-FR"/>
        </w:rPr>
      </w:pPr>
      <w:r>
        <w:rPr>
          <w:lang w:val="fr-FR"/>
        </w:rPr>
        <w:t xml:space="preserve">il y a </w:t>
      </w:r>
      <w:r w:rsidR="00DE29DE">
        <w:rPr>
          <w:lang w:val="fr-FR"/>
        </w:rPr>
        <w:t>des affiches ou des r</w:t>
      </w:r>
      <w:r w:rsidR="00DE29DE" w:rsidRPr="002757D4">
        <w:rPr>
          <w:lang w:val="fr-FR"/>
        </w:rPr>
        <w:t>é</w:t>
      </w:r>
      <w:r w:rsidR="00DE29DE">
        <w:rPr>
          <w:lang w:val="fr-FR"/>
        </w:rPr>
        <w:t>clames publicitaires, des feuilles non-homologu</w:t>
      </w:r>
      <w:r w:rsidR="00DE29DE" w:rsidRPr="002757D4">
        <w:rPr>
          <w:lang w:val="fr-FR"/>
        </w:rPr>
        <w:t>é</w:t>
      </w:r>
      <w:r w:rsidR="00DE29DE">
        <w:rPr>
          <w:lang w:val="fr-FR"/>
        </w:rPr>
        <w:t>es et /ou non-marqu</w:t>
      </w:r>
      <w:r w:rsidR="00DE29DE" w:rsidRPr="002757D4">
        <w:rPr>
          <w:lang w:val="fr-FR"/>
        </w:rPr>
        <w:t>é</w:t>
      </w:r>
      <w:r w:rsidR="00DE29DE">
        <w:rPr>
          <w:lang w:val="fr-FR"/>
        </w:rPr>
        <w:t xml:space="preserve">es proprement, ou bien des accessoires </w:t>
      </w:r>
      <w:r>
        <w:rPr>
          <w:lang w:val="fr-FR"/>
        </w:rPr>
        <w:t>appliqu</w:t>
      </w:r>
      <w:r w:rsidRPr="002757D4">
        <w:rPr>
          <w:lang w:val="fr-FR"/>
        </w:rPr>
        <w:t>é</w:t>
      </w:r>
      <w:r>
        <w:rPr>
          <w:lang w:val="fr-FR"/>
        </w:rPr>
        <w:t>s  sur le pare-brise, la lunette ou les vitres lat</w:t>
      </w:r>
      <w:r w:rsidRPr="002757D4">
        <w:rPr>
          <w:lang w:val="fr-FR"/>
        </w:rPr>
        <w:t>é</w:t>
      </w:r>
      <w:r>
        <w:rPr>
          <w:lang w:val="fr-FR"/>
        </w:rPr>
        <w:t>rales du v</w:t>
      </w:r>
      <w:r w:rsidRPr="002757D4">
        <w:rPr>
          <w:lang w:val="fr-FR"/>
        </w:rPr>
        <w:t>é</w:t>
      </w:r>
      <w:r>
        <w:rPr>
          <w:lang w:val="fr-FR"/>
        </w:rPr>
        <w:t xml:space="preserve">hicule </w:t>
      </w:r>
      <w:r>
        <w:rPr>
          <w:rFonts w:cs="Arial"/>
          <w:lang w:val="fr-FR"/>
        </w:rPr>
        <w:t>à</w:t>
      </w:r>
      <w:r>
        <w:rPr>
          <w:lang w:val="fr-FR"/>
        </w:rPr>
        <w:t xml:space="preserve"> moteur ou du tramway, </w:t>
      </w:r>
      <w:r w:rsidR="00DE29DE">
        <w:rPr>
          <w:lang w:val="fr-FR"/>
        </w:rPr>
        <w:t>qui limitent ou estompent la visibilit</w:t>
      </w:r>
      <w:r w:rsidR="00DE29DE" w:rsidRPr="002757D4">
        <w:rPr>
          <w:lang w:val="fr-FR"/>
        </w:rPr>
        <w:t>é</w:t>
      </w:r>
      <w:r>
        <w:rPr>
          <w:lang w:val="fr-FR"/>
        </w:rPr>
        <w:t xml:space="preserve"> pendant le d</w:t>
      </w:r>
      <w:r w:rsidRPr="002757D4">
        <w:rPr>
          <w:lang w:val="fr-FR"/>
        </w:rPr>
        <w:t>é</w:t>
      </w:r>
      <w:r>
        <w:rPr>
          <w:lang w:val="fr-FR"/>
        </w:rPr>
        <w:t>placement, depuis l’int</w:t>
      </w:r>
      <w:r w:rsidRPr="002757D4">
        <w:rPr>
          <w:lang w:val="fr-FR"/>
        </w:rPr>
        <w:t>é</w:t>
      </w:r>
      <w:r>
        <w:rPr>
          <w:lang w:val="fr-FR"/>
        </w:rPr>
        <w:t>rieur et l’ext</w:t>
      </w:r>
      <w:r w:rsidRPr="002757D4">
        <w:rPr>
          <w:lang w:val="fr-FR"/>
        </w:rPr>
        <w:t>é</w:t>
      </w:r>
      <w:r>
        <w:rPr>
          <w:lang w:val="fr-FR"/>
        </w:rPr>
        <w:t>rieur;</w:t>
      </w:r>
    </w:p>
    <w:p w:rsidR="00CB266D" w:rsidRDefault="00C90DA3" w:rsidP="004B0A25">
      <w:pPr>
        <w:pStyle w:val="ListParagraph"/>
        <w:numPr>
          <w:ilvl w:val="0"/>
          <w:numId w:val="94"/>
        </w:numPr>
        <w:shd w:val="clear" w:color="auto" w:fill="FFFFFF"/>
        <w:spacing w:before="0" w:after="0" w:line="195" w:lineRule="atLeast"/>
        <w:jc w:val="left"/>
        <w:rPr>
          <w:lang w:val="fr-FR"/>
        </w:rPr>
      </w:pPr>
      <w:r>
        <w:rPr>
          <w:lang w:val="fr-FR"/>
        </w:rPr>
        <w:t>il y a des affiches, des inscriptions ou des r</w:t>
      </w:r>
      <w:r w:rsidRPr="002757D4">
        <w:rPr>
          <w:lang w:val="fr-FR"/>
        </w:rPr>
        <w:t>é</w:t>
      </w:r>
      <w:r>
        <w:rPr>
          <w:lang w:val="fr-FR"/>
        </w:rPr>
        <w:t>clames appliqu</w:t>
      </w:r>
      <w:r w:rsidRPr="002757D4">
        <w:rPr>
          <w:lang w:val="fr-FR"/>
        </w:rPr>
        <w:t>é</w:t>
      </w:r>
      <w:r>
        <w:rPr>
          <w:lang w:val="fr-FR"/>
        </w:rPr>
        <w:t>es sur l’avant ou / et l’arri</w:t>
      </w:r>
      <w:r>
        <w:rPr>
          <w:rFonts w:cs="Arial"/>
          <w:lang w:val="fr-FR"/>
        </w:rPr>
        <w:t>è</w:t>
      </w:r>
      <w:r>
        <w:rPr>
          <w:lang w:val="fr-FR"/>
        </w:rPr>
        <w:t>re du v</w:t>
      </w:r>
      <w:r w:rsidRPr="002757D4">
        <w:rPr>
          <w:lang w:val="fr-FR"/>
        </w:rPr>
        <w:t>é</w:t>
      </w:r>
      <w:r>
        <w:rPr>
          <w:lang w:val="fr-FR"/>
        </w:rPr>
        <w:t>hicule, qui diminuent l’efficacit</w:t>
      </w:r>
      <w:r w:rsidRPr="002757D4">
        <w:rPr>
          <w:lang w:val="fr-FR"/>
        </w:rPr>
        <w:t>é</w:t>
      </w:r>
      <w:r>
        <w:rPr>
          <w:lang w:val="fr-FR"/>
        </w:rPr>
        <w:t xml:space="preserve"> du dispositif d’</w:t>
      </w:r>
      <w:r w:rsidRPr="002757D4">
        <w:rPr>
          <w:lang w:val="fr-FR"/>
        </w:rPr>
        <w:t>é</w:t>
      </w:r>
      <w:r>
        <w:rPr>
          <w:lang w:val="fr-FR"/>
        </w:rPr>
        <w:t xml:space="preserve">clairage et de signalisation lumineuse, ou </w:t>
      </w:r>
      <w:r w:rsidR="00190B36">
        <w:rPr>
          <w:lang w:val="fr-FR"/>
        </w:rPr>
        <w:t xml:space="preserve"> </w:t>
      </w:r>
      <w:r>
        <w:rPr>
          <w:lang w:val="fr-FR"/>
        </w:rPr>
        <w:t>la visibilit</w:t>
      </w:r>
      <w:r w:rsidRPr="002757D4">
        <w:rPr>
          <w:lang w:val="fr-FR"/>
        </w:rPr>
        <w:t>é</w:t>
      </w:r>
      <w:r>
        <w:rPr>
          <w:lang w:val="fr-FR"/>
        </w:rPr>
        <w:t xml:space="preserve"> du num</w:t>
      </w:r>
      <w:r w:rsidRPr="002757D4">
        <w:rPr>
          <w:lang w:val="fr-FR"/>
        </w:rPr>
        <w:t>é</w:t>
      </w:r>
      <w:r>
        <w:rPr>
          <w:lang w:val="fr-FR"/>
        </w:rPr>
        <w:t>ro d’immatriculation sur la plaque;</w:t>
      </w:r>
    </w:p>
    <w:p w:rsidR="00C90DA3" w:rsidRDefault="00C90DA3" w:rsidP="004B0A25">
      <w:pPr>
        <w:pStyle w:val="ListParagraph"/>
        <w:numPr>
          <w:ilvl w:val="0"/>
          <w:numId w:val="94"/>
        </w:numPr>
        <w:shd w:val="clear" w:color="auto" w:fill="FFFFFF"/>
        <w:spacing w:before="0" w:after="0" w:line="195" w:lineRule="atLeast"/>
        <w:jc w:val="left"/>
        <w:rPr>
          <w:lang w:val="fr-FR"/>
        </w:rPr>
      </w:pPr>
      <w:r>
        <w:rPr>
          <w:lang w:val="fr-FR"/>
        </w:rPr>
        <w:t>le v</w:t>
      </w:r>
      <w:r w:rsidRPr="002757D4">
        <w:rPr>
          <w:lang w:val="fr-FR"/>
        </w:rPr>
        <w:t>é</w:t>
      </w:r>
      <w:r>
        <w:rPr>
          <w:lang w:val="fr-FR"/>
        </w:rPr>
        <w:t xml:space="preserve">hicule </w:t>
      </w:r>
      <w:r>
        <w:rPr>
          <w:rFonts w:cs="Arial"/>
          <w:lang w:val="fr-FR"/>
        </w:rPr>
        <w:t>à</w:t>
      </w:r>
      <w:r>
        <w:rPr>
          <w:lang w:val="fr-FR"/>
        </w:rPr>
        <w:t xml:space="preserve"> moteur pr</w:t>
      </w:r>
      <w:r w:rsidRPr="002757D4">
        <w:rPr>
          <w:lang w:val="fr-FR"/>
        </w:rPr>
        <w:t>é</w:t>
      </w:r>
      <w:r>
        <w:rPr>
          <w:lang w:val="fr-FR"/>
        </w:rPr>
        <w:t>sente des</w:t>
      </w:r>
      <w:r w:rsidR="00CF5E8F">
        <w:rPr>
          <w:lang w:val="fr-FR"/>
        </w:rPr>
        <w:t xml:space="preserve"> pertes significatives de carburant ou de lubrifiant;</w:t>
      </w:r>
    </w:p>
    <w:p w:rsidR="00CF5E8F" w:rsidRDefault="00CF5E8F" w:rsidP="004B0A25">
      <w:pPr>
        <w:pStyle w:val="ListParagraph"/>
        <w:numPr>
          <w:ilvl w:val="0"/>
          <w:numId w:val="94"/>
        </w:numPr>
        <w:shd w:val="clear" w:color="auto" w:fill="FFFFFF"/>
        <w:spacing w:before="0" w:after="0" w:line="195" w:lineRule="atLeast"/>
        <w:jc w:val="left"/>
        <w:rPr>
          <w:lang w:val="fr-FR"/>
        </w:rPr>
      </w:pPr>
      <w:r>
        <w:rPr>
          <w:lang w:val="fr-FR"/>
        </w:rPr>
        <w:t>les plaques d’immatriculation ou d’enregistrement ne sont pas conformes au standard, ou sont munis d’autres dispositifs d’</w:t>
      </w:r>
      <w:r w:rsidRPr="002757D4">
        <w:rPr>
          <w:lang w:val="fr-FR"/>
        </w:rPr>
        <w:t>é</w:t>
      </w:r>
      <w:r>
        <w:rPr>
          <w:lang w:val="fr-FR"/>
        </w:rPr>
        <w:t>clairage que ceux homologu</w:t>
      </w:r>
      <w:r w:rsidRPr="002757D4">
        <w:rPr>
          <w:lang w:val="fr-FR"/>
        </w:rPr>
        <w:t>é</w:t>
      </w:r>
      <w:r>
        <w:rPr>
          <w:lang w:val="fr-FR"/>
        </w:rPr>
        <w:t>s;</w:t>
      </w:r>
    </w:p>
    <w:p w:rsidR="00CF5E8F" w:rsidRDefault="00190B36" w:rsidP="004B0A25">
      <w:pPr>
        <w:pStyle w:val="ListParagraph"/>
        <w:numPr>
          <w:ilvl w:val="0"/>
          <w:numId w:val="94"/>
        </w:numPr>
        <w:shd w:val="clear" w:color="auto" w:fill="FFFFFF"/>
        <w:spacing w:before="0" w:after="0" w:line="195" w:lineRule="atLeast"/>
        <w:jc w:val="left"/>
        <w:rPr>
          <w:lang w:val="fr-FR"/>
        </w:rPr>
      </w:pPr>
      <w:r>
        <w:rPr>
          <w:lang w:val="fr-FR"/>
        </w:rPr>
        <w:t>les donn</w:t>
      </w:r>
      <w:r w:rsidRPr="002757D4">
        <w:rPr>
          <w:lang w:val="fr-FR"/>
        </w:rPr>
        <w:t>é</w:t>
      </w:r>
      <w:r>
        <w:rPr>
          <w:lang w:val="fr-FR"/>
        </w:rPr>
        <w:t>es du certificat d’immatriculation ou d’enregistrement ne sont pas en concordance avec les caract</w:t>
      </w:r>
      <w:r w:rsidRPr="002757D4">
        <w:rPr>
          <w:lang w:val="fr-FR"/>
        </w:rPr>
        <w:t>é</w:t>
      </w:r>
      <w:r>
        <w:rPr>
          <w:lang w:val="fr-FR"/>
        </w:rPr>
        <w:t>ristiques techniques du v</w:t>
      </w:r>
      <w:r w:rsidRPr="002757D4">
        <w:rPr>
          <w:lang w:val="fr-FR"/>
        </w:rPr>
        <w:t>é</w:t>
      </w:r>
      <w:r>
        <w:rPr>
          <w:lang w:val="fr-FR"/>
        </w:rPr>
        <w:t>hicule;</w:t>
      </w:r>
    </w:p>
    <w:p w:rsidR="00190B36" w:rsidRDefault="00190B36" w:rsidP="004B0A25">
      <w:pPr>
        <w:pStyle w:val="ListParagraph"/>
        <w:numPr>
          <w:ilvl w:val="0"/>
          <w:numId w:val="94"/>
        </w:numPr>
        <w:shd w:val="clear" w:color="auto" w:fill="FFFFFF"/>
        <w:spacing w:before="0" w:after="0" w:line="195" w:lineRule="atLeast"/>
        <w:jc w:val="left"/>
        <w:rPr>
          <w:lang w:val="fr-FR"/>
        </w:rPr>
      </w:pPr>
      <w:r>
        <w:rPr>
          <w:lang w:val="fr-FR"/>
        </w:rPr>
        <w:lastRenderedPageBreak/>
        <w:t>le v</w:t>
      </w:r>
      <w:r w:rsidRPr="002757D4">
        <w:rPr>
          <w:lang w:val="fr-FR"/>
        </w:rPr>
        <w:t>é</w:t>
      </w:r>
      <w:r>
        <w:rPr>
          <w:lang w:val="fr-FR"/>
        </w:rPr>
        <w:t xml:space="preserve">hicule n’a pas </w:t>
      </w:r>
      <w:r w:rsidRPr="002757D4">
        <w:rPr>
          <w:lang w:val="fr-FR"/>
        </w:rPr>
        <w:t>é</w:t>
      </w:r>
      <w:r>
        <w:rPr>
          <w:lang w:val="fr-FR"/>
        </w:rPr>
        <w:t>t</w:t>
      </w:r>
      <w:r w:rsidRPr="002757D4">
        <w:rPr>
          <w:lang w:val="fr-FR"/>
        </w:rPr>
        <w:t>é</w:t>
      </w:r>
      <w:r>
        <w:rPr>
          <w:lang w:val="fr-FR"/>
        </w:rPr>
        <w:t xml:space="preserve"> radi</w:t>
      </w:r>
      <w:r w:rsidRPr="002757D4">
        <w:rPr>
          <w:lang w:val="fr-FR"/>
        </w:rPr>
        <w:t>é</w:t>
      </w:r>
      <w:r>
        <w:rPr>
          <w:lang w:val="fr-FR"/>
        </w:rPr>
        <w:t xml:space="preserve"> de la circulation dans les situations pr</w:t>
      </w:r>
      <w:r w:rsidRPr="002757D4">
        <w:rPr>
          <w:lang w:val="fr-FR"/>
        </w:rPr>
        <w:t>é</w:t>
      </w:r>
      <w:r>
        <w:rPr>
          <w:lang w:val="fr-FR"/>
        </w:rPr>
        <w:t>vues dans l</w:t>
      </w:r>
      <w:r w:rsidR="00465241">
        <w:rPr>
          <w:lang w:val="fr-FR"/>
        </w:rPr>
        <w:t>a pr</w:t>
      </w:r>
      <w:r w:rsidR="00465241" w:rsidRPr="002757D4">
        <w:rPr>
          <w:lang w:val="fr-FR"/>
        </w:rPr>
        <w:t>é</w:t>
      </w:r>
      <w:r w:rsidR="00465241">
        <w:rPr>
          <w:lang w:val="fr-FR"/>
        </w:rPr>
        <w:t xml:space="preserve">sente </w:t>
      </w:r>
      <w:r>
        <w:rPr>
          <w:lang w:val="fr-FR"/>
        </w:rPr>
        <w:t>ord</w:t>
      </w:r>
      <w:r w:rsidR="00465241">
        <w:rPr>
          <w:lang w:val="fr-FR"/>
        </w:rPr>
        <w:t>onnance d’urgence</w:t>
      </w:r>
    </w:p>
    <w:p w:rsidR="00465241" w:rsidRDefault="00465241" w:rsidP="004B0A25">
      <w:pPr>
        <w:pStyle w:val="ListParagraph"/>
        <w:numPr>
          <w:ilvl w:val="0"/>
          <w:numId w:val="94"/>
        </w:numPr>
        <w:shd w:val="clear" w:color="auto" w:fill="FFFFFF"/>
        <w:spacing w:before="0" w:after="0" w:line="195" w:lineRule="atLeast"/>
        <w:jc w:val="left"/>
        <w:rPr>
          <w:lang w:val="fr-FR"/>
        </w:rPr>
      </w:pPr>
      <w:r>
        <w:rPr>
          <w:lang w:val="fr-FR"/>
        </w:rPr>
        <w:t>le v</w:t>
      </w:r>
      <w:r w:rsidRPr="002757D4">
        <w:rPr>
          <w:lang w:val="fr-FR"/>
        </w:rPr>
        <w:t>é</w:t>
      </w:r>
      <w:r>
        <w:rPr>
          <w:lang w:val="fr-FR"/>
        </w:rPr>
        <w:t>hicule n’a pas d’assurance de responsabilit</w:t>
      </w:r>
      <w:r w:rsidRPr="002757D4">
        <w:rPr>
          <w:lang w:val="fr-FR"/>
        </w:rPr>
        <w:t>é</w:t>
      </w:r>
      <w:r>
        <w:rPr>
          <w:lang w:val="fr-FR"/>
        </w:rPr>
        <w:t xml:space="preserve"> civile au cas des dommages caus</w:t>
      </w:r>
      <w:r w:rsidRPr="002757D4">
        <w:rPr>
          <w:lang w:val="fr-FR"/>
        </w:rPr>
        <w:t>é</w:t>
      </w:r>
      <w:r>
        <w:rPr>
          <w:lang w:val="fr-FR"/>
        </w:rPr>
        <w:t xml:space="preserve">s aux tiers </w:t>
      </w:r>
      <w:r>
        <w:rPr>
          <w:rFonts w:cs="Arial"/>
          <w:lang w:val="fr-FR"/>
        </w:rPr>
        <w:t>à</w:t>
      </w:r>
      <w:r>
        <w:rPr>
          <w:lang w:val="fr-FR"/>
        </w:rPr>
        <w:t xml:space="preserve"> la suite des accidents routiers, conform</w:t>
      </w:r>
      <w:r w:rsidRPr="002757D4">
        <w:rPr>
          <w:lang w:val="fr-FR"/>
        </w:rPr>
        <w:t>é</w:t>
      </w:r>
      <w:r>
        <w:rPr>
          <w:lang w:val="fr-FR"/>
        </w:rPr>
        <w:t xml:space="preserve">ment </w:t>
      </w:r>
      <w:r>
        <w:rPr>
          <w:rFonts w:cs="Arial"/>
          <w:lang w:val="fr-FR"/>
        </w:rPr>
        <w:t>à</w:t>
      </w:r>
      <w:r>
        <w:rPr>
          <w:lang w:val="fr-FR"/>
        </w:rPr>
        <w:t xml:space="preserve"> la loi;</w:t>
      </w:r>
    </w:p>
    <w:p w:rsidR="00465241" w:rsidRDefault="00465241" w:rsidP="004B0A25">
      <w:pPr>
        <w:pStyle w:val="ListParagraph"/>
        <w:numPr>
          <w:ilvl w:val="0"/>
          <w:numId w:val="94"/>
        </w:numPr>
        <w:shd w:val="clear" w:color="auto" w:fill="FFFFFF"/>
        <w:spacing w:before="0" w:after="0" w:line="195" w:lineRule="atLeast"/>
        <w:jc w:val="left"/>
        <w:rPr>
          <w:lang w:val="fr-FR"/>
        </w:rPr>
      </w:pPr>
      <w:r>
        <w:rPr>
          <w:lang w:val="fr-FR"/>
        </w:rPr>
        <w:t>le possesseur du v</w:t>
      </w:r>
      <w:r w:rsidRPr="002757D4">
        <w:rPr>
          <w:lang w:val="fr-FR"/>
        </w:rPr>
        <w:t>é</w:t>
      </w:r>
      <w:r>
        <w:rPr>
          <w:lang w:val="fr-FR"/>
        </w:rPr>
        <w:t>hicule n’a pas fait changer le certificat d’immatriculation ou d’enregistrement conform</w:t>
      </w:r>
      <w:r w:rsidRPr="002757D4">
        <w:rPr>
          <w:lang w:val="fr-FR"/>
        </w:rPr>
        <w:t>é</w:t>
      </w:r>
      <w:r>
        <w:rPr>
          <w:lang w:val="fr-FR"/>
        </w:rPr>
        <w:t>ment aux provisions l</w:t>
      </w:r>
      <w:r w:rsidRPr="002757D4">
        <w:rPr>
          <w:lang w:val="fr-FR"/>
        </w:rPr>
        <w:t>é</w:t>
      </w:r>
      <w:r>
        <w:rPr>
          <w:lang w:val="fr-FR"/>
        </w:rPr>
        <w:t>gales;</w:t>
      </w:r>
    </w:p>
    <w:p w:rsidR="00465241" w:rsidRDefault="00465241" w:rsidP="004B0A25">
      <w:pPr>
        <w:pStyle w:val="ListParagraph"/>
        <w:numPr>
          <w:ilvl w:val="0"/>
          <w:numId w:val="94"/>
        </w:numPr>
        <w:shd w:val="clear" w:color="auto" w:fill="FFFFFF"/>
        <w:spacing w:before="0" w:after="0" w:line="195" w:lineRule="atLeast"/>
        <w:jc w:val="left"/>
        <w:rPr>
          <w:lang w:val="fr-FR"/>
        </w:rPr>
      </w:pPr>
      <w:r>
        <w:rPr>
          <w:lang w:val="fr-FR"/>
        </w:rPr>
        <w:t>le v</w:t>
      </w:r>
      <w:r w:rsidRPr="002757D4">
        <w:rPr>
          <w:lang w:val="fr-FR"/>
        </w:rPr>
        <w:t>é</w:t>
      </w:r>
      <w:r>
        <w:rPr>
          <w:lang w:val="fr-FR"/>
        </w:rPr>
        <w:t>hicule manque une des plaques</w:t>
      </w:r>
      <w:r w:rsidR="00FC08F3">
        <w:rPr>
          <w:lang w:val="fr-FR"/>
        </w:rPr>
        <w:t xml:space="preserve"> avec soit le num</w:t>
      </w:r>
      <w:r w:rsidR="00FC08F3" w:rsidRPr="002757D4">
        <w:rPr>
          <w:lang w:val="fr-FR"/>
        </w:rPr>
        <w:t>é</w:t>
      </w:r>
      <w:r w:rsidR="00FC08F3">
        <w:rPr>
          <w:lang w:val="fr-FR"/>
        </w:rPr>
        <w:t>ro d’immatriculation, soit le num</w:t>
      </w:r>
      <w:r w:rsidR="00FC08F3" w:rsidRPr="002757D4">
        <w:rPr>
          <w:lang w:val="fr-FR"/>
        </w:rPr>
        <w:t>é</w:t>
      </w:r>
      <w:r w:rsidR="00FC08F3">
        <w:rPr>
          <w:lang w:val="fr-FR"/>
        </w:rPr>
        <w:t>ro d’enregistrement;</w:t>
      </w:r>
    </w:p>
    <w:p w:rsidR="00FC08F3" w:rsidRDefault="001D44FE" w:rsidP="004B0A25">
      <w:pPr>
        <w:pStyle w:val="ListParagraph"/>
        <w:numPr>
          <w:ilvl w:val="0"/>
          <w:numId w:val="94"/>
        </w:numPr>
        <w:shd w:val="clear" w:color="auto" w:fill="FFFFFF"/>
        <w:spacing w:before="0" w:after="0" w:line="195" w:lineRule="atLeast"/>
        <w:jc w:val="left"/>
        <w:rPr>
          <w:lang w:val="fr-FR"/>
        </w:rPr>
      </w:pPr>
      <w:r>
        <w:rPr>
          <w:lang w:val="fr-FR"/>
        </w:rPr>
        <w:t>le v</w:t>
      </w:r>
      <w:r w:rsidRPr="002757D4">
        <w:rPr>
          <w:lang w:val="fr-FR"/>
        </w:rPr>
        <w:t>é</w:t>
      </w:r>
      <w:r>
        <w:rPr>
          <w:lang w:val="fr-FR"/>
        </w:rPr>
        <w:t xml:space="preserve">hicule manque certains </w:t>
      </w:r>
      <w:r w:rsidRPr="002757D4">
        <w:rPr>
          <w:lang w:val="fr-FR"/>
        </w:rPr>
        <w:t>é</w:t>
      </w:r>
      <w:r>
        <w:rPr>
          <w:lang w:val="fr-FR"/>
        </w:rPr>
        <w:t>l</w:t>
      </w:r>
      <w:r w:rsidRPr="002757D4">
        <w:rPr>
          <w:lang w:val="fr-FR"/>
        </w:rPr>
        <w:t>é</w:t>
      </w:r>
      <w:r>
        <w:rPr>
          <w:lang w:val="fr-FR"/>
        </w:rPr>
        <w:t xml:space="preserve">ments de la carrosserie, ou celle-ci se trouve dans un </w:t>
      </w:r>
      <w:r w:rsidRPr="002757D4">
        <w:rPr>
          <w:lang w:val="fr-FR"/>
        </w:rPr>
        <w:t>é</w:t>
      </w:r>
      <w:r>
        <w:rPr>
          <w:lang w:val="fr-FR"/>
        </w:rPr>
        <w:t>tat avanc</w:t>
      </w:r>
      <w:r w:rsidRPr="002757D4">
        <w:rPr>
          <w:lang w:val="fr-FR"/>
        </w:rPr>
        <w:t>é</w:t>
      </w:r>
      <w:r>
        <w:rPr>
          <w:lang w:val="fr-FR"/>
        </w:rPr>
        <w:t xml:space="preserve"> de d</w:t>
      </w:r>
      <w:r w:rsidRPr="002757D4">
        <w:rPr>
          <w:lang w:val="fr-FR"/>
        </w:rPr>
        <w:t>é</w:t>
      </w:r>
      <w:r>
        <w:rPr>
          <w:lang w:val="fr-FR"/>
        </w:rPr>
        <w:t>t</w:t>
      </w:r>
      <w:r w:rsidRPr="002757D4">
        <w:rPr>
          <w:lang w:val="fr-FR"/>
        </w:rPr>
        <w:t>é</w:t>
      </w:r>
      <w:r>
        <w:rPr>
          <w:lang w:val="fr-FR"/>
        </w:rPr>
        <w:t>rioration;</w:t>
      </w:r>
    </w:p>
    <w:p w:rsidR="001D44FE" w:rsidRDefault="001D44FE" w:rsidP="004B0A25">
      <w:pPr>
        <w:pStyle w:val="ListParagraph"/>
        <w:numPr>
          <w:ilvl w:val="0"/>
          <w:numId w:val="94"/>
        </w:numPr>
        <w:shd w:val="clear" w:color="auto" w:fill="FFFFFF"/>
        <w:spacing w:before="0" w:after="0" w:line="195" w:lineRule="atLeast"/>
        <w:jc w:val="left"/>
        <w:rPr>
          <w:lang w:val="fr-FR"/>
        </w:rPr>
      </w:pPr>
      <w:r>
        <w:rPr>
          <w:lang w:val="fr-FR"/>
        </w:rPr>
        <w:t>manque de l’</w:t>
      </w:r>
      <w:r w:rsidRPr="002757D4">
        <w:rPr>
          <w:lang w:val="fr-FR"/>
        </w:rPr>
        <w:t>é</w:t>
      </w:r>
      <w:r>
        <w:rPr>
          <w:lang w:val="fr-FR"/>
        </w:rPr>
        <w:t>quipement obligatoire mont</w:t>
      </w:r>
      <w:r w:rsidRPr="002757D4">
        <w:rPr>
          <w:lang w:val="fr-FR"/>
        </w:rPr>
        <w:t>é</w:t>
      </w:r>
      <w:r>
        <w:rPr>
          <w:lang w:val="fr-FR"/>
        </w:rPr>
        <w:t xml:space="preserve"> sur les v</w:t>
      </w:r>
      <w:r w:rsidRPr="002757D4">
        <w:rPr>
          <w:lang w:val="fr-FR"/>
        </w:rPr>
        <w:t>é</w:t>
      </w:r>
      <w:r>
        <w:rPr>
          <w:lang w:val="fr-FR"/>
        </w:rPr>
        <w:t>hicules destin</w:t>
      </w:r>
      <w:r w:rsidRPr="002757D4">
        <w:rPr>
          <w:lang w:val="fr-FR"/>
        </w:rPr>
        <w:t>é</w:t>
      </w:r>
      <w:r>
        <w:rPr>
          <w:lang w:val="fr-FR"/>
        </w:rPr>
        <w:t xml:space="preserve">s </w:t>
      </w:r>
      <w:r>
        <w:rPr>
          <w:rFonts w:cs="Arial"/>
          <w:lang w:val="fr-FR"/>
        </w:rPr>
        <w:t>à</w:t>
      </w:r>
      <w:r>
        <w:rPr>
          <w:lang w:val="fr-FR"/>
        </w:rPr>
        <w:t xml:space="preserve"> enseigner la pratique de conduire </w:t>
      </w:r>
      <w:r>
        <w:rPr>
          <w:rFonts w:cs="Arial"/>
          <w:lang w:val="fr-FR"/>
        </w:rPr>
        <w:t>à</w:t>
      </w:r>
      <w:r>
        <w:rPr>
          <w:lang w:val="fr-FR"/>
        </w:rPr>
        <w:t xml:space="preserve"> ceux qui d</w:t>
      </w:r>
      <w:r w:rsidRPr="002757D4">
        <w:rPr>
          <w:lang w:val="fr-FR"/>
        </w:rPr>
        <w:t>é</w:t>
      </w:r>
      <w:r>
        <w:rPr>
          <w:lang w:val="fr-FR"/>
        </w:rPr>
        <w:t>sirent passer leur examen, selon les r</w:t>
      </w:r>
      <w:r w:rsidRPr="002757D4">
        <w:rPr>
          <w:lang w:val="fr-FR"/>
        </w:rPr>
        <w:t>é</w:t>
      </w:r>
      <w:r>
        <w:rPr>
          <w:lang w:val="fr-FR"/>
        </w:rPr>
        <w:t>glementations en vigueur;</w:t>
      </w:r>
    </w:p>
    <w:p w:rsidR="001D44FE" w:rsidRDefault="006F1305" w:rsidP="004B0A25">
      <w:pPr>
        <w:pStyle w:val="ListParagraph"/>
        <w:numPr>
          <w:ilvl w:val="0"/>
          <w:numId w:val="94"/>
        </w:numPr>
        <w:shd w:val="clear" w:color="auto" w:fill="FFFFFF"/>
        <w:spacing w:before="0" w:after="0" w:line="195" w:lineRule="atLeast"/>
        <w:jc w:val="left"/>
        <w:rPr>
          <w:lang w:val="fr-FR"/>
        </w:rPr>
      </w:pPr>
      <w:r>
        <w:rPr>
          <w:lang w:val="fr-FR"/>
        </w:rPr>
        <w:t>l’immatriculation du v</w:t>
      </w:r>
      <w:r w:rsidRPr="002757D4">
        <w:rPr>
          <w:lang w:val="fr-FR"/>
        </w:rPr>
        <w:t>é</w:t>
      </w:r>
      <w:r>
        <w:rPr>
          <w:lang w:val="fr-FR"/>
        </w:rPr>
        <w:t xml:space="preserve">hicule est </w:t>
      </w:r>
      <w:r w:rsidRPr="00127AF8">
        <w:rPr>
          <w:lang w:val="fr-FR"/>
        </w:rPr>
        <w:t>suspendue</w:t>
      </w:r>
      <w:r w:rsidR="00127AF8" w:rsidRPr="00127AF8">
        <w:rPr>
          <w:lang w:val="fr-FR"/>
        </w:rPr>
        <w:t xml:space="preserve"> </w:t>
      </w:r>
      <w:r>
        <w:rPr>
          <w:lang w:val="fr-FR"/>
        </w:rPr>
        <w:t>dans les conditions de la loi</w:t>
      </w:r>
    </w:p>
    <w:p w:rsidR="004A289E" w:rsidRDefault="004A289E" w:rsidP="004A289E">
      <w:pPr>
        <w:shd w:val="clear" w:color="auto" w:fill="FFFFFF"/>
        <w:spacing w:before="0" w:after="0" w:line="195" w:lineRule="atLeast"/>
        <w:jc w:val="left"/>
        <w:rPr>
          <w:lang w:val="fr-FR"/>
        </w:rPr>
      </w:pPr>
    </w:p>
    <w:p w:rsidR="004A289E" w:rsidRPr="004A289E" w:rsidRDefault="004A289E" w:rsidP="004A289E">
      <w:pPr>
        <w:shd w:val="clear" w:color="auto" w:fill="FFFFFF"/>
        <w:spacing w:before="0" w:after="0" w:line="195" w:lineRule="atLeast"/>
        <w:jc w:val="center"/>
        <w:rPr>
          <w:b/>
          <w:lang w:val="fr-FR"/>
        </w:rPr>
      </w:pPr>
      <w:r w:rsidRPr="004A289E">
        <w:rPr>
          <w:b/>
          <w:lang w:val="fr-FR"/>
        </w:rPr>
        <w:t>Le retrait du permis de conduire, du certificat d’immatriculation ou d’enregistrement ou des plaques d’immatriculation ou d’enregistrement</w:t>
      </w:r>
    </w:p>
    <w:p w:rsidR="00D22665" w:rsidRDefault="00D22665" w:rsidP="00FC08F3">
      <w:pPr>
        <w:shd w:val="clear" w:color="auto" w:fill="FFFFFF"/>
        <w:spacing w:before="0" w:after="0" w:line="195" w:lineRule="atLeast"/>
        <w:jc w:val="left"/>
        <w:rPr>
          <w:lang w:val="fr-FR"/>
        </w:rPr>
      </w:pPr>
    </w:p>
    <w:p w:rsidR="004A289E" w:rsidRDefault="004A289E" w:rsidP="00FC08F3">
      <w:pPr>
        <w:shd w:val="clear" w:color="auto" w:fill="FFFFFF"/>
        <w:spacing w:before="0" w:after="0" w:line="195" w:lineRule="atLeast"/>
        <w:jc w:val="left"/>
        <w:rPr>
          <w:lang w:val="fr-FR"/>
        </w:rPr>
      </w:pPr>
      <w:r>
        <w:rPr>
          <w:lang w:val="fr-FR"/>
        </w:rPr>
        <w:t>Le retrait du permis de conduire est d</w:t>
      </w:r>
      <w:r w:rsidRPr="002757D4">
        <w:rPr>
          <w:lang w:val="fr-FR"/>
        </w:rPr>
        <w:t>é</w:t>
      </w:r>
      <w:r>
        <w:rPr>
          <w:lang w:val="fr-FR"/>
        </w:rPr>
        <w:t>cid</w:t>
      </w:r>
      <w:r w:rsidRPr="002757D4">
        <w:rPr>
          <w:lang w:val="fr-FR"/>
        </w:rPr>
        <w:t>é</w:t>
      </w:r>
      <w:r>
        <w:rPr>
          <w:lang w:val="fr-FR"/>
        </w:rPr>
        <w:t xml:space="preserve"> par la police de circulation routi</w:t>
      </w:r>
      <w:r>
        <w:rPr>
          <w:rFonts w:cs="Arial"/>
          <w:lang w:val="fr-FR"/>
        </w:rPr>
        <w:t>è</w:t>
      </w:r>
      <w:r>
        <w:rPr>
          <w:lang w:val="fr-FR"/>
        </w:rPr>
        <w:t xml:space="preserve">re si son titulaire a </w:t>
      </w:r>
      <w:r w:rsidRPr="002757D4">
        <w:rPr>
          <w:lang w:val="fr-FR"/>
        </w:rPr>
        <w:t>é</w:t>
      </w:r>
      <w:r>
        <w:rPr>
          <w:lang w:val="fr-FR"/>
        </w:rPr>
        <w:t>t</w:t>
      </w:r>
      <w:r w:rsidRPr="002757D4">
        <w:rPr>
          <w:lang w:val="fr-FR"/>
        </w:rPr>
        <w:t>é</w:t>
      </w:r>
      <w:r>
        <w:rPr>
          <w:lang w:val="fr-FR"/>
        </w:rPr>
        <w:t xml:space="preserve"> d</w:t>
      </w:r>
      <w:r w:rsidRPr="002757D4">
        <w:rPr>
          <w:lang w:val="fr-FR"/>
        </w:rPr>
        <w:t>é</w:t>
      </w:r>
      <w:r>
        <w:rPr>
          <w:lang w:val="fr-FR"/>
        </w:rPr>
        <w:t>clar</w:t>
      </w:r>
      <w:r w:rsidRPr="002757D4">
        <w:rPr>
          <w:lang w:val="fr-FR"/>
        </w:rPr>
        <w:t>é</w:t>
      </w:r>
      <w:r>
        <w:rPr>
          <w:lang w:val="fr-FR"/>
        </w:rPr>
        <w:t xml:space="preserve"> inapte de conduire un v</w:t>
      </w:r>
      <w:r w:rsidRPr="002757D4">
        <w:rPr>
          <w:lang w:val="fr-FR"/>
        </w:rPr>
        <w:t>é</w:t>
      </w:r>
      <w:r>
        <w:rPr>
          <w:lang w:val="fr-FR"/>
        </w:rPr>
        <w:t xml:space="preserve">hicule </w:t>
      </w:r>
      <w:r>
        <w:rPr>
          <w:rFonts w:cs="Arial"/>
          <w:lang w:val="fr-FR"/>
        </w:rPr>
        <w:t>à</w:t>
      </w:r>
      <w:r>
        <w:rPr>
          <w:lang w:val="fr-FR"/>
        </w:rPr>
        <w:t xml:space="preserve"> moteur sur les voies publiques par une unit</w:t>
      </w:r>
      <w:r w:rsidRPr="002757D4">
        <w:rPr>
          <w:lang w:val="fr-FR"/>
        </w:rPr>
        <w:t>é</w:t>
      </w:r>
      <w:r>
        <w:rPr>
          <w:lang w:val="fr-FR"/>
        </w:rPr>
        <w:t xml:space="preserve"> d’assistance m</w:t>
      </w:r>
      <w:r w:rsidRPr="002757D4">
        <w:rPr>
          <w:lang w:val="fr-FR"/>
        </w:rPr>
        <w:t>é</w:t>
      </w:r>
      <w:r>
        <w:rPr>
          <w:lang w:val="fr-FR"/>
        </w:rPr>
        <w:t>dicale autoris</w:t>
      </w:r>
      <w:r w:rsidRPr="002757D4">
        <w:rPr>
          <w:lang w:val="fr-FR"/>
        </w:rPr>
        <w:t>é</w:t>
      </w:r>
      <w:r>
        <w:rPr>
          <w:lang w:val="fr-FR"/>
        </w:rPr>
        <w:t>e.</w:t>
      </w:r>
    </w:p>
    <w:p w:rsidR="00A908AD" w:rsidRDefault="004A289E" w:rsidP="00FC08F3">
      <w:pPr>
        <w:shd w:val="clear" w:color="auto" w:fill="FFFFFF"/>
        <w:spacing w:before="0" w:after="0" w:line="195" w:lineRule="atLeast"/>
        <w:jc w:val="left"/>
        <w:rPr>
          <w:lang w:val="fr-FR"/>
        </w:rPr>
      </w:pPr>
      <w:r>
        <w:rPr>
          <w:lang w:val="fr-FR"/>
        </w:rPr>
        <w:t>Le retrait de la plaque d’immatriculation</w:t>
      </w:r>
      <w:r w:rsidR="00A908AD">
        <w:rPr>
          <w:lang w:val="fr-FR"/>
        </w:rPr>
        <w:t xml:space="preserve"> est d</w:t>
      </w:r>
      <w:r w:rsidR="00A908AD" w:rsidRPr="002757D4">
        <w:rPr>
          <w:lang w:val="fr-FR"/>
        </w:rPr>
        <w:t>é</w:t>
      </w:r>
      <w:r w:rsidR="00A908AD">
        <w:rPr>
          <w:lang w:val="fr-FR"/>
        </w:rPr>
        <w:t>cid</w:t>
      </w:r>
      <w:r w:rsidR="00A908AD" w:rsidRPr="002757D4">
        <w:rPr>
          <w:lang w:val="fr-FR"/>
        </w:rPr>
        <w:t>é</w:t>
      </w:r>
      <w:r w:rsidR="00A908AD">
        <w:rPr>
          <w:lang w:val="fr-FR"/>
        </w:rPr>
        <w:t xml:space="preserve"> dans les situations suivantes:</w:t>
      </w:r>
    </w:p>
    <w:p w:rsidR="00AD0E0D" w:rsidRDefault="00AD0E0D" w:rsidP="00A908AD">
      <w:pPr>
        <w:pStyle w:val="ListParagraph"/>
        <w:numPr>
          <w:ilvl w:val="0"/>
          <w:numId w:val="4"/>
        </w:numPr>
        <w:shd w:val="clear" w:color="auto" w:fill="FFFFFF"/>
        <w:spacing w:before="0" w:after="0" w:line="195" w:lineRule="atLeast"/>
        <w:jc w:val="left"/>
        <w:rPr>
          <w:lang w:val="fr-FR"/>
        </w:rPr>
      </w:pPr>
      <w:r>
        <w:rPr>
          <w:lang w:val="fr-FR"/>
        </w:rPr>
        <w:t>l</w:t>
      </w:r>
      <w:r w:rsidR="00A908AD">
        <w:rPr>
          <w:lang w:val="fr-FR"/>
        </w:rPr>
        <w:t>es normes techniques constructives</w:t>
      </w:r>
      <w:r>
        <w:rPr>
          <w:lang w:val="fr-FR"/>
        </w:rPr>
        <w:t xml:space="preserve"> portant sur le transport des produits dangereux ne sont pas respect</w:t>
      </w:r>
      <w:r w:rsidRPr="002757D4">
        <w:rPr>
          <w:lang w:val="fr-FR"/>
        </w:rPr>
        <w:t>é</w:t>
      </w:r>
      <w:r>
        <w:rPr>
          <w:lang w:val="fr-FR"/>
        </w:rPr>
        <w:t>es;</w:t>
      </w:r>
    </w:p>
    <w:p w:rsidR="00AD0E0D" w:rsidRDefault="00AD0E0D" w:rsidP="00A908AD">
      <w:pPr>
        <w:pStyle w:val="ListParagraph"/>
        <w:numPr>
          <w:ilvl w:val="0"/>
          <w:numId w:val="4"/>
        </w:numPr>
        <w:shd w:val="clear" w:color="auto" w:fill="FFFFFF"/>
        <w:spacing w:before="0" w:after="0" w:line="195" w:lineRule="atLeast"/>
        <w:jc w:val="left"/>
        <w:rPr>
          <w:lang w:val="fr-FR"/>
        </w:rPr>
      </w:pPr>
      <w:r>
        <w:rPr>
          <w:lang w:val="fr-FR"/>
        </w:rPr>
        <w:t>les plaques d’immatriculation ou d’enregistrement ne sont pas conformes au standard, ou les feux lumineux y appliqu</w:t>
      </w:r>
      <w:r w:rsidRPr="002757D4">
        <w:rPr>
          <w:lang w:val="fr-FR"/>
        </w:rPr>
        <w:t>é</w:t>
      </w:r>
      <w:r>
        <w:rPr>
          <w:lang w:val="fr-FR"/>
        </w:rPr>
        <w:t>s sont autres que ceux homologu</w:t>
      </w:r>
      <w:r w:rsidRPr="002757D4">
        <w:rPr>
          <w:lang w:val="fr-FR"/>
        </w:rPr>
        <w:t>é</w:t>
      </w:r>
      <w:r>
        <w:rPr>
          <w:lang w:val="fr-FR"/>
        </w:rPr>
        <w:t>s;</w:t>
      </w:r>
    </w:p>
    <w:p w:rsidR="00AD0E0D" w:rsidRDefault="00AD0E0D" w:rsidP="00A908AD">
      <w:pPr>
        <w:pStyle w:val="ListParagraph"/>
        <w:numPr>
          <w:ilvl w:val="0"/>
          <w:numId w:val="4"/>
        </w:numPr>
        <w:shd w:val="clear" w:color="auto" w:fill="FFFFFF"/>
        <w:spacing w:before="0" w:after="0" w:line="195" w:lineRule="atLeast"/>
        <w:jc w:val="left"/>
        <w:rPr>
          <w:lang w:val="fr-FR"/>
        </w:rPr>
      </w:pPr>
      <w:r>
        <w:rPr>
          <w:lang w:val="fr-FR"/>
        </w:rPr>
        <w:t>les donn</w:t>
      </w:r>
      <w:r w:rsidRPr="002757D4">
        <w:rPr>
          <w:lang w:val="fr-FR"/>
        </w:rPr>
        <w:t>é</w:t>
      </w:r>
      <w:r>
        <w:rPr>
          <w:lang w:val="fr-FR"/>
        </w:rPr>
        <w:t>es dans le certificat d’immatriculation ou d’enregistrement ne sont pas en concordance avec les caract</w:t>
      </w:r>
      <w:r w:rsidRPr="002757D4">
        <w:rPr>
          <w:lang w:val="fr-FR"/>
        </w:rPr>
        <w:t>é</w:t>
      </w:r>
      <w:r>
        <w:rPr>
          <w:lang w:val="fr-FR"/>
        </w:rPr>
        <w:t>ristiques techniques du v</w:t>
      </w:r>
      <w:r w:rsidRPr="002757D4">
        <w:rPr>
          <w:lang w:val="fr-FR"/>
        </w:rPr>
        <w:t>é</w:t>
      </w:r>
      <w:r>
        <w:rPr>
          <w:lang w:val="fr-FR"/>
        </w:rPr>
        <w:t>hicule;</w:t>
      </w:r>
    </w:p>
    <w:p w:rsidR="008C5A14" w:rsidRDefault="00AD0E0D" w:rsidP="00A908AD">
      <w:pPr>
        <w:pStyle w:val="ListParagraph"/>
        <w:numPr>
          <w:ilvl w:val="0"/>
          <w:numId w:val="4"/>
        </w:numPr>
        <w:shd w:val="clear" w:color="auto" w:fill="FFFFFF"/>
        <w:spacing w:before="0" w:after="0" w:line="195" w:lineRule="atLeast"/>
        <w:jc w:val="left"/>
        <w:rPr>
          <w:lang w:val="fr-FR"/>
        </w:rPr>
      </w:pPr>
      <w:r>
        <w:rPr>
          <w:lang w:val="fr-FR"/>
        </w:rPr>
        <w:t>le v</w:t>
      </w:r>
      <w:r w:rsidRPr="002757D4">
        <w:rPr>
          <w:lang w:val="fr-FR"/>
        </w:rPr>
        <w:t>é</w:t>
      </w:r>
      <w:r>
        <w:rPr>
          <w:lang w:val="fr-FR"/>
        </w:rPr>
        <w:t xml:space="preserve">hicule n’a pas </w:t>
      </w:r>
      <w:r w:rsidR="004A289E" w:rsidRPr="00A908AD">
        <w:rPr>
          <w:lang w:val="fr-FR"/>
        </w:rPr>
        <w:t xml:space="preserve"> </w:t>
      </w:r>
      <w:r w:rsidRPr="002757D4">
        <w:rPr>
          <w:lang w:val="fr-FR"/>
        </w:rPr>
        <w:t>é</w:t>
      </w:r>
      <w:r>
        <w:rPr>
          <w:lang w:val="fr-FR"/>
        </w:rPr>
        <w:t>t</w:t>
      </w:r>
      <w:r w:rsidRPr="002757D4">
        <w:rPr>
          <w:lang w:val="fr-FR"/>
        </w:rPr>
        <w:t>é</w:t>
      </w:r>
      <w:r>
        <w:rPr>
          <w:lang w:val="fr-FR"/>
        </w:rPr>
        <w:t xml:space="preserve"> radi</w:t>
      </w:r>
      <w:r w:rsidRPr="002757D4">
        <w:rPr>
          <w:lang w:val="fr-FR"/>
        </w:rPr>
        <w:t>é</w:t>
      </w:r>
      <w:r>
        <w:rPr>
          <w:lang w:val="fr-FR"/>
        </w:rPr>
        <w:t xml:space="preserve"> </w:t>
      </w:r>
      <w:r w:rsidR="008C5A14">
        <w:rPr>
          <w:lang w:val="fr-FR"/>
        </w:rPr>
        <w:t>de la circulation routi</w:t>
      </w:r>
      <w:r w:rsidR="008C5A14">
        <w:rPr>
          <w:rFonts w:cs="Arial"/>
          <w:lang w:val="fr-FR"/>
        </w:rPr>
        <w:t>è</w:t>
      </w:r>
      <w:r w:rsidR="008C5A14">
        <w:rPr>
          <w:lang w:val="fr-FR"/>
        </w:rPr>
        <w:t xml:space="preserve">re </w:t>
      </w:r>
      <w:r w:rsidR="00C3022C">
        <w:rPr>
          <w:lang w:val="fr-FR"/>
        </w:rPr>
        <w:t>dans</w:t>
      </w:r>
      <w:r w:rsidR="008C5A14">
        <w:rPr>
          <w:lang w:val="fr-FR"/>
        </w:rPr>
        <w:t xml:space="preserve"> les </w:t>
      </w:r>
      <w:r w:rsidR="00C3022C">
        <w:rPr>
          <w:lang w:val="fr-FR"/>
        </w:rPr>
        <w:t>situations</w:t>
      </w:r>
      <w:r w:rsidR="008C5A14">
        <w:rPr>
          <w:lang w:val="fr-FR"/>
        </w:rPr>
        <w:t xml:space="preserve"> pr</w:t>
      </w:r>
      <w:r w:rsidR="008C5A14" w:rsidRPr="002757D4">
        <w:rPr>
          <w:lang w:val="fr-FR"/>
        </w:rPr>
        <w:t>é</w:t>
      </w:r>
      <w:r w:rsidR="008C5A14">
        <w:rPr>
          <w:lang w:val="fr-FR"/>
        </w:rPr>
        <w:t>vu</w:t>
      </w:r>
      <w:r w:rsidR="00C3022C">
        <w:rPr>
          <w:lang w:val="fr-FR"/>
        </w:rPr>
        <w:t>e</w:t>
      </w:r>
      <w:r w:rsidR="008C5A14">
        <w:rPr>
          <w:lang w:val="fr-FR"/>
        </w:rPr>
        <w:t>s par la loi;</w:t>
      </w:r>
    </w:p>
    <w:p w:rsidR="00990BC1" w:rsidRDefault="00C3022C" w:rsidP="00A908AD">
      <w:pPr>
        <w:pStyle w:val="ListParagraph"/>
        <w:numPr>
          <w:ilvl w:val="0"/>
          <w:numId w:val="4"/>
        </w:numPr>
        <w:shd w:val="clear" w:color="auto" w:fill="FFFFFF"/>
        <w:spacing w:before="0" w:after="0" w:line="195" w:lineRule="atLeast"/>
        <w:jc w:val="left"/>
        <w:rPr>
          <w:lang w:val="fr-FR"/>
        </w:rPr>
      </w:pPr>
      <w:r>
        <w:rPr>
          <w:lang w:val="fr-FR"/>
        </w:rPr>
        <w:t>le v</w:t>
      </w:r>
      <w:r w:rsidRPr="002757D4">
        <w:rPr>
          <w:lang w:val="fr-FR"/>
        </w:rPr>
        <w:t>é</w:t>
      </w:r>
      <w:r>
        <w:rPr>
          <w:lang w:val="fr-FR"/>
        </w:rPr>
        <w:t>hicule manque d’assurance de responsabilit</w:t>
      </w:r>
      <w:r w:rsidRPr="002757D4">
        <w:rPr>
          <w:lang w:val="fr-FR"/>
        </w:rPr>
        <w:t>é</w:t>
      </w:r>
      <w:r>
        <w:rPr>
          <w:lang w:val="fr-FR"/>
        </w:rPr>
        <w:t xml:space="preserve"> civile</w:t>
      </w:r>
      <w:r w:rsidR="00990BC1">
        <w:rPr>
          <w:lang w:val="fr-FR"/>
        </w:rPr>
        <w:t xml:space="preserve"> en cas de dommage caus</w:t>
      </w:r>
      <w:r w:rsidR="00990BC1" w:rsidRPr="002757D4">
        <w:rPr>
          <w:lang w:val="fr-FR"/>
        </w:rPr>
        <w:t>é</w:t>
      </w:r>
      <w:r w:rsidR="00990BC1">
        <w:rPr>
          <w:lang w:val="fr-FR"/>
        </w:rPr>
        <w:t xml:space="preserve"> aux tiers </w:t>
      </w:r>
      <w:r w:rsidR="00990BC1">
        <w:rPr>
          <w:rFonts w:cs="Arial"/>
          <w:lang w:val="fr-FR"/>
        </w:rPr>
        <w:t>à</w:t>
      </w:r>
      <w:r w:rsidR="00990BC1">
        <w:rPr>
          <w:lang w:val="fr-FR"/>
        </w:rPr>
        <w:t xml:space="preserve"> la suite des accidents routiers;</w:t>
      </w:r>
    </w:p>
    <w:p w:rsidR="00990BC1" w:rsidRDefault="00990BC1" w:rsidP="00A908AD">
      <w:pPr>
        <w:pStyle w:val="ListParagraph"/>
        <w:numPr>
          <w:ilvl w:val="0"/>
          <w:numId w:val="4"/>
        </w:numPr>
        <w:shd w:val="clear" w:color="auto" w:fill="FFFFFF"/>
        <w:spacing w:before="0" w:after="0" w:line="195" w:lineRule="atLeast"/>
        <w:jc w:val="left"/>
        <w:rPr>
          <w:lang w:val="fr-FR"/>
        </w:rPr>
      </w:pPr>
      <w:r>
        <w:rPr>
          <w:lang w:val="fr-FR"/>
        </w:rPr>
        <w:t>l’immatriculation du v</w:t>
      </w:r>
      <w:r w:rsidRPr="002757D4">
        <w:rPr>
          <w:lang w:val="fr-FR"/>
        </w:rPr>
        <w:t>é</w:t>
      </w:r>
      <w:r>
        <w:rPr>
          <w:lang w:val="fr-FR"/>
        </w:rPr>
        <w:t>hicule est suspendue, selon la loi;</w:t>
      </w:r>
    </w:p>
    <w:p w:rsidR="004A289E" w:rsidRDefault="00B07F76" w:rsidP="00B07F76">
      <w:pPr>
        <w:shd w:val="clear" w:color="auto" w:fill="FFFFFF"/>
        <w:spacing w:before="0" w:after="0" w:line="195" w:lineRule="atLeast"/>
        <w:ind w:firstLine="426"/>
        <w:jc w:val="left"/>
        <w:rPr>
          <w:lang w:val="fr-FR"/>
        </w:rPr>
      </w:pPr>
      <w:r>
        <w:rPr>
          <w:lang w:val="fr-FR"/>
        </w:rPr>
        <w:t>Dans les cas o</w:t>
      </w:r>
      <w:r>
        <w:rPr>
          <w:rFonts w:cs="Arial"/>
          <w:lang w:val="fr-FR"/>
        </w:rPr>
        <w:t>ù</w:t>
      </w:r>
      <w:r>
        <w:rPr>
          <w:lang w:val="fr-FR"/>
        </w:rPr>
        <w:t xml:space="preserve"> la loi pr</w:t>
      </w:r>
      <w:r w:rsidRPr="002757D4">
        <w:rPr>
          <w:lang w:val="fr-FR"/>
        </w:rPr>
        <w:t>é</w:t>
      </w:r>
      <w:r>
        <w:rPr>
          <w:lang w:val="fr-FR"/>
        </w:rPr>
        <w:t>voit l’application de la mesure technico-administrative du retrait de la plaque d’immatriculation ou d’enregistrement, le conducteur du v</w:t>
      </w:r>
      <w:r w:rsidRPr="002757D4">
        <w:rPr>
          <w:lang w:val="fr-FR"/>
        </w:rPr>
        <w:t>é</w:t>
      </w:r>
      <w:r>
        <w:rPr>
          <w:lang w:val="fr-FR"/>
        </w:rPr>
        <w:t>hicule est oblig</w:t>
      </w:r>
      <w:r w:rsidRPr="002757D4">
        <w:rPr>
          <w:lang w:val="fr-FR"/>
        </w:rPr>
        <w:t>é</w:t>
      </w:r>
      <w:r>
        <w:rPr>
          <w:lang w:val="fr-FR"/>
        </w:rPr>
        <w:t xml:space="preserve"> de d</w:t>
      </w:r>
      <w:r w:rsidRPr="002757D4">
        <w:rPr>
          <w:lang w:val="fr-FR"/>
        </w:rPr>
        <w:t>é</w:t>
      </w:r>
      <w:r>
        <w:rPr>
          <w:lang w:val="fr-FR"/>
        </w:rPr>
        <w:t xml:space="preserve">monter la plaque et de la remettre </w:t>
      </w:r>
      <w:r>
        <w:rPr>
          <w:rFonts w:cs="Arial"/>
          <w:lang w:val="fr-FR"/>
        </w:rPr>
        <w:t>à</w:t>
      </w:r>
      <w:r>
        <w:rPr>
          <w:lang w:val="fr-FR"/>
        </w:rPr>
        <w:t xml:space="preserve"> l’agent </w:t>
      </w:r>
      <w:r w:rsidR="00D00D34">
        <w:rPr>
          <w:lang w:val="fr-FR"/>
        </w:rPr>
        <w:t>routier</w:t>
      </w:r>
      <w:r>
        <w:rPr>
          <w:lang w:val="fr-FR"/>
        </w:rPr>
        <w:t xml:space="preserve"> qui a fait la constatation et qui a d</w:t>
      </w:r>
      <w:r w:rsidRPr="002757D4">
        <w:rPr>
          <w:lang w:val="fr-FR"/>
        </w:rPr>
        <w:t>é</w:t>
      </w:r>
      <w:r>
        <w:rPr>
          <w:lang w:val="fr-FR"/>
        </w:rPr>
        <w:t>cis de prendre cette mesure.</w:t>
      </w:r>
    </w:p>
    <w:p w:rsidR="00B07F76" w:rsidRDefault="00B07F76" w:rsidP="00B07F76">
      <w:pPr>
        <w:shd w:val="clear" w:color="auto" w:fill="FFFFFF"/>
        <w:spacing w:before="0" w:after="0" w:line="195" w:lineRule="atLeast"/>
        <w:ind w:firstLine="426"/>
        <w:jc w:val="left"/>
        <w:rPr>
          <w:lang w:val="fr-FR"/>
        </w:rPr>
      </w:pPr>
      <w:r>
        <w:rPr>
          <w:lang w:val="fr-FR"/>
        </w:rPr>
        <w:t>Lorsque le conducteur du v</w:t>
      </w:r>
      <w:r w:rsidRPr="002757D4">
        <w:rPr>
          <w:lang w:val="fr-FR"/>
        </w:rPr>
        <w:t>é</w:t>
      </w:r>
      <w:r>
        <w:rPr>
          <w:lang w:val="fr-FR"/>
        </w:rPr>
        <w:t>hicule refuse de remettre l</w:t>
      </w:r>
      <w:r w:rsidR="00080E60">
        <w:rPr>
          <w:lang w:val="fr-FR"/>
        </w:rPr>
        <w:t>es</w:t>
      </w:r>
      <w:r>
        <w:rPr>
          <w:lang w:val="fr-FR"/>
        </w:rPr>
        <w:t xml:space="preserve"> plaque</w:t>
      </w:r>
      <w:r w:rsidR="00080E60">
        <w:rPr>
          <w:lang w:val="fr-FR"/>
        </w:rPr>
        <w:t xml:space="preserve">s d’immatriculation et d’enregistrement, l’agent </w:t>
      </w:r>
      <w:r w:rsidR="00D00D34">
        <w:rPr>
          <w:lang w:val="fr-FR"/>
        </w:rPr>
        <w:t>routier</w:t>
      </w:r>
      <w:r w:rsidR="00080E60">
        <w:rPr>
          <w:lang w:val="fr-FR"/>
        </w:rPr>
        <w:t xml:space="preserve"> les d</w:t>
      </w:r>
      <w:r w:rsidR="00080E60" w:rsidRPr="002757D4">
        <w:rPr>
          <w:lang w:val="fr-FR"/>
        </w:rPr>
        <w:t>é</w:t>
      </w:r>
      <w:r w:rsidR="00080E60">
        <w:rPr>
          <w:lang w:val="fr-FR"/>
        </w:rPr>
        <w:t>monte lui-m</w:t>
      </w:r>
      <w:r w:rsidR="00080E60">
        <w:rPr>
          <w:rFonts w:cs="Arial"/>
          <w:lang w:val="fr-FR"/>
        </w:rPr>
        <w:t>ê</w:t>
      </w:r>
      <w:r w:rsidR="00080E60">
        <w:rPr>
          <w:lang w:val="fr-FR"/>
        </w:rPr>
        <w:t>me, dans la pr</w:t>
      </w:r>
      <w:r w:rsidR="00080E60" w:rsidRPr="002757D4">
        <w:rPr>
          <w:lang w:val="fr-FR"/>
        </w:rPr>
        <w:t>é</w:t>
      </w:r>
      <w:r w:rsidR="00080E60">
        <w:rPr>
          <w:lang w:val="fr-FR"/>
        </w:rPr>
        <w:t>sence d’un t</w:t>
      </w:r>
      <w:r w:rsidR="00080E60" w:rsidRPr="002757D4">
        <w:rPr>
          <w:lang w:val="fr-FR"/>
        </w:rPr>
        <w:t>é</w:t>
      </w:r>
      <w:r w:rsidR="00080E60">
        <w:rPr>
          <w:lang w:val="fr-FR"/>
        </w:rPr>
        <w:t>moigne y assist</w:t>
      </w:r>
      <w:r w:rsidR="00127AF8">
        <w:rPr>
          <w:lang w:val="fr-FR"/>
        </w:rPr>
        <w:t>ant</w:t>
      </w:r>
      <w:r w:rsidR="00080E60">
        <w:rPr>
          <w:lang w:val="fr-FR"/>
        </w:rPr>
        <w:t>, mentionnant le fait dans le proc</w:t>
      </w:r>
      <w:r w:rsidR="00080E60">
        <w:rPr>
          <w:rFonts w:cs="Arial"/>
          <w:lang w:val="fr-FR"/>
        </w:rPr>
        <w:t>è</w:t>
      </w:r>
      <w:r w:rsidR="00080E60">
        <w:rPr>
          <w:lang w:val="fr-FR"/>
        </w:rPr>
        <w:t>s-verbal qu’il dresse pour la constatation de la contravention.</w:t>
      </w:r>
    </w:p>
    <w:p w:rsidR="008A7370" w:rsidRDefault="008A7370" w:rsidP="008A7370">
      <w:pPr>
        <w:shd w:val="clear" w:color="auto" w:fill="FFFFFF"/>
        <w:spacing w:before="0" w:after="0" w:line="195" w:lineRule="atLeast"/>
        <w:jc w:val="left"/>
        <w:rPr>
          <w:lang w:val="fr-FR"/>
        </w:rPr>
      </w:pPr>
    </w:p>
    <w:p w:rsidR="008A7370" w:rsidRPr="008A7370" w:rsidRDefault="008A7370" w:rsidP="008A7370">
      <w:pPr>
        <w:shd w:val="clear" w:color="auto" w:fill="FFFFFF"/>
        <w:spacing w:before="0" w:after="0" w:line="195" w:lineRule="atLeast"/>
        <w:jc w:val="center"/>
        <w:rPr>
          <w:b/>
          <w:lang w:val="fr-FR"/>
        </w:rPr>
      </w:pPr>
      <w:r w:rsidRPr="008A7370">
        <w:rPr>
          <w:b/>
          <w:lang w:val="fr-FR"/>
        </w:rPr>
        <w:t>L’annulation du permis de conduire</w:t>
      </w:r>
    </w:p>
    <w:p w:rsidR="008A7370" w:rsidRDefault="008A7370" w:rsidP="008A7370">
      <w:pPr>
        <w:shd w:val="clear" w:color="auto" w:fill="FFFFFF"/>
        <w:spacing w:before="0" w:after="0" w:line="195" w:lineRule="atLeast"/>
        <w:jc w:val="left"/>
        <w:rPr>
          <w:lang w:val="fr-FR"/>
        </w:rPr>
      </w:pPr>
    </w:p>
    <w:p w:rsidR="008A7370" w:rsidRDefault="008A7370" w:rsidP="008A7370">
      <w:pPr>
        <w:shd w:val="clear" w:color="auto" w:fill="FFFFFF"/>
        <w:spacing w:before="0" w:after="0" w:line="195" w:lineRule="atLeast"/>
        <w:jc w:val="left"/>
        <w:rPr>
          <w:lang w:val="fr-FR"/>
        </w:rPr>
      </w:pPr>
      <w:r>
        <w:rPr>
          <w:lang w:val="fr-FR"/>
        </w:rPr>
        <w:t>On d</w:t>
      </w:r>
      <w:r w:rsidRPr="002757D4">
        <w:rPr>
          <w:lang w:val="fr-FR"/>
        </w:rPr>
        <w:t>é</w:t>
      </w:r>
      <w:r>
        <w:rPr>
          <w:lang w:val="fr-FR"/>
        </w:rPr>
        <w:t>cide l’annulation du permis de conduire</w:t>
      </w:r>
      <w:r w:rsidR="00687881">
        <w:rPr>
          <w:lang w:val="fr-FR"/>
        </w:rPr>
        <w:t xml:space="preserve"> lorsque certain</w:t>
      </w:r>
      <w:r w:rsidR="00D00D34">
        <w:rPr>
          <w:lang w:val="fr-FR"/>
        </w:rPr>
        <w:t>e</w:t>
      </w:r>
      <w:r w:rsidR="00687881">
        <w:rPr>
          <w:lang w:val="fr-FR"/>
        </w:rPr>
        <w:t xml:space="preserve">s </w:t>
      </w:r>
      <w:r w:rsidR="00D00D34">
        <w:rPr>
          <w:lang w:val="fr-FR"/>
        </w:rPr>
        <w:t>infractions</w:t>
      </w:r>
      <w:r w:rsidR="00687881">
        <w:rPr>
          <w:lang w:val="fr-FR"/>
        </w:rPr>
        <w:t xml:space="preserve"> ont </w:t>
      </w:r>
      <w:r w:rsidR="00687881" w:rsidRPr="002757D4">
        <w:rPr>
          <w:lang w:val="fr-FR"/>
        </w:rPr>
        <w:t>é</w:t>
      </w:r>
      <w:r w:rsidR="00687881">
        <w:rPr>
          <w:lang w:val="fr-FR"/>
        </w:rPr>
        <w:t>t</w:t>
      </w:r>
      <w:r w:rsidR="00687881" w:rsidRPr="002757D4">
        <w:rPr>
          <w:lang w:val="fr-FR"/>
        </w:rPr>
        <w:t>é</w:t>
      </w:r>
      <w:r w:rsidR="00687881">
        <w:rPr>
          <w:lang w:val="fr-FR"/>
        </w:rPr>
        <w:t xml:space="preserve"> commis</w:t>
      </w:r>
      <w:r w:rsidR="00D00D34">
        <w:rPr>
          <w:lang w:val="fr-FR"/>
        </w:rPr>
        <w:t>es</w:t>
      </w:r>
    </w:p>
    <w:p w:rsidR="006153C3" w:rsidRDefault="006153C3" w:rsidP="008A7370">
      <w:pPr>
        <w:shd w:val="clear" w:color="auto" w:fill="FFFFFF"/>
        <w:spacing w:before="0" w:after="0" w:line="195" w:lineRule="atLeast"/>
        <w:jc w:val="left"/>
        <w:rPr>
          <w:lang w:val="fr-FR"/>
        </w:rPr>
      </w:pPr>
    </w:p>
    <w:tbl>
      <w:tblPr>
        <w:tblStyle w:val="TableGrid"/>
        <w:tblW w:w="0" w:type="auto"/>
        <w:tblLook w:val="04A0"/>
      </w:tblPr>
      <w:tblGrid>
        <w:gridCol w:w="456"/>
        <w:gridCol w:w="79"/>
        <w:gridCol w:w="4522"/>
        <w:gridCol w:w="39"/>
        <w:gridCol w:w="1543"/>
        <w:gridCol w:w="1619"/>
        <w:gridCol w:w="108"/>
        <w:gridCol w:w="1570"/>
      </w:tblGrid>
      <w:tr w:rsidR="00462613" w:rsidRPr="001C4B6F" w:rsidTr="00C4634A">
        <w:tc>
          <w:tcPr>
            <w:tcW w:w="360" w:type="dxa"/>
            <w:tcBorders>
              <w:right w:val="single" w:sz="4" w:space="0" w:color="auto"/>
            </w:tcBorders>
          </w:tcPr>
          <w:p w:rsidR="006153C3" w:rsidRDefault="006153C3" w:rsidP="008A7370">
            <w:pPr>
              <w:spacing w:before="0" w:after="0" w:line="195" w:lineRule="atLeast"/>
              <w:jc w:val="left"/>
              <w:rPr>
                <w:sz w:val="18"/>
                <w:szCs w:val="18"/>
                <w:lang w:val="fr-FR"/>
              </w:rPr>
            </w:pPr>
          </w:p>
          <w:p w:rsidR="00127564" w:rsidRPr="006153C3" w:rsidRDefault="006153C3" w:rsidP="008A7370">
            <w:pPr>
              <w:spacing w:before="0" w:after="0" w:line="195" w:lineRule="atLeast"/>
              <w:jc w:val="left"/>
              <w:rPr>
                <w:sz w:val="18"/>
                <w:szCs w:val="18"/>
                <w:lang w:val="fr-FR"/>
              </w:rPr>
            </w:pPr>
            <w:r w:rsidRPr="006153C3">
              <w:rPr>
                <w:sz w:val="18"/>
                <w:szCs w:val="18"/>
                <w:lang w:val="fr-FR"/>
              </w:rPr>
              <w:t>Nr.</w:t>
            </w:r>
          </w:p>
        </w:tc>
        <w:tc>
          <w:tcPr>
            <w:tcW w:w="4672" w:type="dxa"/>
            <w:gridSpan w:val="2"/>
            <w:tcBorders>
              <w:left w:val="single" w:sz="4" w:space="0" w:color="auto"/>
              <w:right w:val="single" w:sz="4" w:space="0" w:color="auto"/>
            </w:tcBorders>
          </w:tcPr>
          <w:p w:rsidR="006153C3" w:rsidRDefault="006153C3" w:rsidP="006153C3">
            <w:pPr>
              <w:spacing w:before="0" w:after="0" w:line="195" w:lineRule="atLeast"/>
              <w:jc w:val="center"/>
              <w:rPr>
                <w:sz w:val="18"/>
                <w:szCs w:val="18"/>
                <w:lang w:val="fr-FR"/>
              </w:rPr>
            </w:pPr>
          </w:p>
          <w:p w:rsidR="00127564" w:rsidRPr="006153C3" w:rsidRDefault="006153C3" w:rsidP="006153C3">
            <w:pPr>
              <w:spacing w:before="0" w:after="0" w:line="195" w:lineRule="atLeast"/>
              <w:jc w:val="center"/>
              <w:rPr>
                <w:sz w:val="18"/>
                <w:szCs w:val="18"/>
                <w:lang w:val="fr-FR"/>
              </w:rPr>
            </w:pPr>
            <w:r w:rsidRPr="006153C3">
              <w:rPr>
                <w:sz w:val="18"/>
                <w:szCs w:val="18"/>
                <w:lang w:val="fr-FR"/>
              </w:rPr>
              <w:t>Fait</w:t>
            </w:r>
          </w:p>
        </w:tc>
        <w:tc>
          <w:tcPr>
            <w:tcW w:w="1592" w:type="dxa"/>
            <w:gridSpan w:val="2"/>
            <w:tcBorders>
              <w:left w:val="single" w:sz="4" w:space="0" w:color="auto"/>
            </w:tcBorders>
          </w:tcPr>
          <w:p w:rsidR="00127564" w:rsidRPr="006153C3" w:rsidRDefault="006153C3" w:rsidP="00D00D34">
            <w:pPr>
              <w:spacing w:before="0" w:after="0" w:line="195" w:lineRule="atLeast"/>
              <w:jc w:val="left"/>
              <w:rPr>
                <w:sz w:val="18"/>
                <w:szCs w:val="18"/>
                <w:lang w:val="fr-FR"/>
              </w:rPr>
            </w:pPr>
            <w:r w:rsidRPr="006153C3">
              <w:rPr>
                <w:sz w:val="18"/>
                <w:szCs w:val="18"/>
                <w:lang w:val="fr-FR"/>
              </w:rPr>
              <w:t xml:space="preserve">Quand </w:t>
            </w:r>
            <w:r>
              <w:rPr>
                <w:sz w:val="18"/>
                <w:szCs w:val="18"/>
                <w:lang w:val="fr-FR"/>
              </w:rPr>
              <w:t>le fait respectif est</w:t>
            </w:r>
            <w:r w:rsidRPr="006153C3">
              <w:rPr>
                <w:sz w:val="18"/>
                <w:szCs w:val="18"/>
                <w:lang w:val="fr-FR"/>
              </w:rPr>
              <w:t xml:space="preserve"> considéré </w:t>
            </w:r>
            <w:r w:rsidR="00D00D34">
              <w:rPr>
                <w:sz w:val="18"/>
                <w:szCs w:val="18"/>
                <w:lang w:val="fr-FR"/>
              </w:rPr>
              <w:t>infraction</w:t>
            </w:r>
          </w:p>
        </w:tc>
        <w:tc>
          <w:tcPr>
            <w:tcW w:w="1620" w:type="dxa"/>
            <w:tcBorders>
              <w:right w:val="single" w:sz="4" w:space="0" w:color="auto"/>
            </w:tcBorders>
          </w:tcPr>
          <w:p w:rsidR="006153C3" w:rsidRDefault="006153C3" w:rsidP="008A7370">
            <w:pPr>
              <w:spacing w:before="0" w:after="0" w:line="195" w:lineRule="atLeast"/>
              <w:jc w:val="left"/>
              <w:rPr>
                <w:sz w:val="18"/>
                <w:szCs w:val="18"/>
                <w:lang w:val="fr-FR"/>
              </w:rPr>
            </w:pPr>
          </w:p>
          <w:p w:rsidR="00127564" w:rsidRPr="006153C3" w:rsidRDefault="006153C3" w:rsidP="008A7370">
            <w:pPr>
              <w:spacing w:before="0" w:after="0" w:line="195" w:lineRule="atLeast"/>
              <w:jc w:val="left"/>
              <w:rPr>
                <w:sz w:val="18"/>
                <w:szCs w:val="18"/>
                <w:lang w:val="fr-FR"/>
              </w:rPr>
            </w:pPr>
            <w:r w:rsidRPr="006153C3">
              <w:rPr>
                <w:sz w:val="18"/>
                <w:szCs w:val="18"/>
                <w:lang w:val="fr-FR"/>
              </w:rPr>
              <w:t>Sanction</w:t>
            </w:r>
          </w:p>
        </w:tc>
        <w:tc>
          <w:tcPr>
            <w:tcW w:w="1692" w:type="dxa"/>
            <w:gridSpan w:val="2"/>
            <w:tcBorders>
              <w:left w:val="single" w:sz="4" w:space="0" w:color="auto"/>
            </w:tcBorders>
          </w:tcPr>
          <w:p w:rsidR="00127564" w:rsidRPr="006153C3" w:rsidRDefault="006153C3" w:rsidP="008A7370">
            <w:pPr>
              <w:spacing w:before="0" w:after="0" w:line="195" w:lineRule="atLeast"/>
              <w:jc w:val="left"/>
              <w:rPr>
                <w:sz w:val="18"/>
                <w:szCs w:val="18"/>
                <w:lang w:val="fr-FR"/>
              </w:rPr>
            </w:pPr>
            <w:r w:rsidRPr="006153C3">
              <w:rPr>
                <w:sz w:val="18"/>
                <w:szCs w:val="18"/>
                <w:lang w:val="fr-FR"/>
              </w:rPr>
              <w:t>Quelle mesure on prend concernant le permis</w:t>
            </w:r>
          </w:p>
        </w:tc>
      </w:tr>
      <w:tr w:rsidR="00462613" w:rsidTr="00C4634A">
        <w:tc>
          <w:tcPr>
            <w:tcW w:w="360" w:type="dxa"/>
            <w:tcBorders>
              <w:right w:val="single" w:sz="4" w:space="0" w:color="auto"/>
            </w:tcBorders>
          </w:tcPr>
          <w:p w:rsidR="00127564" w:rsidRPr="006153C3" w:rsidRDefault="006153C3" w:rsidP="008A7370">
            <w:pPr>
              <w:spacing w:before="0" w:after="0" w:line="195" w:lineRule="atLeast"/>
              <w:jc w:val="left"/>
              <w:rPr>
                <w:sz w:val="18"/>
                <w:szCs w:val="18"/>
                <w:lang w:val="fr-FR"/>
              </w:rPr>
            </w:pPr>
            <w:r w:rsidRPr="006153C3">
              <w:rPr>
                <w:sz w:val="18"/>
                <w:szCs w:val="18"/>
                <w:lang w:val="fr-FR"/>
              </w:rPr>
              <w:t>1</w:t>
            </w:r>
          </w:p>
        </w:tc>
        <w:tc>
          <w:tcPr>
            <w:tcW w:w="4672" w:type="dxa"/>
            <w:gridSpan w:val="2"/>
            <w:tcBorders>
              <w:left w:val="single" w:sz="4" w:space="0" w:color="auto"/>
              <w:right w:val="single" w:sz="4" w:space="0" w:color="auto"/>
            </w:tcBorders>
          </w:tcPr>
          <w:p w:rsidR="00127564" w:rsidRPr="0083444B" w:rsidRDefault="0083444B" w:rsidP="008A7370">
            <w:pPr>
              <w:spacing w:before="0" w:after="0" w:line="195" w:lineRule="atLeast"/>
              <w:jc w:val="left"/>
              <w:rPr>
                <w:sz w:val="18"/>
                <w:szCs w:val="18"/>
                <w:lang w:val="fr-FR"/>
              </w:rPr>
            </w:pPr>
            <w:r w:rsidRPr="0083444B">
              <w:rPr>
                <w:sz w:val="18"/>
                <w:szCs w:val="18"/>
                <w:lang w:val="fr-FR"/>
              </w:rPr>
              <w:t xml:space="preserve">Mise en circulation ou conduite sur les voies publiques d’un véhicule </w:t>
            </w:r>
            <w:r w:rsidRPr="0083444B">
              <w:rPr>
                <w:rFonts w:cs="Arial"/>
                <w:sz w:val="18"/>
                <w:szCs w:val="18"/>
                <w:lang w:val="fr-FR"/>
              </w:rPr>
              <w:t>à</w:t>
            </w:r>
            <w:r w:rsidRPr="0083444B">
              <w:rPr>
                <w:sz w:val="18"/>
                <w:szCs w:val="18"/>
                <w:lang w:val="fr-FR"/>
              </w:rPr>
              <w:t xml:space="preserve"> moteur ou d’un tramway non-immatriculé ou non-enregistré</w:t>
            </w:r>
          </w:p>
        </w:tc>
        <w:tc>
          <w:tcPr>
            <w:tcW w:w="1592" w:type="dxa"/>
            <w:gridSpan w:val="2"/>
            <w:tcBorders>
              <w:left w:val="single" w:sz="4" w:space="0" w:color="auto"/>
            </w:tcBorders>
          </w:tcPr>
          <w:p w:rsidR="0083444B" w:rsidRDefault="0083444B" w:rsidP="008A7370">
            <w:pPr>
              <w:spacing w:before="0" w:after="0" w:line="195" w:lineRule="atLeast"/>
              <w:jc w:val="left"/>
              <w:rPr>
                <w:sz w:val="18"/>
                <w:szCs w:val="18"/>
                <w:lang w:val="fr-FR"/>
              </w:rPr>
            </w:pPr>
          </w:p>
          <w:p w:rsidR="00127564" w:rsidRPr="0083444B" w:rsidRDefault="0083444B" w:rsidP="008A7370">
            <w:pPr>
              <w:spacing w:before="0" w:after="0" w:line="195" w:lineRule="atLeast"/>
              <w:jc w:val="left"/>
              <w:rPr>
                <w:sz w:val="18"/>
                <w:szCs w:val="18"/>
                <w:lang w:val="fr-FR"/>
              </w:rPr>
            </w:pPr>
            <w:r w:rsidRPr="0083444B">
              <w:rPr>
                <w:sz w:val="18"/>
                <w:szCs w:val="18"/>
                <w:lang w:val="fr-FR"/>
              </w:rPr>
              <w:t>Toujours</w:t>
            </w:r>
          </w:p>
        </w:tc>
        <w:tc>
          <w:tcPr>
            <w:tcW w:w="1620" w:type="dxa"/>
            <w:tcBorders>
              <w:right w:val="single" w:sz="4" w:space="0" w:color="auto"/>
            </w:tcBorders>
          </w:tcPr>
          <w:p w:rsidR="0083444B" w:rsidRDefault="0083444B" w:rsidP="008A7370">
            <w:pPr>
              <w:spacing w:before="0" w:after="0" w:line="195" w:lineRule="atLeast"/>
              <w:jc w:val="left"/>
              <w:rPr>
                <w:sz w:val="18"/>
                <w:szCs w:val="18"/>
                <w:lang w:val="fr-FR"/>
              </w:rPr>
            </w:pPr>
          </w:p>
          <w:p w:rsidR="00127564" w:rsidRPr="0083444B" w:rsidRDefault="00B77567" w:rsidP="00320B92">
            <w:pPr>
              <w:spacing w:before="0" w:after="0" w:line="195" w:lineRule="atLeast"/>
              <w:jc w:val="left"/>
              <w:rPr>
                <w:sz w:val="18"/>
                <w:szCs w:val="18"/>
                <w:lang w:val="fr-FR"/>
              </w:rPr>
            </w:pPr>
            <w:r>
              <w:rPr>
                <w:sz w:val="18"/>
                <w:szCs w:val="18"/>
                <w:lang w:val="fr-FR"/>
              </w:rPr>
              <w:t>Emprisonnement</w:t>
            </w:r>
          </w:p>
        </w:tc>
        <w:tc>
          <w:tcPr>
            <w:tcW w:w="1692" w:type="dxa"/>
            <w:gridSpan w:val="2"/>
            <w:tcBorders>
              <w:left w:val="single" w:sz="4" w:space="0" w:color="auto"/>
            </w:tcBorders>
          </w:tcPr>
          <w:p w:rsidR="0083444B" w:rsidRDefault="0083444B" w:rsidP="008A7370">
            <w:pPr>
              <w:spacing w:before="0" w:after="0" w:line="195" w:lineRule="atLeast"/>
              <w:jc w:val="left"/>
              <w:rPr>
                <w:sz w:val="18"/>
                <w:szCs w:val="18"/>
                <w:lang w:val="fr-FR"/>
              </w:rPr>
            </w:pPr>
          </w:p>
          <w:p w:rsidR="00127564" w:rsidRPr="0083444B" w:rsidRDefault="0083444B" w:rsidP="008A7370">
            <w:pPr>
              <w:spacing w:before="0" w:after="0" w:line="195" w:lineRule="atLeast"/>
              <w:jc w:val="left"/>
              <w:rPr>
                <w:sz w:val="18"/>
                <w:szCs w:val="18"/>
                <w:lang w:val="fr-FR"/>
              </w:rPr>
            </w:pPr>
            <w:r w:rsidRPr="0083444B">
              <w:rPr>
                <w:sz w:val="18"/>
                <w:szCs w:val="18"/>
                <w:lang w:val="fr-FR"/>
              </w:rPr>
              <w:t>Annulation</w:t>
            </w:r>
          </w:p>
        </w:tc>
      </w:tr>
      <w:tr w:rsidR="00462613" w:rsidTr="00C4634A">
        <w:tc>
          <w:tcPr>
            <w:tcW w:w="360" w:type="dxa"/>
            <w:tcBorders>
              <w:right w:val="single" w:sz="4" w:space="0" w:color="auto"/>
            </w:tcBorders>
          </w:tcPr>
          <w:p w:rsidR="00127564" w:rsidRDefault="0083444B" w:rsidP="008A7370">
            <w:pPr>
              <w:spacing w:before="0" w:after="0" w:line="195" w:lineRule="atLeast"/>
              <w:jc w:val="left"/>
              <w:rPr>
                <w:lang w:val="fr-FR"/>
              </w:rPr>
            </w:pPr>
            <w:r w:rsidRPr="0083444B">
              <w:rPr>
                <w:sz w:val="18"/>
                <w:szCs w:val="18"/>
                <w:lang w:val="fr-FR"/>
              </w:rPr>
              <w:t>2</w:t>
            </w:r>
          </w:p>
        </w:tc>
        <w:tc>
          <w:tcPr>
            <w:tcW w:w="4672" w:type="dxa"/>
            <w:gridSpan w:val="2"/>
            <w:tcBorders>
              <w:left w:val="single" w:sz="4" w:space="0" w:color="auto"/>
              <w:right w:val="single" w:sz="4" w:space="0" w:color="auto"/>
            </w:tcBorders>
          </w:tcPr>
          <w:p w:rsidR="00127564" w:rsidRDefault="0083444B" w:rsidP="008A7370">
            <w:pPr>
              <w:spacing w:before="0" w:after="0" w:line="195" w:lineRule="atLeast"/>
              <w:jc w:val="left"/>
              <w:rPr>
                <w:lang w:val="fr-FR"/>
              </w:rPr>
            </w:pPr>
            <w:r w:rsidRPr="0083444B">
              <w:rPr>
                <w:sz w:val="18"/>
                <w:szCs w:val="18"/>
                <w:lang w:val="fr-FR"/>
              </w:rPr>
              <w:t xml:space="preserve">Mise en circulation ou conduite sur les voies publiques d’un véhicule </w:t>
            </w:r>
            <w:r w:rsidRPr="0083444B">
              <w:rPr>
                <w:rFonts w:cs="Arial"/>
                <w:sz w:val="18"/>
                <w:szCs w:val="18"/>
                <w:lang w:val="fr-FR"/>
              </w:rPr>
              <w:t>à</w:t>
            </w:r>
            <w:r w:rsidRPr="0083444B">
              <w:rPr>
                <w:sz w:val="18"/>
                <w:szCs w:val="18"/>
                <w:lang w:val="fr-FR"/>
              </w:rPr>
              <w:t xml:space="preserve"> moteur ou d’un tramway</w:t>
            </w:r>
            <w:r>
              <w:rPr>
                <w:sz w:val="18"/>
                <w:szCs w:val="18"/>
                <w:lang w:val="fr-FR"/>
              </w:rPr>
              <w:t xml:space="preserve"> avec un faux num</w:t>
            </w:r>
            <w:r>
              <w:rPr>
                <w:rFonts w:cs="Arial"/>
                <w:sz w:val="18"/>
                <w:szCs w:val="18"/>
                <w:lang w:val="fr-FR"/>
              </w:rPr>
              <w:t>é</w:t>
            </w:r>
            <w:r>
              <w:rPr>
                <w:sz w:val="18"/>
                <w:szCs w:val="18"/>
                <w:lang w:val="fr-FR"/>
              </w:rPr>
              <w:t>ro d’immatriculation ou d’enregistrement</w:t>
            </w:r>
          </w:p>
        </w:tc>
        <w:tc>
          <w:tcPr>
            <w:tcW w:w="1592" w:type="dxa"/>
            <w:gridSpan w:val="2"/>
            <w:tcBorders>
              <w:left w:val="single" w:sz="4" w:space="0" w:color="auto"/>
            </w:tcBorders>
          </w:tcPr>
          <w:p w:rsidR="00E76EF5" w:rsidRDefault="00E76EF5" w:rsidP="008A7370">
            <w:pPr>
              <w:spacing w:before="0" w:after="0" w:line="195" w:lineRule="atLeast"/>
              <w:jc w:val="left"/>
              <w:rPr>
                <w:sz w:val="18"/>
                <w:szCs w:val="18"/>
                <w:lang w:val="fr-FR"/>
              </w:rPr>
            </w:pPr>
          </w:p>
          <w:p w:rsidR="00127564" w:rsidRDefault="0083444B" w:rsidP="008A7370">
            <w:pPr>
              <w:spacing w:before="0" w:after="0" w:line="195" w:lineRule="atLeast"/>
              <w:jc w:val="left"/>
              <w:rPr>
                <w:lang w:val="fr-FR"/>
              </w:rPr>
            </w:pPr>
            <w:r w:rsidRPr="0083444B">
              <w:rPr>
                <w:sz w:val="18"/>
                <w:szCs w:val="18"/>
                <w:lang w:val="fr-FR"/>
              </w:rPr>
              <w:t>Toujours</w:t>
            </w:r>
          </w:p>
        </w:tc>
        <w:tc>
          <w:tcPr>
            <w:tcW w:w="1620" w:type="dxa"/>
            <w:tcBorders>
              <w:right w:val="single" w:sz="4" w:space="0" w:color="auto"/>
            </w:tcBorders>
          </w:tcPr>
          <w:p w:rsidR="00127564" w:rsidRPr="00E76EF5" w:rsidRDefault="00B77567" w:rsidP="008A7370">
            <w:pPr>
              <w:spacing w:before="0" w:after="0" w:line="195" w:lineRule="atLeast"/>
              <w:jc w:val="left"/>
              <w:rPr>
                <w:sz w:val="18"/>
                <w:szCs w:val="18"/>
                <w:lang w:val="fr-FR"/>
              </w:rPr>
            </w:pPr>
            <w:r>
              <w:rPr>
                <w:sz w:val="18"/>
                <w:szCs w:val="18"/>
                <w:lang w:val="fr-FR"/>
              </w:rPr>
              <w:t>Emprisonnement</w:t>
            </w:r>
            <w:r w:rsidR="00E76EF5">
              <w:rPr>
                <w:sz w:val="18"/>
                <w:szCs w:val="18"/>
                <w:lang w:val="fr-FR"/>
              </w:rPr>
              <w:t xml:space="preserve"> ou amende</w:t>
            </w:r>
          </w:p>
        </w:tc>
        <w:tc>
          <w:tcPr>
            <w:tcW w:w="1692" w:type="dxa"/>
            <w:gridSpan w:val="2"/>
            <w:tcBorders>
              <w:left w:val="single" w:sz="4" w:space="0" w:color="auto"/>
            </w:tcBorders>
          </w:tcPr>
          <w:p w:rsidR="00E76EF5" w:rsidRDefault="00E76EF5" w:rsidP="008A7370">
            <w:pPr>
              <w:spacing w:before="0" w:after="0" w:line="195" w:lineRule="atLeast"/>
              <w:jc w:val="left"/>
              <w:rPr>
                <w:sz w:val="18"/>
                <w:szCs w:val="18"/>
                <w:lang w:val="fr-FR"/>
              </w:rPr>
            </w:pPr>
          </w:p>
          <w:p w:rsidR="00127564" w:rsidRDefault="00E76EF5" w:rsidP="008A7370">
            <w:pPr>
              <w:spacing w:before="0" w:after="0" w:line="195" w:lineRule="atLeast"/>
              <w:jc w:val="left"/>
              <w:rPr>
                <w:lang w:val="fr-FR"/>
              </w:rPr>
            </w:pPr>
            <w:r w:rsidRPr="0083444B">
              <w:rPr>
                <w:sz w:val="18"/>
                <w:szCs w:val="18"/>
                <w:lang w:val="fr-FR"/>
              </w:rPr>
              <w:t>Annulation</w:t>
            </w:r>
          </w:p>
        </w:tc>
      </w:tr>
      <w:tr w:rsidR="00462613" w:rsidTr="00C4634A">
        <w:tc>
          <w:tcPr>
            <w:tcW w:w="360" w:type="dxa"/>
            <w:tcBorders>
              <w:right w:val="single" w:sz="4" w:space="0" w:color="auto"/>
            </w:tcBorders>
          </w:tcPr>
          <w:p w:rsidR="00127564" w:rsidRPr="00E76EF5" w:rsidRDefault="00E76EF5" w:rsidP="008A7370">
            <w:pPr>
              <w:spacing w:before="0" w:after="0" w:line="195" w:lineRule="atLeast"/>
              <w:jc w:val="left"/>
              <w:rPr>
                <w:sz w:val="18"/>
                <w:szCs w:val="18"/>
                <w:lang w:val="fr-FR"/>
              </w:rPr>
            </w:pPr>
            <w:r>
              <w:rPr>
                <w:sz w:val="18"/>
                <w:szCs w:val="18"/>
                <w:lang w:val="fr-FR"/>
              </w:rPr>
              <w:t>3</w:t>
            </w:r>
          </w:p>
        </w:tc>
        <w:tc>
          <w:tcPr>
            <w:tcW w:w="4672" w:type="dxa"/>
            <w:gridSpan w:val="2"/>
            <w:tcBorders>
              <w:left w:val="single" w:sz="4" w:space="0" w:color="auto"/>
              <w:right w:val="single" w:sz="4" w:space="0" w:color="auto"/>
            </w:tcBorders>
          </w:tcPr>
          <w:p w:rsidR="00127564" w:rsidRPr="00E76EF5" w:rsidRDefault="00E76EF5" w:rsidP="008A7370">
            <w:pPr>
              <w:spacing w:before="0" w:after="0" w:line="195" w:lineRule="atLeast"/>
              <w:jc w:val="left"/>
              <w:rPr>
                <w:sz w:val="18"/>
                <w:szCs w:val="18"/>
                <w:lang w:val="fr-FR"/>
              </w:rPr>
            </w:pPr>
            <w:r>
              <w:rPr>
                <w:sz w:val="18"/>
                <w:szCs w:val="18"/>
                <w:lang w:val="fr-FR"/>
              </w:rPr>
              <w:t>Traction d’une remorque non-immatricul</w:t>
            </w:r>
            <w:r>
              <w:rPr>
                <w:rFonts w:cs="Arial"/>
                <w:sz w:val="18"/>
                <w:szCs w:val="18"/>
                <w:lang w:val="fr-FR"/>
              </w:rPr>
              <w:t>é</w:t>
            </w:r>
            <w:r>
              <w:rPr>
                <w:sz w:val="18"/>
                <w:szCs w:val="18"/>
                <w:lang w:val="fr-FR"/>
              </w:rPr>
              <w:t>e ou non-</w:t>
            </w:r>
            <w:r>
              <w:rPr>
                <w:sz w:val="18"/>
                <w:szCs w:val="18"/>
                <w:lang w:val="fr-FR"/>
              </w:rPr>
              <w:lastRenderedPageBreak/>
              <w:t>enregistr</w:t>
            </w:r>
            <w:r>
              <w:rPr>
                <w:rFonts w:cs="Arial"/>
                <w:sz w:val="18"/>
                <w:szCs w:val="18"/>
                <w:lang w:val="fr-FR"/>
              </w:rPr>
              <w:t>é</w:t>
            </w:r>
            <w:r>
              <w:rPr>
                <w:sz w:val="18"/>
                <w:szCs w:val="18"/>
                <w:lang w:val="fr-FR"/>
              </w:rPr>
              <w:t>e, ou portant un faux num</w:t>
            </w:r>
            <w:r>
              <w:rPr>
                <w:rFonts w:cs="Arial"/>
                <w:sz w:val="18"/>
                <w:szCs w:val="18"/>
                <w:lang w:val="fr-FR"/>
              </w:rPr>
              <w:t>é</w:t>
            </w:r>
            <w:r>
              <w:rPr>
                <w:sz w:val="18"/>
                <w:szCs w:val="18"/>
                <w:lang w:val="fr-FR"/>
              </w:rPr>
              <w:t>ro d’immatriculation ou d’enregistrement</w:t>
            </w:r>
          </w:p>
        </w:tc>
        <w:tc>
          <w:tcPr>
            <w:tcW w:w="1592" w:type="dxa"/>
            <w:gridSpan w:val="2"/>
            <w:tcBorders>
              <w:left w:val="single" w:sz="4" w:space="0" w:color="auto"/>
            </w:tcBorders>
          </w:tcPr>
          <w:p w:rsidR="00127564" w:rsidRDefault="0083444B" w:rsidP="008A7370">
            <w:pPr>
              <w:spacing w:before="0" w:after="0" w:line="195" w:lineRule="atLeast"/>
              <w:jc w:val="left"/>
              <w:rPr>
                <w:lang w:val="fr-FR"/>
              </w:rPr>
            </w:pPr>
            <w:r w:rsidRPr="0083444B">
              <w:rPr>
                <w:sz w:val="18"/>
                <w:szCs w:val="18"/>
                <w:lang w:val="fr-FR"/>
              </w:rPr>
              <w:lastRenderedPageBreak/>
              <w:t>Toujours</w:t>
            </w:r>
          </w:p>
        </w:tc>
        <w:tc>
          <w:tcPr>
            <w:tcW w:w="1620" w:type="dxa"/>
            <w:tcBorders>
              <w:right w:val="single" w:sz="4" w:space="0" w:color="auto"/>
            </w:tcBorders>
          </w:tcPr>
          <w:p w:rsidR="00127564" w:rsidRPr="00E76EF5" w:rsidRDefault="00B77567" w:rsidP="008A7370">
            <w:pPr>
              <w:spacing w:before="0" w:after="0" w:line="195" w:lineRule="atLeast"/>
              <w:jc w:val="left"/>
              <w:rPr>
                <w:sz w:val="18"/>
                <w:szCs w:val="18"/>
                <w:lang w:val="fr-FR"/>
              </w:rPr>
            </w:pPr>
            <w:r>
              <w:rPr>
                <w:sz w:val="18"/>
                <w:szCs w:val="18"/>
                <w:lang w:val="fr-FR"/>
              </w:rPr>
              <w:t>Emprisonnement</w:t>
            </w:r>
          </w:p>
        </w:tc>
        <w:tc>
          <w:tcPr>
            <w:tcW w:w="1692" w:type="dxa"/>
            <w:gridSpan w:val="2"/>
            <w:tcBorders>
              <w:left w:val="single" w:sz="4" w:space="0" w:color="auto"/>
            </w:tcBorders>
          </w:tcPr>
          <w:p w:rsidR="00127564" w:rsidRDefault="00E76EF5" w:rsidP="008A7370">
            <w:pPr>
              <w:spacing w:before="0" w:after="0" w:line="195" w:lineRule="atLeast"/>
              <w:jc w:val="left"/>
              <w:rPr>
                <w:lang w:val="fr-FR"/>
              </w:rPr>
            </w:pPr>
            <w:r w:rsidRPr="0083444B">
              <w:rPr>
                <w:sz w:val="18"/>
                <w:szCs w:val="18"/>
                <w:lang w:val="fr-FR"/>
              </w:rPr>
              <w:t>Annulation</w:t>
            </w:r>
          </w:p>
        </w:tc>
      </w:tr>
      <w:tr w:rsidR="00462613" w:rsidTr="00C4634A">
        <w:tc>
          <w:tcPr>
            <w:tcW w:w="360" w:type="dxa"/>
            <w:tcBorders>
              <w:right w:val="single" w:sz="4" w:space="0" w:color="auto"/>
            </w:tcBorders>
          </w:tcPr>
          <w:p w:rsidR="00127564" w:rsidRDefault="00E76EF5" w:rsidP="008A7370">
            <w:pPr>
              <w:spacing w:before="0" w:after="0" w:line="195" w:lineRule="atLeast"/>
              <w:jc w:val="left"/>
              <w:rPr>
                <w:lang w:val="fr-FR"/>
              </w:rPr>
            </w:pPr>
            <w:r w:rsidRPr="00E76EF5">
              <w:rPr>
                <w:sz w:val="18"/>
                <w:szCs w:val="18"/>
                <w:lang w:val="fr-FR"/>
              </w:rPr>
              <w:lastRenderedPageBreak/>
              <w:t>4</w:t>
            </w:r>
          </w:p>
        </w:tc>
        <w:tc>
          <w:tcPr>
            <w:tcW w:w="4672" w:type="dxa"/>
            <w:gridSpan w:val="2"/>
            <w:tcBorders>
              <w:left w:val="single" w:sz="4" w:space="0" w:color="auto"/>
              <w:right w:val="single" w:sz="4" w:space="0" w:color="auto"/>
            </w:tcBorders>
          </w:tcPr>
          <w:p w:rsidR="00127564" w:rsidRPr="00E76EF5" w:rsidRDefault="000060CB" w:rsidP="00D00D34">
            <w:pPr>
              <w:spacing w:before="0" w:after="0" w:line="195" w:lineRule="atLeast"/>
              <w:jc w:val="left"/>
              <w:rPr>
                <w:sz w:val="18"/>
                <w:szCs w:val="18"/>
                <w:lang w:val="fr-FR"/>
              </w:rPr>
            </w:pPr>
            <w:r>
              <w:rPr>
                <w:sz w:val="18"/>
                <w:szCs w:val="18"/>
                <w:lang w:val="fr-FR"/>
              </w:rPr>
              <w:t>Conduir</w:t>
            </w:r>
            <w:r w:rsidR="000F1664">
              <w:rPr>
                <w:sz w:val="18"/>
                <w:szCs w:val="18"/>
                <w:lang w:val="fr-FR"/>
              </w:rPr>
              <w:t>e</w:t>
            </w:r>
            <w:r w:rsidR="00E76EF5">
              <w:rPr>
                <w:sz w:val="18"/>
                <w:szCs w:val="18"/>
                <w:lang w:val="fr-FR"/>
              </w:rPr>
              <w:t xml:space="preserve"> sur les voies publiques un v</w:t>
            </w:r>
            <w:r w:rsidR="00E76EF5">
              <w:rPr>
                <w:rFonts w:cs="Arial"/>
                <w:sz w:val="18"/>
                <w:szCs w:val="18"/>
                <w:lang w:val="fr-FR"/>
              </w:rPr>
              <w:t>é</w:t>
            </w:r>
            <w:r w:rsidR="00E76EF5">
              <w:rPr>
                <w:sz w:val="18"/>
                <w:szCs w:val="18"/>
                <w:lang w:val="fr-FR"/>
              </w:rPr>
              <w:t xml:space="preserve">hicule </w:t>
            </w:r>
            <w:r w:rsidR="00E76EF5">
              <w:rPr>
                <w:rFonts w:cs="Arial"/>
                <w:sz w:val="18"/>
                <w:szCs w:val="18"/>
                <w:lang w:val="fr-FR"/>
              </w:rPr>
              <w:t>à</w:t>
            </w:r>
            <w:r>
              <w:rPr>
                <w:sz w:val="18"/>
                <w:szCs w:val="18"/>
                <w:lang w:val="fr-FR"/>
              </w:rPr>
              <w:t xml:space="preserve"> moteur ou tract</w:t>
            </w:r>
            <w:r w:rsidR="00D00D34">
              <w:rPr>
                <w:sz w:val="18"/>
                <w:szCs w:val="18"/>
                <w:lang w:val="fr-FR"/>
              </w:rPr>
              <w:t>er</w:t>
            </w:r>
            <w:r>
              <w:rPr>
                <w:sz w:val="18"/>
                <w:szCs w:val="18"/>
                <w:lang w:val="fr-FR"/>
              </w:rPr>
              <w:t xml:space="preserve"> </w:t>
            </w:r>
            <w:r w:rsidR="00E76EF5">
              <w:rPr>
                <w:sz w:val="18"/>
                <w:szCs w:val="18"/>
                <w:lang w:val="fr-FR"/>
              </w:rPr>
              <w:t xml:space="preserve">une remorque dont la plaque d’immatriculation ou d’enregistrement a </w:t>
            </w:r>
            <w:r w:rsidR="00E76EF5">
              <w:rPr>
                <w:rFonts w:cs="Arial"/>
                <w:sz w:val="18"/>
                <w:szCs w:val="18"/>
                <w:lang w:val="fr-FR"/>
              </w:rPr>
              <w:t>é</w:t>
            </w:r>
            <w:r w:rsidR="00E76EF5">
              <w:rPr>
                <w:sz w:val="18"/>
                <w:szCs w:val="18"/>
                <w:lang w:val="fr-FR"/>
              </w:rPr>
              <w:t>t</w:t>
            </w:r>
            <w:r w:rsidR="00E76EF5">
              <w:rPr>
                <w:rFonts w:cs="Arial"/>
                <w:sz w:val="18"/>
                <w:szCs w:val="18"/>
                <w:lang w:val="fr-FR"/>
              </w:rPr>
              <w:t>é</w:t>
            </w:r>
            <w:r>
              <w:rPr>
                <w:sz w:val="18"/>
                <w:szCs w:val="18"/>
                <w:lang w:val="fr-FR"/>
              </w:rPr>
              <w:t xml:space="preserve"> retraite, ou </w:t>
            </w:r>
            <w:r w:rsidR="0002464A">
              <w:rPr>
                <w:sz w:val="18"/>
                <w:szCs w:val="18"/>
                <w:lang w:val="fr-FR"/>
              </w:rPr>
              <w:t>un v</w:t>
            </w:r>
            <w:r w:rsidR="0002464A">
              <w:rPr>
                <w:rFonts w:cs="Arial"/>
                <w:sz w:val="18"/>
                <w:szCs w:val="18"/>
                <w:lang w:val="fr-FR"/>
              </w:rPr>
              <w:t>é</w:t>
            </w:r>
            <w:r w:rsidR="0002464A">
              <w:rPr>
                <w:sz w:val="18"/>
                <w:szCs w:val="18"/>
                <w:lang w:val="fr-FR"/>
              </w:rPr>
              <w:t>hicule immatricul</w:t>
            </w:r>
            <w:r w:rsidR="0002464A">
              <w:rPr>
                <w:rFonts w:cs="Arial"/>
                <w:sz w:val="18"/>
                <w:szCs w:val="18"/>
                <w:lang w:val="fr-FR"/>
              </w:rPr>
              <w:t>é</w:t>
            </w:r>
            <w:r w:rsidR="0002464A">
              <w:rPr>
                <w:sz w:val="18"/>
                <w:szCs w:val="18"/>
                <w:lang w:val="fr-FR"/>
              </w:rPr>
              <w:t xml:space="preserve"> dans un autre </w:t>
            </w:r>
            <w:r w:rsidR="0002464A">
              <w:rPr>
                <w:rFonts w:cs="Arial"/>
                <w:sz w:val="18"/>
                <w:szCs w:val="18"/>
                <w:lang w:val="fr-FR"/>
              </w:rPr>
              <w:t>É</w:t>
            </w:r>
            <w:r w:rsidR="0002464A">
              <w:rPr>
                <w:sz w:val="18"/>
                <w:szCs w:val="18"/>
                <w:lang w:val="fr-FR"/>
              </w:rPr>
              <w:t>tat et qui n’a pas le droit de circuler en Roumanie</w:t>
            </w:r>
          </w:p>
        </w:tc>
        <w:tc>
          <w:tcPr>
            <w:tcW w:w="1592" w:type="dxa"/>
            <w:gridSpan w:val="2"/>
            <w:tcBorders>
              <w:left w:val="single" w:sz="4" w:space="0" w:color="auto"/>
            </w:tcBorders>
          </w:tcPr>
          <w:p w:rsidR="0002464A" w:rsidRDefault="0002464A" w:rsidP="008A7370">
            <w:pPr>
              <w:spacing w:before="0" w:after="0" w:line="195" w:lineRule="atLeast"/>
              <w:jc w:val="left"/>
              <w:rPr>
                <w:sz w:val="18"/>
                <w:szCs w:val="18"/>
                <w:lang w:val="fr-FR"/>
              </w:rPr>
            </w:pPr>
          </w:p>
          <w:p w:rsidR="0002464A" w:rsidRDefault="0002464A" w:rsidP="008A7370">
            <w:pPr>
              <w:spacing w:before="0" w:after="0" w:line="195" w:lineRule="atLeast"/>
              <w:jc w:val="left"/>
              <w:rPr>
                <w:sz w:val="18"/>
                <w:szCs w:val="18"/>
                <w:lang w:val="fr-FR"/>
              </w:rPr>
            </w:pPr>
          </w:p>
          <w:p w:rsidR="00127564" w:rsidRDefault="0083444B" w:rsidP="008A7370">
            <w:pPr>
              <w:spacing w:before="0" w:after="0" w:line="195" w:lineRule="atLeast"/>
              <w:jc w:val="left"/>
              <w:rPr>
                <w:lang w:val="fr-FR"/>
              </w:rPr>
            </w:pPr>
            <w:r w:rsidRPr="0083444B">
              <w:rPr>
                <w:sz w:val="18"/>
                <w:szCs w:val="18"/>
                <w:lang w:val="fr-FR"/>
              </w:rPr>
              <w:t>Toujours</w:t>
            </w:r>
          </w:p>
        </w:tc>
        <w:tc>
          <w:tcPr>
            <w:tcW w:w="1620" w:type="dxa"/>
            <w:tcBorders>
              <w:right w:val="single" w:sz="4" w:space="0" w:color="auto"/>
            </w:tcBorders>
          </w:tcPr>
          <w:p w:rsidR="0002464A" w:rsidRDefault="0002464A" w:rsidP="008A7370">
            <w:pPr>
              <w:spacing w:before="0" w:after="0" w:line="195" w:lineRule="atLeast"/>
              <w:jc w:val="left"/>
              <w:rPr>
                <w:sz w:val="18"/>
                <w:szCs w:val="18"/>
                <w:lang w:val="fr-FR"/>
              </w:rPr>
            </w:pPr>
          </w:p>
          <w:p w:rsidR="0002464A" w:rsidRDefault="0002464A" w:rsidP="008A7370">
            <w:pPr>
              <w:spacing w:before="0" w:after="0" w:line="195" w:lineRule="atLeast"/>
              <w:jc w:val="left"/>
              <w:rPr>
                <w:sz w:val="18"/>
                <w:szCs w:val="18"/>
                <w:lang w:val="fr-FR"/>
              </w:rPr>
            </w:pPr>
          </w:p>
          <w:p w:rsidR="00127564" w:rsidRPr="0002464A" w:rsidRDefault="00B77567" w:rsidP="00B77567">
            <w:pPr>
              <w:spacing w:before="0" w:after="0" w:line="195" w:lineRule="atLeast"/>
              <w:jc w:val="left"/>
              <w:rPr>
                <w:sz w:val="18"/>
                <w:szCs w:val="18"/>
                <w:lang w:val="fr-FR"/>
              </w:rPr>
            </w:pPr>
            <w:r>
              <w:rPr>
                <w:sz w:val="18"/>
                <w:szCs w:val="18"/>
                <w:lang w:val="fr-FR"/>
              </w:rPr>
              <w:t>Emprisonnement</w:t>
            </w:r>
          </w:p>
        </w:tc>
        <w:tc>
          <w:tcPr>
            <w:tcW w:w="1692" w:type="dxa"/>
            <w:gridSpan w:val="2"/>
            <w:tcBorders>
              <w:left w:val="single" w:sz="4" w:space="0" w:color="auto"/>
            </w:tcBorders>
          </w:tcPr>
          <w:p w:rsidR="0002464A" w:rsidRDefault="0002464A" w:rsidP="008A7370">
            <w:pPr>
              <w:spacing w:before="0" w:after="0" w:line="195" w:lineRule="atLeast"/>
              <w:jc w:val="left"/>
              <w:rPr>
                <w:sz w:val="18"/>
                <w:szCs w:val="18"/>
                <w:lang w:val="fr-FR"/>
              </w:rPr>
            </w:pPr>
          </w:p>
          <w:p w:rsidR="0002464A" w:rsidRDefault="0002464A" w:rsidP="008A7370">
            <w:pPr>
              <w:spacing w:before="0" w:after="0" w:line="195" w:lineRule="atLeast"/>
              <w:jc w:val="left"/>
              <w:rPr>
                <w:sz w:val="18"/>
                <w:szCs w:val="18"/>
                <w:lang w:val="fr-FR"/>
              </w:rPr>
            </w:pPr>
          </w:p>
          <w:p w:rsidR="00127564" w:rsidRPr="0002464A" w:rsidRDefault="0002464A" w:rsidP="008A7370">
            <w:pPr>
              <w:spacing w:before="0" w:after="0" w:line="195" w:lineRule="atLeast"/>
              <w:jc w:val="left"/>
              <w:rPr>
                <w:sz w:val="18"/>
                <w:szCs w:val="18"/>
                <w:lang w:val="fr-FR"/>
              </w:rPr>
            </w:pPr>
            <w:r w:rsidRPr="0002464A">
              <w:rPr>
                <w:sz w:val="18"/>
                <w:szCs w:val="18"/>
                <w:lang w:val="fr-FR"/>
              </w:rPr>
              <w:t>Annulation</w:t>
            </w:r>
          </w:p>
        </w:tc>
      </w:tr>
      <w:tr w:rsidR="00462613" w:rsidTr="00C4634A">
        <w:tc>
          <w:tcPr>
            <w:tcW w:w="360" w:type="dxa"/>
            <w:tcBorders>
              <w:right w:val="single" w:sz="4" w:space="0" w:color="auto"/>
            </w:tcBorders>
          </w:tcPr>
          <w:p w:rsidR="00127564" w:rsidRDefault="00320B92" w:rsidP="008A7370">
            <w:pPr>
              <w:spacing w:before="0" w:after="0" w:line="195" w:lineRule="atLeast"/>
              <w:jc w:val="left"/>
              <w:rPr>
                <w:lang w:val="fr-FR"/>
              </w:rPr>
            </w:pPr>
            <w:r w:rsidRPr="00320B92">
              <w:rPr>
                <w:sz w:val="18"/>
                <w:szCs w:val="18"/>
                <w:lang w:val="fr-FR"/>
              </w:rPr>
              <w:t>5</w:t>
            </w:r>
          </w:p>
        </w:tc>
        <w:tc>
          <w:tcPr>
            <w:tcW w:w="4672" w:type="dxa"/>
            <w:gridSpan w:val="2"/>
            <w:tcBorders>
              <w:left w:val="single" w:sz="4" w:space="0" w:color="auto"/>
              <w:right w:val="single" w:sz="4" w:space="0" w:color="auto"/>
            </w:tcBorders>
          </w:tcPr>
          <w:p w:rsidR="00127564" w:rsidRPr="000F1664" w:rsidRDefault="000060CB" w:rsidP="000060CB">
            <w:pPr>
              <w:spacing w:before="0" w:after="0" w:line="195" w:lineRule="atLeast"/>
              <w:jc w:val="left"/>
              <w:rPr>
                <w:sz w:val="18"/>
                <w:szCs w:val="18"/>
                <w:lang w:val="fr-FR"/>
              </w:rPr>
            </w:pPr>
            <w:r>
              <w:rPr>
                <w:sz w:val="18"/>
                <w:szCs w:val="18"/>
                <w:lang w:val="fr-FR"/>
              </w:rPr>
              <w:t>Conduir</w:t>
            </w:r>
            <w:r w:rsidR="000F1664" w:rsidRPr="000F1664">
              <w:rPr>
                <w:sz w:val="18"/>
                <w:szCs w:val="18"/>
                <w:lang w:val="fr-FR"/>
              </w:rPr>
              <w:t xml:space="preserve">e </w:t>
            </w:r>
            <w:r>
              <w:rPr>
                <w:sz w:val="18"/>
                <w:szCs w:val="18"/>
                <w:lang w:val="fr-FR"/>
              </w:rPr>
              <w:t xml:space="preserve">sur les voies publiques </w:t>
            </w:r>
            <w:r w:rsidR="000F1664" w:rsidRPr="000F1664">
              <w:rPr>
                <w:sz w:val="18"/>
                <w:szCs w:val="18"/>
                <w:lang w:val="fr-FR"/>
              </w:rPr>
              <w:t>un v</w:t>
            </w:r>
            <w:r w:rsidR="000F1664">
              <w:rPr>
                <w:rFonts w:cs="Arial"/>
                <w:sz w:val="18"/>
                <w:szCs w:val="18"/>
                <w:lang w:val="fr-FR"/>
              </w:rPr>
              <w:t>é</w:t>
            </w:r>
            <w:r w:rsidR="000F1664">
              <w:rPr>
                <w:sz w:val="18"/>
                <w:szCs w:val="18"/>
                <w:lang w:val="fr-FR"/>
              </w:rPr>
              <w:t xml:space="preserve">hicule </w:t>
            </w:r>
            <w:r w:rsidR="000F1664">
              <w:rPr>
                <w:rFonts w:cs="Arial"/>
                <w:sz w:val="18"/>
                <w:szCs w:val="18"/>
                <w:lang w:val="fr-FR"/>
              </w:rPr>
              <w:t>à</w:t>
            </w:r>
            <w:r>
              <w:rPr>
                <w:sz w:val="18"/>
                <w:szCs w:val="18"/>
                <w:lang w:val="fr-FR"/>
              </w:rPr>
              <w:t xml:space="preserve"> moteur ou </w:t>
            </w:r>
            <w:r w:rsidR="000F1664">
              <w:rPr>
                <w:sz w:val="18"/>
                <w:szCs w:val="18"/>
                <w:lang w:val="fr-FR"/>
              </w:rPr>
              <w:t>un tramway</w:t>
            </w:r>
            <w:r>
              <w:rPr>
                <w:sz w:val="18"/>
                <w:szCs w:val="18"/>
                <w:lang w:val="fr-FR"/>
              </w:rPr>
              <w:t xml:space="preserve">, sans </w:t>
            </w:r>
            <w:r>
              <w:rPr>
                <w:rFonts w:cs="Arial"/>
                <w:sz w:val="18"/>
                <w:szCs w:val="18"/>
                <w:lang w:val="fr-FR"/>
              </w:rPr>
              <w:t>ê</w:t>
            </w:r>
            <w:r>
              <w:rPr>
                <w:sz w:val="18"/>
                <w:szCs w:val="18"/>
                <w:lang w:val="fr-FR"/>
              </w:rPr>
              <w:t>tre le possesseur d’un</w:t>
            </w:r>
            <w:r w:rsidR="000F1664">
              <w:rPr>
                <w:sz w:val="18"/>
                <w:szCs w:val="18"/>
                <w:lang w:val="fr-FR"/>
              </w:rPr>
              <w:t xml:space="preserve"> permis de conduire</w:t>
            </w:r>
          </w:p>
        </w:tc>
        <w:tc>
          <w:tcPr>
            <w:tcW w:w="1592" w:type="dxa"/>
            <w:gridSpan w:val="2"/>
            <w:tcBorders>
              <w:left w:val="single" w:sz="4" w:space="0" w:color="auto"/>
            </w:tcBorders>
          </w:tcPr>
          <w:p w:rsidR="00127564" w:rsidRDefault="0083444B" w:rsidP="008A7370">
            <w:pPr>
              <w:spacing w:before="0" w:after="0" w:line="195" w:lineRule="atLeast"/>
              <w:jc w:val="left"/>
              <w:rPr>
                <w:lang w:val="fr-FR"/>
              </w:rPr>
            </w:pPr>
            <w:r w:rsidRPr="0083444B">
              <w:rPr>
                <w:sz w:val="18"/>
                <w:szCs w:val="18"/>
                <w:lang w:val="fr-FR"/>
              </w:rPr>
              <w:t>Toujours</w:t>
            </w:r>
          </w:p>
        </w:tc>
        <w:tc>
          <w:tcPr>
            <w:tcW w:w="1620" w:type="dxa"/>
            <w:tcBorders>
              <w:right w:val="single" w:sz="4" w:space="0" w:color="auto"/>
            </w:tcBorders>
          </w:tcPr>
          <w:p w:rsidR="00127564" w:rsidRDefault="00B77567" w:rsidP="008A7370">
            <w:pPr>
              <w:spacing w:before="0" w:after="0" w:line="195" w:lineRule="atLeast"/>
              <w:jc w:val="left"/>
              <w:rPr>
                <w:lang w:val="fr-FR"/>
              </w:rPr>
            </w:pPr>
            <w:r>
              <w:rPr>
                <w:sz w:val="18"/>
                <w:szCs w:val="18"/>
                <w:lang w:val="fr-FR"/>
              </w:rPr>
              <w:t>Emprisonnement</w:t>
            </w:r>
          </w:p>
        </w:tc>
        <w:tc>
          <w:tcPr>
            <w:tcW w:w="1692" w:type="dxa"/>
            <w:gridSpan w:val="2"/>
            <w:tcBorders>
              <w:left w:val="single" w:sz="4" w:space="0" w:color="auto"/>
            </w:tcBorders>
          </w:tcPr>
          <w:p w:rsidR="00127564" w:rsidRDefault="00127564" w:rsidP="008A7370">
            <w:pPr>
              <w:spacing w:before="0" w:after="0" w:line="195" w:lineRule="atLeast"/>
              <w:jc w:val="left"/>
              <w:rPr>
                <w:lang w:val="fr-FR"/>
              </w:rPr>
            </w:pPr>
          </w:p>
        </w:tc>
      </w:tr>
      <w:tr w:rsidR="00462613" w:rsidTr="00C4634A">
        <w:tc>
          <w:tcPr>
            <w:tcW w:w="360" w:type="dxa"/>
            <w:tcBorders>
              <w:right w:val="single" w:sz="4" w:space="0" w:color="auto"/>
            </w:tcBorders>
          </w:tcPr>
          <w:p w:rsidR="00127564" w:rsidRPr="000F1664" w:rsidRDefault="000F1664" w:rsidP="008A7370">
            <w:pPr>
              <w:spacing w:before="0" w:after="0" w:line="195" w:lineRule="atLeast"/>
              <w:jc w:val="left"/>
              <w:rPr>
                <w:sz w:val="18"/>
                <w:szCs w:val="18"/>
                <w:lang w:val="fr-FR"/>
              </w:rPr>
            </w:pPr>
            <w:r w:rsidRPr="000F1664">
              <w:rPr>
                <w:sz w:val="18"/>
                <w:szCs w:val="18"/>
                <w:lang w:val="fr-FR"/>
              </w:rPr>
              <w:t>6</w:t>
            </w:r>
          </w:p>
        </w:tc>
        <w:tc>
          <w:tcPr>
            <w:tcW w:w="4672" w:type="dxa"/>
            <w:gridSpan w:val="2"/>
            <w:tcBorders>
              <w:left w:val="single" w:sz="4" w:space="0" w:color="auto"/>
              <w:right w:val="single" w:sz="4" w:space="0" w:color="auto"/>
            </w:tcBorders>
          </w:tcPr>
          <w:p w:rsidR="00127564" w:rsidRPr="000F1664" w:rsidRDefault="000060CB" w:rsidP="000060CB">
            <w:pPr>
              <w:spacing w:before="0" w:after="0" w:line="195" w:lineRule="atLeast"/>
              <w:jc w:val="left"/>
              <w:rPr>
                <w:sz w:val="18"/>
                <w:szCs w:val="18"/>
                <w:lang w:val="fr-FR"/>
              </w:rPr>
            </w:pPr>
            <w:r>
              <w:rPr>
                <w:sz w:val="18"/>
                <w:szCs w:val="18"/>
                <w:lang w:val="fr-FR"/>
              </w:rPr>
              <w:t>Conduir</w:t>
            </w:r>
            <w:r w:rsidRPr="000F1664">
              <w:rPr>
                <w:sz w:val="18"/>
                <w:szCs w:val="18"/>
                <w:lang w:val="fr-FR"/>
              </w:rPr>
              <w:t xml:space="preserve">e </w:t>
            </w:r>
            <w:r>
              <w:rPr>
                <w:sz w:val="18"/>
                <w:szCs w:val="18"/>
                <w:lang w:val="fr-FR"/>
              </w:rPr>
              <w:t xml:space="preserve">sur les voies publiques </w:t>
            </w:r>
            <w:r w:rsidRPr="000F1664">
              <w:rPr>
                <w:sz w:val="18"/>
                <w:szCs w:val="18"/>
                <w:lang w:val="fr-FR"/>
              </w:rPr>
              <w:t>un v</w:t>
            </w:r>
            <w:r>
              <w:rPr>
                <w:rFonts w:cs="Arial"/>
                <w:sz w:val="18"/>
                <w:szCs w:val="18"/>
                <w:lang w:val="fr-FR"/>
              </w:rPr>
              <w:t>é</w:t>
            </w:r>
            <w:r>
              <w:rPr>
                <w:sz w:val="18"/>
                <w:szCs w:val="18"/>
                <w:lang w:val="fr-FR"/>
              </w:rPr>
              <w:t xml:space="preserve">hicule </w:t>
            </w:r>
            <w:r>
              <w:rPr>
                <w:rFonts w:cs="Arial"/>
                <w:sz w:val="18"/>
                <w:szCs w:val="18"/>
                <w:lang w:val="fr-FR"/>
              </w:rPr>
              <w:t>à</w:t>
            </w:r>
            <w:r>
              <w:rPr>
                <w:sz w:val="18"/>
                <w:szCs w:val="18"/>
                <w:lang w:val="fr-FR"/>
              </w:rPr>
              <w:t xml:space="preserve"> moteur ou un tramway lorsque le permis de conduire ne correspond pas </w:t>
            </w:r>
            <w:r>
              <w:rPr>
                <w:rFonts w:cs="Arial"/>
                <w:sz w:val="18"/>
                <w:szCs w:val="18"/>
                <w:lang w:val="fr-FR"/>
              </w:rPr>
              <w:t>à</w:t>
            </w:r>
            <w:r>
              <w:rPr>
                <w:sz w:val="18"/>
                <w:szCs w:val="18"/>
                <w:lang w:val="fr-FR"/>
              </w:rPr>
              <w:t xml:space="preserve"> la cat</w:t>
            </w:r>
            <w:r>
              <w:rPr>
                <w:rFonts w:cs="Arial"/>
                <w:sz w:val="18"/>
                <w:szCs w:val="18"/>
                <w:lang w:val="fr-FR"/>
              </w:rPr>
              <w:t>é</w:t>
            </w:r>
            <w:r>
              <w:rPr>
                <w:sz w:val="18"/>
                <w:szCs w:val="18"/>
                <w:lang w:val="fr-FR"/>
              </w:rPr>
              <w:t>gorie ou sous-cat</w:t>
            </w:r>
            <w:r>
              <w:rPr>
                <w:rFonts w:cs="Arial"/>
                <w:sz w:val="18"/>
                <w:szCs w:val="18"/>
                <w:lang w:val="fr-FR"/>
              </w:rPr>
              <w:t>é</w:t>
            </w:r>
            <w:r>
              <w:rPr>
                <w:sz w:val="18"/>
                <w:szCs w:val="18"/>
                <w:lang w:val="fr-FR"/>
              </w:rPr>
              <w:t xml:space="preserve">gorie </w:t>
            </w:r>
            <w:r>
              <w:rPr>
                <w:rFonts w:cs="Arial"/>
                <w:sz w:val="18"/>
                <w:szCs w:val="18"/>
                <w:lang w:val="fr-FR"/>
              </w:rPr>
              <w:t>à</w:t>
            </w:r>
            <w:r>
              <w:rPr>
                <w:sz w:val="18"/>
                <w:szCs w:val="18"/>
                <w:lang w:val="fr-FR"/>
              </w:rPr>
              <w:t xml:space="preserve"> laquelle appartient le v</w:t>
            </w:r>
            <w:r>
              <w:rPr>
                <w:rFonts w:cs="Arial"/>
                <w:sz w:val="18"/>
                <w:szCs w:val="18"/>
                <w:lang w:val="fr-FR"/>
              </w:rPr>
              <w:t>é</w:t>
            </w:r>
            <w:r>
              <w:rPr>
                <w:sz w:val="18"/>
                <w:szCs w:val="18"/>
                <w:lang w:val="fr-FR"/>
              </w:rPr>
              <w:t xml:space="preserve">hicule respectif, lorsque le permis de conduire a </w:t>
            </w:r>
            <w:r>
              <w:rPr>
                <w:rFonts w:cs="Arial"/>
                <w:sz w:val="18"/>
                <w:szCs w:val="18"/>
                <w:lang w:val="fr-FR"/>
              </w:rPr>
              <w:t>é</w:t>
            </w:r>
            <w:r>
              <w:rPr>
                <w:sz w:val="18"/>
                <w:szCs w:val="18"/>
                <w:lang w:val="fr-FR"/>
              </w:rPr>
              <w:t>t</w:t>
            </w:r>
            <w:r>
              <w:rPr>
                <w:rFonts w:cs="Arial"/>
                <w:sz w:val="18"/>
                <w:szCs w:val="18"/>
                <w:lang w:val="fr-FR"/>
              </w:rPr>
              <w:t>é</w:t>
            </w:r>
            <w:r>
              <w:rPr>
                <w:sz w:val="18"/>
                <w:szCs w:val="18"/>
                <w:lang w:val="fr-FR"/>
              </w:rPr>
              <w:t xml:space="preserve"> retrait ou annul</w:t>
            </w:r>
            <w:r>
              <w:rPr>
                <w:rFonts w:cs="Arial"/>
                <w:sz w:val="18"/>
                <w:szCs w:val="18"/>
                <w:lang w:val="fr-FR"/>
              </w:rPr>
              <w:t>é</w:t>
            </w:r>
            <w:r>
              <w:rPr>
                <w:sz w:val="18"/>
                <w:szCs w:val="18"/>
                <w:lang w:val="fr-FR"/>
              </w:rPr>
              <w:t xml:space="preserve">, lorsque le droit de conduire a </w:t>
            </w:r>
            <w:r>
              <w:rPr>
                <w:rFonts w:cs="Arial"/>
                <w:sz w:val="18"/>
                <w:szCs w:val="18"/>
                <w:lang w:val="fr-FR"/>
              </w:rPr>
              <w:t>é</w:t>
            </w:r>
            <w:r>
              <w:rPr>
                <w:sz w:val="18"/>
                <w:szCs w:val="18"/>
                <w:lang w:val="fr-FR"/>
              </w:rPr>
              <w:t>t</w:t>
            </w:r>
            <w:r>
              <w:rPr>
                <w:rFonts w:cs="Arial"/>
                <w:sz w:val="18"/>
                <w:szCs w:val="18"/>
                <w:lang w:val="fr-FR"/>
              </w:rPr>
              <w:t>é</w:t>
            </w:r>
            <w:r>
              <w:rPr>
                <w:sz w:val="18"/>
                <w:szCs w:val="18"/>
                <w:lang w:val="fr-FR"/>
              </w:rPr>
              <w:t xml:space="preserve"> suspendu, ou lorsqu’on n’a pas le droit de conduire le v</w:t>
            </w:r>
            <w:r>
              <w:rPr>
                <w:rFonts w:cs="Arial"/>
                <w:sz w:val="18"/>
                <w:szCs w:val="18"/>
                <w:lang w:val="fr-FR"/>
              </w:rPr>
              <w:t>é</w:t>
            </w:r>
            <w:r>
              <w:rPr>
                <w:sz w:val="18"/>
                <w:szCs w:val="18"/>
                <w:lang w:val="fr-FR"/>
              </w:rPr>
              <w:t xml:space="preserve">hicule en Roumanie  </w:t>
            </w:r>
          </w:p>
        </w:tc>
        <w:tc>
          <w:tcPr>
            <w:tcW w:w="1592" w:type="dxa"/>
            <w:gridSpan w:val="2"/>
            <w:tcBorders>
              <w:left w:val="single" w:sz="4" w:space="0" w:color="auto"/>
            </w:tcBorders>
          </w:tcPr>
          <w:p w:rsidR="000060CB" w:rsidRDefault="000060CB" w:rsidP="008A7370">
            <w:pPr>
              <w:spacing w:before="0" w:after="0" w:line="195" w:lineRule="atLeast"/>
              <w:jc w:val="left"/>
              <w:rPr>
                <w:sz w:val="18"/>
                <w:szCs w:val="18"/>
                <w:lang w:val="fr-FR"/>
              </w:rPr>
            </w:pPr>
          </w:p>
          <w:p w:rsidR="000060CB" w:rsidRDefault="000060CB" w:rsidP="008A7370">
            <w:pPr>
              <w:spacing w:before="0" w:after="0" w:line="195" w:lineRule="atLeast"/>
              <w:jc w:val="left"/>
              <w:rPr>
                <w:sz w:val="18"/>
                <w:szCs w:val="18"/>
                <w:lang w:val="fr-FR"/>
              </w:rPr>
            </w:pPr>
          </w:p>
          <w:p w:rsidR="00127564" w:rsidRDefault="0083444B" w:rsidP="008A7370">
            <w:pPr>
              <w:spacing w:before="0" w:after="0" w:line="195" w:lineRule="atLeast"/>
              <w:jc w:val="left"/>
              <w:rPr>
                <w:lang w:val="fr-FR"/>
              </w:rPr>
            </w:pPr>
            <w:r w:rsidRPr="0083444B">
              <w:rPr>
                <w:sz w:val="18"/>
                <w:szCs w:val="18"/>
                <w:lang w:val="fr-FR"/>
              </w:rPr>
              <w:t>Toujours</w:t>
            </w:r>
          </w:p>
        </w:tc>
        <w:tc>
          <w:tcPr>
            <w:tcW w:w="1620" w:type="dxa"/>
            <w:tcBorders>
              <w:right w:val="single" w:sz="4" w:space="0" w:color="auto"/>
            </w:tcBorders>
          </w:tcPr>
          <w:p w:rsidR="000060CB" w:rsidRDefault="000060CB" w:rsidP="008A7370">
            <w:pPr>
              <w:spacing w:before="0" w:after="0" w:line="195" w:lineRule="atLeast"/>
              <w:jc w:val="left"/>
              <w:rPr>
                <w:sz w:val="18"/>
                <w:szCs w:val="18"/>
                <w:lang w:val="fr-FR"/>
              </w:rPr>
            </w:pPr>
          </w:p>
          <w:p w:rsidR="000060CB" w:rsidRDefault="000060CB" w:rsidP="008A7370">
            <w:pPr>
              <w:spacing w:before="0" w:after="0" w:line="195" w:lineRule="atLeast"/>
              <w:jc w:val="left"/>
              <w:rPr>
                <w:sz w:val="18"/>
                <w:szCs w:val="18"/>
                <w:lang w:val="fr-FR"/>
              </w:rPr>
            </w:pPr>
          </w:p>
          <w:p w:rsidR="00127564" w:rsidRDefault="00B77567" w:rsidP="00B77567">
            <w:pPr>
              <w:spacing w:before="0" w:after="0" w:line="195" w:lineRule="atLeast"/>
              <w:jc w:val="left"/>
              <w:rPr>
                <w:lang w:val="fr-FR"/>
              </w:rPr>
            </w:pPr>
            <w:r>
              <w:rPr>
                <w:sz w:val="18"/>
                <w:szCs w:val="18"/>
                <w:lang w:val="fr-FR"/>
              </w:rPr>
              <w:t>Emp</w:t>
            </w:r>
            <w:r w:rsidR="00320B92">
              <w:rPr>
                <w:sz w:val="18"/>
                <w:szCs w:val="18"/>
                <w:lang w:val="fr-FR"/>
              </w:rPr>
              <w:t>r</w:t>
            </w:r>
            <w:r w:rsidR="00320B92" w:rsidRPr="0083444B">
              <w:rPr>
                <w:sz w:val="18"/>
                <w:szCs w:val="18"/>
                <w:lang w:val="fr-FR"/>
              </w:rPr>
              <w:t>ison</w:t>
            </w:r>
            <w:r>
              <w:rPr>
                <w:sz w:val="18"/>
                <w:szCs w:val="18"/>
                <w:lang w:val="fr-FR"/>
              </w:rPr>
              <w:t>nement</w:t>
            </w:r>
          </w:p>
        </w:tc>
        <w:tc>
          <w:tcPr>
            <w:tcW w:w="1692" w:type="dxa"/>
            <w:gridSpan w:val="2"/>
            <w:tcBorders>
              <w:left w:val="single" w:sz="4" w:space="0" w:color="auto"/>
            </w:tcBorders>
          </w:tcPr>
          <w:p w:rsidR="000060CB" w:rsidRDefault="000060CB" w:rsidP="008A7370">
            <w:pPr>
              <w:spacing w:before="0" w:after="0" w:line="195" w:lineRule="atLeast"/>
              <w:jc w:val="left"/>
              <w:rPr>
                <w:sz w:val="18"/>
                <w:szCs w:val="18"/>
                <w:lang w:val="fr-FR"/>
              </w:rPr>
            </w:pPr>
          </w:p>
          <w:p w:rsidR="000060CB" w:rsidRDefault="000060CB" w:rsidP="008A7370">
            <w:pPr>
              <w:spacing w:before="0" w:after="0" w:line="195" w:lineRule="atLeast"/>
              <w:jc w:val="left"/>
              <w:rPr>
                <w:sz w:val="18"/>
                <w:szCs w:val="18"/>
                <w:lang w:val="fr-FR"/>
              </w:rPr>
            </w:pPr>
          </w:p>
          <w:p w:rsidR="00127564" w:rsidRPr="000060CB" w:rsidRDefault="000060CB" w:rsidP="008A7370">
            <w:pPr>
              <w:spacing w:before="0" w:after="0" w:line="195" w:lineRule="atLeast"/>
              <w:jc w:val="left"/>
              <w:rPr>
                <w:sz w:val="18"/>
                <w:szCs w:val="18"/>
                <w:lang w:val="fr-FR"/>
              </w:rPr>
            </w:pPr>
            <w:r>
              <w:rPr>
                <w:sz w:val="18"/>
                <w:szCs w:val="18"/>
                <w:lang w:val="fr-FR"/>
              </w:rPr>
              <w:t>Annulation</w:t>
            </w:r>
          </w:p>
        </w:tc>
      </w:tr>
      <w:tr w:rsidR="00462613" w:rsidTr="00C4634A">
        <w:tc>
          <w:tcPr>
            <w:tcW w:w="360" w:type="dxa"/>
            <w:tcBorders>
              <w:right w:val="single" w:sz="4" w:space="0" w:color="auto"/>
            </w:tcBorders>
          </w:tcPr>
          <w:p w:rsidR="00127564" w:rsidRDefault="00914E14" w:rsidP="008A7370">
            <w:pPr>
              <w:spacing w:before="0" w:after="0" w:line="195" w:lineRule="atLeast"/>
              <w:jc w:val="left"/>
              <w:rPr>
                <w:lang w:val="fr-FR"/>
              </w:rPr>
            </w:pPr>
            <w:r w:rsidRPr="00914E14">
              <w:rPr>
                <w:sz w:val="18"/>
                <w:szCs w:val="18"/>
                <w:lang w:val="fr-FR"/>
              </w:rPr>
              <w:t>7</w:t>
            </w:r>
          </w:p>
        </w:tc>
        <w:tc>
          <w:tcPr>
            <w:tcW w:w="4672" w:type="dxa"/>
            <w:gridSpan w:val="2"/>
            <w:tcBorders>
              <w:left w:val="single" w:sz="4" w:space="0" w:color="auto"/>
              <w:right w:val="single" w:sz="4" w:space="0" w:color="auto"/>
            </w:tcBorders>
          </w:tcPr>
          <w:p w:rsidR="00127564" w:rsidRPr="00074374" w:rsidRDefault="00074374" w:rsidP="008A7370">
            <w:pPr>
              <w:spacing w:before="0" w:after="0" w:line="195" w:lineRule="atLeast"/>
              <w:jc w:val="left"/>
              <w:rPr>
                <w:sz w:val="18"/>
                <w:szCs w:val="18"/>
                <w:lang w:val="fr-FR"/>
              </w:rPr>
            </w:pPr>
            <w:r w:rsidRPr="00074374">
              <w:rPr>
                <w:sz w:val="18"/>
                <w:szCs w:val="18"/>
                <w:lang w:val="fr-FR"/>
              </w:rPr>
              <w:t>Confier en connaissance de cause,</w:t>
            </w:r>
            <w:r>
              <w:rPr>
                <w:sz w:val="18"/>
                <w:szCs w:val="18"/>
                <w:lang w:val="fr-FR"/>
              </w:rPr>
              <w:t xml:space="preserve"> le v</w:t>
            </w:r>
            <w:r>
              <w:rPr>
                <w:rFonts w:cs="Arial"/>
                <w:sz w:val="18"/>
                <w:szCs w:val="18"/>
                <w:lang w:val="fr-FR"/>
              </w:rPr>
              <w:t>é</w:t>
            </w:r>
            <w:r>
              <w:rPr>
                <w:sz w:val="18"/>
                <w:szCs w:val="18"/>
                <w:lang w:val="fr-FR"/>
              </w:rPr>
              <w:t xml:space="preserve">hicule </w:t>
            </w:r>
            <w:r>
              <w:rPr>
                <w:rFonts w:cs="Arial"/>
                <w:sz w:val="18"/>
                <w:szCs w:val="18"/>
                <w:lang w:val="fr-FR"/>
              </w:rPr>
              <w:t>à</w:t>
            </w:r>
            <w:r>
              <w:rPr>
                <w:sz w:val="18"/>
                <w:szCs w:val="18"/>
                <w:lang w:val="fr-FR"/>
              </w:rPr>
              <w:t xml:space="preserve"> moteur ou le tramway, pour </w:t>
            </w:r>
            <w:r>
              <w:rPr>
                <w:rFonts w:cs="Arial"/>
                <w:sz w:val="18"/>
                <w:szCs w:val="18"/>
                <w:lang w:val="fr-FR"/>
              </w:rPr>
              <w:t>ê</w:t>
            </w:r>
            <w:r>
              <w:rPr>
                <w:sz w:val="18"/>
                <w:szCs w:val="18"/>
                <w:lang w:val="fr-FR"/>
              </w:rPr>
              <w:t>tre conduit, sur les voies publiques, par une personne se trouvant dans une des situations pr</w:t>
            </w:r>
            <w:r>
              <w:rPr>
                <w:rFonts w:cs="Arial"/>
                <w:sz w:val="18"/>
                <w:szCs w:val="18"/>
                <w:lang w:val="fr-FR"/>
              </w:rPr>
              <w:t>é</w:t>
            </w:r>
            <w:r>
              <w:rPr>
                <w:sz w:val="18"/>
                <w:szCs w:val="18"/>
                <w:lang w:val="fr-FR"/>
              </w:rPr>
              <w:t xml:space="preserve">vues au point 5 ou 6 ci-dessus, ou  </w:t>
            </w:r>
            <w:r>
              <w:rPr>
                <w:rFonts w:cs="Arial"/>
                <w:sz w:val="18"/>
                <w:szCs w:val="18"/>
                <w:lang w:val="fr-FR"/>
              </w:rPr>
              <w:t>à</w:t>
            </w:r>
            <w:r>
              <w:rPr>
                <w:sz w:val="18"/>
                <w:szCs w:val="18"/>
                <w:lang w:val="fr-FR"/>
              </w:rPr>
              <w:t xml:space="preserve"> une personne souffrant d’une maladie psychique, ou se trouvant sous l’empire d’un </w:t>
            </w:r>
            <w:r>
              <w:rPr>
                <w:rFonts w:cs="Arial"/>
                <w:sz w:val="18"/>
                <w:szCs w:val="18"/>
                <w:lang w:val="fr-FR"/>
              </w:rPr>
              <w:t>é</w:t>
            </w:r>
            <w:r>
              <w:rPr>
                <w:sz w:val="18"/>
                <w:szCs w:val="18"/>
                <w:lang w:val="fr-FR"/>
              </w:rPr>
              <w:t>tat alcoolique ou des produits ou substances stup</w:t>
            </w:r>
            <w:r>
              <w:rPr>
                <w:rFonts w:cs="Arial"/>
                <w:sz w:val="18"/>
                <w:szCs w:val="18"/>
                <w:lang w:val="fr-FR"/>
              </w:rPr>
              <w:t>é</w:t>
            </w:r>
            <w:r>
              <w:rPr>
                <w:sz w:val="18"/>
                <w:szCs w:val="18"/>
                <w:lang w:val="fr-FR"/>
              </w:rPr>
              <w:t xml:space="preserve">fiantes, ou </w:t>
            </w:r>
            <w:r>
              <w:rPr>
                <w:rFonts w:cs="Arial"/>
                <w:sz w:val="18"/>
                <w:szCs w:val="18"/>
                <w:lang w:val="fr-FR"/>
              </w:rPr>
              <w:t>des médicaments ayant un effet similaire.</w:t>
            </w:r>
          </w:p>
        </w:tc>
        <w:tc>
          <w:tcPr>
            <w:tcW w:w="1592" w:type="dxa"/>
            <w:gridSpan w:val="2"/>
            <w:tcBorders>
              <w:left w:val="single" w:sz="4" w:space="0" w:color="auto"/>
            </w:tcBorders>
          </w:tcPr>
          <w:p w:rsidR="00074374" w:rsidRDefault="00074374" w:rsidP="008A7370">
            <w:pPr>
              <w:spacing w:before="0" w:after="0" w:line="195" w:lineRule="atLeast"/>
              <w:jc w:val="left"/>
              <w:rPr>
                <w:sz w:val="18"/>
                <w:szCs w:val="18"/>
                <w:lang w:val="fr-FR"/>
              </w:rPr>
            </w:pPr>
          </w:p>
          <w:p w:rsidR="00074374" w:rsidRDefault="00074374" w:rsidP="008A7370">
            <w:pPr>
              <w:spacing w:before="0" w:after="0" w:line="195" w:lineRule="atLeast"/>
              <w:jc w:val="left"/>
              <w:rPr>
                <w:sz w:val="18"/>
                <w:szCs w:val="18"/>
                <w:lang w:val="fr-FR"/>
              </w:rPr>
            </w:pPr>
          </w:p>
          <w:p w:rsidR="00074374" w:rsidRDefault="00074374" w:rsidP="008A7370">
            <w:pPr>
              <w:spacing w:before="0" w:after="0" w:line="195" w:lineRule="atLeast"/>
              <w:jc w:val="left"/>
              <w:rPr>
                <w:sz w:val="18"/>
                <w:szCs w:val="18"/>
                <w:lang w:val="fr-FR"/>
              </w:rPr>
            </w:pPr>
          </w:p>
          <w:p w:rsidR="00127564" w:rsidRDefault="0083444B" w:rsidP="008A7370">
            <w:pPr>
              <w:spacing w:before="0" w:after="0" w:line="195" w:lineRule="atLeast"/>
              <w:jc w:val="left"/>
              <w:rPr>
                <w:lang w:val="fr-FR"/>
              </w:rPr>
            </w:pPr>
            <w:r w:rsidRPr="0083444B">
              <w:rPr>
                <w:sz w:val="18"/>
                <w:szCs w:val="18"/>
                <w:lang w:val="fr-FR"/>
              </w:rPr>
              <w:t>Toujours</w:t>
            </w:r>
          </w:p>
        </w:tc>
        <w:tc>
          <w:tcPr>
            <w:tcW w:w="1620" w:type="dxa"/>
            <w:tcBorders>
              <w:right w:val="single" w:sz="4" w:space="0" w:color="auto"/>
            </w:tcBorders>
          </w:tcPr>
          <w:p w:rsidR="00074374" w:rsidRDefault="00074374" w:rsidP="008A7370">
            <w:pPr>
              <w:spacing w:before="0" w:after="0" w:line="195" w:lineRule="atLeast"/>
              <w:jc w:val="left"/>
              <w:rPr>
                <w:sz w:val="18"/>
                <w:szCs w:val="18"/>
                <w:lang w:val="fr-FR"/>
              </w:rPr>
            </w:pPr>
          </w:p>
          <w:p w:rsidR="00074374" w:rsidRDefault="00074374" w:rsidP="008A7370">
            <w:pPr>
              <w:spacing w:before="0" w:after="0" w:line="195" w:lineRule="atLeast"/>
              <w:jc w:val="left"/>
              <w:rPr>
                <w:sz w:val="18"/>
                <w:szCs w:val="18"/>
                <w:lang w:val="fr-FR"/>
              </w:rPr>
            </w:pPr>
          </w:p>
          <w:p w:rsidR="00127564" w:rsidRDefault="00B77567" w:rsidP="00B77567">
            <w:pPr>
              <w:spacing w:before="0" w:after="0" w:line="195" w:lineRule="atLeast"/>
              <w:jc w:val="left"/>
              <w:rPr>
                <w:lang w:val="fr-FR"/>
              </w:rPr>
            </w:pPr>
            <w:r>
              <w:rPr>
                <w:sz w:val="18"/>
                <w:szCs w:val="18"/>
                <w:lang w:val="fr-FR"/>
              </w:rPr>
              <w:t>Emp</w:t>
            </w:r>
            <w:r w:rsidR="00320B92">
              <w:rPr>
                <w:sz w:val="18"/>
                <w:szCs w:val="18"/>
                <w:lang w:val="fr-FR"/>
              </w:rPr>
              <w:t>r</w:t>
            </w:r>
            <w:r w:rsidR="00320B92" w:rsidRPr="0083444B">
              <w:rPr>
                <w:sz w:val="18"/>
                <w:szCs w:val="18"/>
                <w:lang w:val="fr-FR"/>
              </w:rPr>
              <w:t>ison</w:t>
            </w:r>
            <w:r>
              <w:rPr>
                <w:sz w:val="18"/>
                <w:szCs w:val="18"/>
                <w:lang w:val="fr-FR"/>
              </w:rPr>
              <w:t>nement</w:t>
            </w:r>
            <w:r w:rsidR="00320B92">
              <w:rPr>
                <w:sz w:val="18"/>
                <w:szCs w:val="18"/>
                <w:lang w:val="fr-FR"/>
              </w:rPr>
              <w:t xml:space="preserve"> ou amende</w:t>
            </w:r>
          </w:p>
        </w:tc>
        <w:tc>
          <w:tcPr>
            <w:tcW w:w="1692" w:type="dxa"/>
            <w:gridSpan w:val="2"/>
            <w:tcBorders>
              <w:left w:val="single" w:sz="4" w:space="0" w:color="auto"/>
            </w:tcBorders>
          </w:tcPr>
          <w:p w:rsidR="00127564" w:rsidRDefault="00127564" w:rsidP="008A7370">
            <w:pPr>
              <w:spacing w:before="0" w:after="0" w:line="195" w:lineRule="atLeast"/>
              <w:jc w:val="left"/>
              <w:rPr>
                <w:lang w:val="fr-FR"/>
              </w:rPr>
            </w:pPr>
          </w:p>
        </w:tc>
      </w:tr>
      <w:tr w:rsidR="00462613" w:rsidTr="00C4634A">
        <w:tc>
          <w:tcPr>
            <w:tcW w:w="360" w:type="dxa"/>
            <w:tcBorders>
              <w:right w:val="single" w:sz="4" w:space="0" w:color="auto"/>
            </w:tcBorders>
          </w:tcPr>
          <w:p w:rsidR="00127564" w:rsidRDefault="00074374" w:rsidP="008A7370">
            <w:pPr>
              <w:spacing w:before="0" w:after="0" w:line="195" w:lineRule="atLeast"/>
              <w:jc w:val="left"/>
              <w:rPr>
                <w:lang w:val="fr-FR"/>
              </w:rPr>
            </w:pPr>
            <w:r w:rsidRPr="00074374">
              <w:rPr>
                <w:sz w:val="18"/>
                <w:szCs w:val="18"/>
                <w:lang w:val="fr-FR"/>
              </w:rPr>
              <w:t>8</w:t>
            </w:r>
          </w:p>
        </w:tc>
        <w:tc>
          <w:tcPr>
            <w:tcW w:w="4672" w:type="dxa"/>
            <w:gridSpan w:val="2"/>
            <w:tcBorders>
              <w:left w:val="single" w:sz="4" w:space="0" w:color="auto"/>
              <w:right w:val="single" w:sz="4" w:space="0" w:color="auto"/>
            </w:tcBorders>
          </w:tcPr>
          <w:p w:rsidR="00127564" w:rsidRPr="00074374" w:rsidRDefault="00074374" w:rsidP="00462613">
            <w:pPr>
              <w:spacing w:before="0" w:after="0" w:line="195" w:lineRule="atLeast"/>
              <w:jc w:val="left"/>
              <w:rPr>
                <w:sz w:val="18"/>
                <w:szCs w:val="18"/>
                <w:lang w:val="fr-FR"/>
              </w:rPr>
            </w:pPr>
            <w:r w:rsidRPr="00074374">
              <w:rPr>
                <w:sz w:val="18"/>
                <w:szCs w:val="18"/>
                <w:lang w:val="fr-FR"/>
              </w:rPr>
              <w:t>Conduire un v</w:t>
            </w:r>
            <w:r>
              <w:rPr>
                <w:rFonts w:cs="Arial"/>
                <w:sz w:val="18"/>
                <w:szCs w:val="18"/>
                <w:lang w:val="fr-FR"/>
              </w:rPr>
              <w:t>é</w:t>
            </w:r>
            <w:r>
              <w:rPr>
                <w:sz w:val="18"/>
                <w:szCs w:val="18"/>
                <w:lang w:val="fr-FR"/>
              </w:rPr>
              <w:t xml:space="preserve">hicule </w:t>
            </w:r>
            <w:r>
              <w:rPr>
                <w:rFonts w:cs="Arial"/>
                <w:sz w:val="18"/>
                <w:szCs w:val="18"/>
                <w:lang w:val="fr-FR"/>
              </w:rPr>
              <w:t>à</w:t>
            </w:r>
            <w:r>
              <w:rPr>
                <w:sz w:val="18"/>
                <w:szCs w:val="18"/>
                <w:lang w:val="fr-FR"/>
              </w:rPr>
              <w:t xml:space="preserve"> moteur ou un tramway sur les voies publiques</w:t>
            </w:r>
            <w:r w:rsidR="00462613">
              <w:rPr>
                <w:sz w:val="18"/>
                <w:szCs w:val="18"/>
                <w:lang w:val="fr-FR"/>
              </w:rPr>
              <w:t xml:space="preserve"> sous l’empire d’un </w:t>
            </w:r>
            <w:r w:rsidR="00462613">
              <w:rPr>
                <w:rFonts w:cs="Arial"/>
                <w:sz w:val="18"/>
                <w:szCs w:val="18"/>
                <w:lang w:val="fr-FR"/>
              </w:rPr>
              <w:t>é</w:t>
            </w:r>
            <w:r w:rsidR="00462613">
              <w:rPr>
                <w:sz w:val="18"/>
                <w:szCs w:val="18"/>
                <w:lang w:val="fr-FR"/>
              </w:rPr>
              <w:t>tat alcoolique caract</w:t>
            </w:r>
            <w:r w:rsidR="00462613">
              <w:rPr>
                <w:rFonts w:cs="Arial"/>
                <w:sz w:val="18"/>
                <w:szCs w:val="18"/>
                <w:lang w:val="fr-FR"/>
              </w:rPr>
              <w:t>é</w:t>
            </w:r>
            <w:r w:rsidR="00462613">
              <w:rPr>
                <w:sz w:val="18"/>
                <w:szCs w:val="18"/>
                <w:lang w:val="fr-FR"/>
              </w:rPr>
              <w:t>ris</w:t>
            </w:r>
            <w:r w:rsidR="00462613">
              <w:rPr>
                <w:rFonts w:cs="Arial"/>
                <w:sz w:val="18"/>
                <w:szCs w:val="18"/>
                <w:lang w:val="fr-FR"/>
              </w:rPr>
              <w:t>é</w:t>
            </w:r>
            <w:r w:rsidR="00462613">
              <w:rPr>
                <w:sz w:val="18"/>
                <w:szCs w:val="18"/>
                <w:lang w:val="fr-FR"/>
              </w:rPr>
              <w:t xml:space="preserve"> par un taux d’alcool pur dans le sang sup</w:t>
            </w:r>
            <w:r w:rsidR="00462613">
              <w:rPr>
                <w:rFonts w:cs="Arial"/>
                <w:sz w:val="18"/>
                <w:szCs w:val="18"/>
                <w:lang w:val="fr-FR"/>
              </w:rPr>
              <w:t>é</w:t>
            </w:r>
            <w:r w:rsidR="00462613">
              <w:rPr>
                <w:sz w:val="18"/>
                <w:szCs w:val="18"/>
                <w:lang w:val="fr-FR"/>
              </w:rPr>
              <w:t xml:space="preserve">rieur </w:t>
            </w:r>
            <w:r w:rsidR="00462613">
              <w:rPr>
                <w:rFonts w:cs="Arial"/>
                <w:sz w:val="18"/>
                <w:szCs w:val="18"/>
                <w:lang w:val="fr-FR"/>
              </w:rPr>
              <w:t xml:space="preserve">à </w:t>
            </w:r>
            <w:r w:rsidR="00462613">
              <w:rPr>
                <w:sz w:val="18"/>
                <w:szCs w:val="18"/>
                <w:lang w:val="fr-FR"/>
              </w:rPr>
              <w:t>0,80 g/l</w:t>
            </w:r>
          </w:p>
        </w:tc>
        <w:tc>
          <w:tcPr>
            <w:tcW w:w="1592" w:type="dxa"/>
            <w:gridSpan w:val="2"/>
            <w:tcBorders>
              <w:left w:val="single" w:sz="4" w:space="0" w:color="auto"/>
            </w:tcBorders>
          </w:tcPr>
          <w:p w:rsidR="00462613" w:rsidRDefault="00462613" w:rsidP="008A7370">
            <w:pPr>
              <w:spacing w:before="0" w:after="0" w:line="195" w:lineRule="atLeast"/>
              <w:jc w:val="left"/>
              <w:rPr>
                <w:sz w:val="18"/>
                <w:szCs w:val="18"/>
                <w:lang w:val="fr-FR"/>
              </w:rPr>
            </w:pPr>
          </w:p>
          <w:p w:rsidR="00127564" w:rsidRDefault="0083444B" w:rsidP="008A7370">
            <w:pPr>
              <w:spacing w:before="0" w:after="0" w:line="195" w:lineRule="atLeast"/>
              <w:jc w:val="left"/>
              <w:rPr>
                <w:lang w:val="fr-FR"/>
              </w:rPr>
            </w:pPr>
            <w:r w:rsidRPr="0083444B">
              <w:rPr>
                <w:sz w:val="18"/>
                <w:szCs w:val="18"/>
                <w:lang w:val="fr-FR"/>
              </w:rPr>
              <w:t>Toujours</w:t>
            </w:r>
          </w:p>
        </w:tc>
        <w:tc>
          <w:tcPr>
            <w:tcW w:w="1620" w:type="dxa"/>
            <w:tcBorders>
              <w:right w:val="single" w:sz="4" w:space="0" w:color="auto"/>
            </w:tcBorders>
          </w:tcPr>
          <w:p w:rsidR="00462613" w:rsidRDefault="00462613" w:rsidP="008A7370">
            <w:pPr>
              <w:spacing w:before="0" w:after="0" w:line="195" w:lineRule="atLeast"/>
              <w:jc w:val="left"/>
              <w:rPr>
                <w:sz w:val="18"/>
                <w:szCs w:val="18"/>
                <w:lang w:val="fr-FR"/>
              </w:rPr>
            </w:pPr>
          </w:p>
          <w:p w:rsidR="00127564" w:rsidRDefault="00AD05F9" w:rsidP="00AD05F9">
            <w:pPr>
              <w:spacing w:before="0" w:after="0" w:line="195" w:lineRule="atLeast"/>
              <w:jc w:val="left"/>
              <w:rPr>
                <w:lang w:val="fr-FR"/>
              </w:rPr>
            </w:pPr>
            <w:r>
              <w:rPr>
                <w:sz w:val="18"/>
                <w:szCs w:val="18"/>
                <w:lang w:val="fr-FR"/>
              </w:rPr>
              <w:t>Empr</w:t>
            </w:r>
            <w:r w:rsidR="00320B92" w:rsidRPr="0083444B">
              <w:rPr>
                <w:sz w:val="18"/>
                <w:szCs w:val="18"/>
                <w:lang w:val="fr-FR"/>
              </w:rPr>
              <w:t>ison</w:t>
            </w:r>
            <w:r>
              <w:rPr>
                <w:sz w:val="18"/>
                <w:szCs w:val="18"/>
                <w:lang w:val="fr-FR"/>
              </w:rPr>
              <w:t>nement</w:t>
            </w:r>
          </w:p>
        </w:tc>
        <w:tc>
          <w:tcPr>
            <w:tcW w:w="1692" w:type="dxa"/>
            <w:gridSpan w:val="2"/>
            <w:tcBorders>
              <w:left w:val="single" w:sz="4" w:space="0" w:color="auto"/>
            </w:tcBorders>
          </w:tcPr>
          <w:p w:rsidR="00462613" w:rsidRDefault="00462613" w:rsidP="008A7370">
            <w:pPr>
              <w:spacing w:before="0" w:after="0" w:line="195" w:lineRule="atLeast"/>
              <w:jc w:val="left"/>
              <w:rPr>
                <w:sz w:val="18"/>
                <w:szCs w:val="18"/>
                <w:lang w:val="fr-FR"/>
              </w:rPr>
            </w:pPr>
          </w:p>
          <w:p w:rsidR="00127564" w:rsidRDefault="00462613" w:rsidP="008A7370">
            <w:pPr>
              <w:spacing w:before="0" w:after="0" w:line="195" w:lineRule="atLeast"/>
              <w:jc w:val="left"/>
              <w:rPr>
                <w:lang w:val="fr-FR"/>
              </w:rPr>
            </w:pPr>
            <w:r w:rsidRPr="00462613">
              <w:rPr>
                <w:sz w:val="18"/>
                <w:szCs w:val="18"/>
                <w:lang w:val="fr-FR"/>
              </w:rPr>
              <w:t>Annulation</w:t>
            </w:r>
          </w:p>
        </w:tc>
      </w:tr>
      <w:tr w:rsidR="0002464A" w:rsidTr="00C4634A">
        <w:tc>
          <w:tcPr>
            <w:tcW w:w="440" w:type="dxa"/>
            <w:gridSpan w:val="2"/>
            <w:tcBorders>
              <w:right w:val="single" w:sz="4" w:space="0" w:color="auto"/>
            </w:tcBorders>
          </w:tcPr>
          <w:p w:rsidR="00127564" w:rsidRDefault="00462613" w:rsidP="008A7370">
            <w:pPr>
              <w:spacing w:before="0" w:after="0" w:line="195" w:lineRule="atLeast"/>
              <w:jc w:val="left"/>
              <w:rPr>
                <w:lang w:val="fr-FR"/>
              </w:rPr>
            </w:pPr>
            <w:r w:rsidRPr="00462613">
              <w:rPr>
                <w:sz w:val="18"/>
                <w:szCs w:val="18"/>
                <w:lang w:val="fr-FR"/>
              </w:rPr>
              <w:t>9</w:t>
            </w:r>
          </w:p>
        </w:tc>
        <w:tc>
          <w:tcPr>
            <w:tcW w:w="4632" w:type="dxa"/>
            <w:gridSpan w:val="2"/>
            <w:tcBorders>
              <w:left w:val="single" w:sz="4" w:space="0" w:color="auto"/>
              <w:right w:val="single" w:sz="4" w:space="0" w:color="auto"/>
            </w:tcBorders>
          </w:tcPr>
          <w:p w:rsidR="00127564" w:rsidRDefault="00462613" w:rsidP="008A7370">
            <w:pPr>
              <w:spacing w:before="0" w:after="0" w:line="195" w:lineRule="atLeast"/>
              <w:jc w:val="left"/>
              <w:rPr>
                <w:lang w:val="fr-FR"/>
              </w:rPr>
            </w:pPr>
            <w:r w:rsidRPr="00074374">
              <w:rPr>
                <w:sz w:val="18"/>
                <w:szCs w:val="18"/>
                <w:lang w:val="fr-FR"/>
              </w:rPr>
              <w:t>Conduire un v</w:t>
            </w:r>
            <w:r>
              <w:rPr>
                <w:rFonts w:cs="Arial"/>
                <w:sz w:val="18"/>
                <w:szCs w:val="18"/>
                <w:lang w:val="fr-FR"/>
              </w:rPr>
              <w:t>é</w:t>
            </w:r>
            <w:r>
              <w:rPr>
                <w:sz w:val="18"/>
                <w:szCs w:val="18"/>
                <w:lang w:val="fr-FR"/>
              </w:rPr>
              <w:t xml:space="preserve">hicule </w:t>
            </w:r>
            <w:r>
              <w:rPr>
                <w:rFonts w:cs="Arial"/>
                <w:sz w:val="18"/>
                <w:szCs w:val="18"/>
                <w:lang w:val="fr-FR"/>
              </w:rPr>
              <w:t>à</w:t>
            </w:r>
            <w:r>
              <w:rPr>
                <w:sz w:val="18"/>
                <w:szCs w:val="18"/>
                <w:lang w:val="fr-FR"/>
              </w:rPr>
              <w:t xml:space="preserve"> moteur ou un tramway sous l’empire de l’</w:t>
            </w:r>
            <w:r>
              <w:rPr>
                <w:rFonts w:cs="Arial"/>
                <w:sz w:val="18"/>
                <w:szCs w:val="18"/>
                <w:lang w:val="fr-FR"/>
              </w:rPr>
              <w:t>é</w:t>
            </w:r>
            <w:r>
              <w:rPr>
                <w:sz w:val="18"/>
                <w:szCs w:val="18"/>
                <w:lang w:val="fr-FR"/>
              </w:rPr>
              <w:t>tat caus</w:t>
            </w:r>
            <w:r>
              <w:rPr>
                <w:rFonts w:cs="Arial"/>
                <w:sz w:val="18"/>
                <w:szCs w:val="18"/>
                <w:lang w:val="fr-FR"/>
              </w:rPr>
              <w:t>é</w:t>
            </w:r>
            <w:r>
              <w:rPr>
                <w:sz w:val="18"/>
                <w:szCs w:val="18"/>
                <w:lang w:val="fr-FR"/>
              </w:rPr>
              <w:t xml:space="preserve"> par des substances ou produits stup</w:t>
            </w:r>
            <w:r>
              <w:rPr>
                <w:rFonts w:cs="Arial"/>
                <w:sz w:val="18"/>
                <w:szCs w:val="18"/>
                <w:lang w:val="fr-FR"/>
              </w:rPr>
              <w:t>é</w:t>
            </w:r>
            <w:r>
              <w:rPr>
                <w:sz w:val="18"/>
                <w:szCs w:val="18"/>
                <w:lang w:val="fr-FR"/>
              </w:rPr>
              <w:t>fiants ou des m</w:t>
            </w:r>
            <w:r>
              <w:rPr>
                <w:rFonts w:cs="Arial"/>
                <w:sz w:val="18"/>
                <w:szCs w:val="18"/>
                <w:lang w:val="fr-FR"/>
              </w:rPr>
              <w:t>é</w:t>
            </w:r>
            <w:r>
              <w:rPr>
                <w:sz w:val="18"/>
                <w:szCs w:val="18"/>
                <w:lang w:val="fr-FR"/>
              </w:rPr>
              <w:t xml:space="preserve">dicaments </w:t>
            </w:r>
            <w:r>
              <w:rPr>
                <w:rFonts w:cs="Arial"/>
                <w:sz w:val="18"/>
                <w:szCs w:val="18"/>
                <w:lang w:val="fr-FR"/>
              </w:rPr>
              <w:t>à</w:t>
            </w:r>
            <w:r>
              <w:rPr>
                <w:sz w:val="18"/>
                <w:szCs w:val="18"/>
                <w:lang w:val="fr-FR"/>
              </w:rPr>
              <w:t xml:space="preserve"> effet similaire</w:t>
            </w:r>
          </w:p>
        </w:tc>
        <w:tc>
          <w:tcPr>
            <w:tcW w:w="1552" w:type="dxa"/>
            <w:tcBorders>
              <w:left w:val="single" w:sz="4" w:space="0" w:color="auto"/>
            </w:tcBorders>
          </w:tcPr>
          <w:p w:rsidR="00462613" w:rsidRDefault="00462613" w:rsidP="008A7370">
            <w:pPr>
              <w:spacing w:before="0" w:after="0" w:line="195" w:lineRule="atLeast"/>
              <w:jc w:val="left"/>
              <w:rPr>
                <w:sz w:val="18"/>
                <w:szCs w:val="18"/>
                <w:lang w:val="fr-FR"/>
              </w:rPr>
            </w:pPr>
          </w:p>
          <w:p w:rsidR="00127564" w:rsidRDefault="0083444B" w:rsidP="008A7370">
            <w:pPr>
              <w:spacing w:before="0" w:after="0" w:line="195" w:lineRule="atLeast"/>
              <w:jc w:val="left"/>
              <w:rPr>
                <w:lang w:val="fr-FR"/>
              </w:rPr>
            </w:pPr>
            <w:r w:rsidRPr="0083444B">
              <w:rPr>
                <w:sz w:val="18"/>
                <w:szCs w:val="18"/>
                <w:lang w:val="fr-FR"/>
              </w:rPr>
              <w:t>Toujours</w:t>
            </w:r>
          </w:p>
        </w:tc>
        <w:tc>
          <w:tcPr>
            <w:tcW w:w="1730" w:type="dxa"/>
            <w:gridSpan w:val="2"/>
            <w:tcBorders>
              <w:right w:val="single" w:sz="4" w:space="0" w:color="auto"/>
            </w:tcBorders>
          </w:tcPr>
          <w:p w:rsidR="00462613" w:rsidRDefault="00462613" w:rsidP="008A7370">
            <w:pPr>
              <w:spacing w:before="0" w:after="0" w:line="195" w:lineRule="atLeast"/>
              <w:jc w:val="left"/>
              <w:rPr>
                <w:sz w:val="18"/>
                <w:szCs w:val="18"/>
                <w:lang w:val="fr-FR"/>
              </w:rPr>
            </w:pPr>
          </w:p>
          <w:p w:rsidR="00127564" w:rsidRDefault="00AD05F9" w:rsidP="008A7370">
            <w:pPr>
              <w:spacing w:before="0" w:after="0" w:line="195" w:lineRule="atLeast"/>
              <w:jc w:val="left"/>
              <w:rPr>
                <w:lang w:val="fr-FR"/>
              </w:rPr>
            </w:pPr>
            <w:r>
              <w:rPr>
                <w:sz w:val="18"/>
                <w:szCs w:val="18"/>
                <w:lang w:val="fr-FR"/>
              </w:rPr>
              <w:t>Emp</w:t>
            </w:r>
            <w:r w:rsidR="00320B92">
              <w:rPr>
                <w:sz w:val="18"/>
                <w:szCs w:val="18"/>
                <w:lang w:val="fr-FR"/>
              </w:rPr>
              <w:t>r</w:t>
            </w:r>
            <w:r w:rsidR="00320B92" w:rsidRPr="0083444B">
              <w:rPr>
                <w:sz w:val="18"/>
                <w:szCs w:val="18"/>
                <w:lang w:val="fr-FR"/>
              </w:rPr>
              <w:t>ison</w:t>
            </w:r>
            <w:r>
              <w:rPr>
                <w:sz w:val="18"/>
                <w:szCs w:val="18"/>
                <w:lang w:val="fr-FR"/>
              </w:rPr>
              <w:t>nement</w:t>
            </w:r>
          </w:p>
        </w:tc>
        <w:tc>
          <w:tcPr>
            <w:tcW w:w="1582" w:type="dxa"/>
            <w:tcBorders>
              <w:left w:val="single" w:sz="4" w:space="0" w:color="auto"/>
            </w:tcBorders>
          </w:tcPr>
          <w:p w:rsidR="00462613" w:rsidRDefault="00462613" w:rsidP="008A7370">
            <w:pPr>
              <w:spacing w:before="0" w:after="0" w:line="195" w:lineRule="atLeast"/>
              <w:jc w:val="left"/>
              <w:rPr>
                <w:sz w:val="18"/>
                <w:szCs w:val="18"/>
                <w:lang w:val="fr-FR"/>
              </w:rPr>
            </w:pPr>
          </w:p>
          <w:p w:rsidR="00127564" w:rsidRDefault="00462613" w:rsidP="008A7370">
            <w:pPr>
              <w:spacing w:before="0" w:after="0" w:line="195" w:lineRule="atLeast"/>
              <w:jc w:val="left"/>
              <w:rPr>
                <w:lang w:val="fr-FR"/>
              </w:rPr>
            </w:pPr>
            <w:r w:rsidRPr="00462613">
              <w:rPr>
                <w:sz w:val="18"/>
                <w:szCs w:val="18"/>
                <w:lang w:val="fr-FR"/>
              </w:rPr>
              <w:t>Annulation</w:t>
            </w:r>
          </w:p>
        </w:tc>
      </w:tr>
      <w:tr w:rsidR="0002464A" w:rsidRPr="002E1CB3" w:rsidTr="00C4634A">
        <w:tc>
          <w:tcPr>
            <w:tcW w:w="440" w:type="dxa"/>
            <w:gridSpan w:val="2"/>
            <w:tcBorders>
              <w:right w:val="single" w:sz="4" w:space="0" w:color="auto"/>
            </w:tcBorders>
          </w:tcPr>
          <w:p w:rsidR="00127564" w:rsidRDefault="00462613" w:rsidP="008A7370">
            <w:pPr>
              <w:spacing w:before="0" w:after="0" w:line="195" w:lineRule="atLeast"/>
              <w:jc w:val="left"/>
              <w:rPr>
                <w:lang w:val="fr-FR"/>
              </w:rPr>
            </w:pPr>
            <w:r w:rsidRPr="00462613">
              <w:rPr>
                <w:sz w:val="18"/>
                <w:szCs w:val="18"/>
                <w:lang w:val="fr-FR"/>
              </w:rPr>
              <w:t>10</w:t>
            </w:r>
          </w:p>
        </w:tc>
        <w:tc>
          <w:tcPr>
            <w:tcW w:w="4632" w:type="dxa"/>
            <w:gridSpan w:val="2"/>
            <w:tcBorders>
              <w:left w:val="single" w:sz="4" w:space="0" w:color="auto"/>
              <w:right w:val="single" w:sz="4" w:space="0" w:color="auto"/>
            </w:tcBorders>
          </w:tcPr>
          <w:p w:rsidR="00127564" w:rsidRDefault="00127AF8" w:rsidP="00C4634A">
            <w:pPr>
              <w:spacing w:before="0" w:after="0" w:line="195" w:lineRule="atLeast"/>
              <w:jc w:val="left"/>
              <w:rPr>
                <w:lang w:val="fr-FR"/>
              </w:rPr>
            </w:pPr>
            <w:r w:rsidRPr="00127AF8">
              <w:rPr>
                <w:sz w:val="18"/>
                <w:szCs w:val="18"/>
                <w:lang w:val="fr-FR"/>
              </w:rPr>
              <w:t>Faute d’obéir aux prescriptions du médecin de famille</w:t>
            </w:r>
            <w:r w:rsidR="002E1CB3">
              <w:rPr>
                <w:sz w:val="18"/>
                <w:szCs w:val="18"/>
                <w:lang w:val="fr-FR"/>
              </w:rPr>
              <w:t xml:space="preserve"> si cela a donn</w:t>
            </w:r>
            <w:r w:rsidR="002E1CB3">
              <w:rPr>
                <w:rFonts w:cs="Arial"/>
                <w:sz w:val="18"/>
                <w:szCs w:val="18"/>
                <w:lang w:val="fr-FR"/>
              </w:rPr>
              <w:t>é</w:t>
            </w:r>
            <w:r w:rsidR="00C4634A">
              <w:rPr>
                <w:rFonts w:cs="Arial"/>
                <w:sz w:val="18"/>
                <w:szCs w:val="18"/>
                <w:lang w:val="fr-FR"/>
              </w:rPr>
              <w:t xml:space="preserve"> lieu à un accident routier ayant comme conséquence le décès, le dommage de l’intégrité corporelle ou de la santé d’une ou de plusieurs personnes et qui s’est produit à cause des</w:t>
            </w:r>
            <w:r w:rsidR="00AD6BED">
              <w:rPr>
                <w:rFonts w:cs="Arial"/>
                <w:sz w:val="18"/>
                <w:szCs w:val="18"/>
                <w:lang w:val="fr-FR"/>
              </w:rPr>
              <w:t xml:space="preserve"> affections médicales du conducteur du véhicule</w:t>
            </w:r>
          </w:p>
        </w:tc>
        <w:tc>
          <w:tcPr>
            <w:tcW w:w="1552" w:type="dxa"/>
            <w:tcBorders>
              <w:left w:val="single" w:sz="4" w:space="0" w:color="auto"/>
            </w:tcBorders>
          </w:tcPr>
          <w:p w:rsidR="00127564" w:rsidRDefault="00AD6BED" w:rsidP="008A7370">
            <w:pPr>
              <w:spacing w:before="0" w:after="0" w:line="195" w:lineRule="atLeast"/>
              <w:jc w:val="left"/>
              <w:rPr>
                <w:lang w:val="fr-FR"/>
              </w:rPr>
            </w:pPr>
            <w:r w:rsidRPr="00AD6BED">
              <w:rPr>
                <w:rFonts w:cs="Arial"/>
                <w:sz w:val="18"/>
                <w:szCs w:val="18"/>
                <w:lang w:val="fr-FR"/>
              </w:rPr>
              <w:t>Lorsque l’accident s’est produit à cause des</w:t>
            </w:r>
            <w:r>
              <w:rPr>
                <w:rFonts w:cs="Arial"/>
                <w:sz w:val="18"/>
                <w:szCs w:val="18"/>
                <w:lang w:val="fr-FR"/>
              </w:rPr>
              <w:t xml:space="preserve"> affections médicales</w:t>
            </w:r>
            <w:r w:rsidR="001B4A4E">
              <w:rPr>
                <w:rFonts w:cs="Arial"/>
                <w:sz w:val="18"/>
                <w:szCs w:val="18"/>
                <w:lang w:val="fr-FR"/>
              </w:rPr>
              <w:t xml:space="preserve"> du conducteur</w:t>
            </w:r>
          </w:p>
        </w:tc>
        <w:tc>
          <w:tcPr>
            <w:tcW w:w="1730" w:type="dxa"/>
            <w:gridSpan w:val="2"/>
            <w:tcBorders>
              <w:right w:val="single" w:sz="4" w:space="0" w:color="auto"/>
            </w:tcBorders>
          </w:tcPr>
          <w:p w:rsidR="00AD6BED" w:rsidRDefault="00AD6BED" w:rsidP="008A7370">
            <w:pPr>
              <w:spacing w:before="0" w:after="0" w:line="195" w:lineRule="atLeast"/>
              <w:jc w:val="left"/>
              <w:rPr>
                <w:sz w:val="18"/>
                <w:szCs w:val="18"/>
                <w:lang w:val="fr-FR"/>
              </w:rPr>
            </w:pPr>
          </w:p>
          <w:p w:rsidR="00AD6BED" w:rsidRDefault="00AD6BED" w:rsidP="008A7370">
            <w:pPr>
              <w:spacing w:before="0" w:after="0" w:line="195" w:lineRule="atLeast"/>
              <w:jc w:val="left"/>
              <w:rPr>
                <w:sz w:val="18"/>
                <w:szCs w:val="18"/>
                <w:lang w:val="fr-FR"/>
              </w:rPr>
            </w:pPr>
          </w:p>
          <w:p w:rsidR="00127564" w:rsidRDefault="00AD05F9" w:rsidP="008A7370">
            <w:pPr>
              <w:spacing w:before="0" w:after="0" w:line="195" w:lineRule="atLeast"/>
              <w:jc w:val="left"/>
              <w:rPr>
                <w:lang w:val="fr-FR"/>
              </w:rPr>
            </w:pPr>
            <w:r>
              <w:rPr>
                <w:sz w:val="18"/>
                <w:szCs w:val="18"/>
                <w:lang w:val="fr-FR"/>
              </w:rPr>
              <w:t>Emp</w:t>
            </w:r>
            <w:r w:rsidR="00AD6BED" w:rsidRPr="00AD6BED">
              <w:rPr>
                <w:sz w:val="18"/>
                <w:szCs w:val="18"/>
                <w:lang w:val="fr-FR"/>
              </w:rPr>
              <w:t>rison</w:t>
            </w:r>
            <w:r>
              <w:rPr>
                <w:sz w:val="18"/>
                <w:szCs w:val="18"/>
                <w:lang w:val="fr-FR"/>
              </w:rPr>
              <w:t>nement</w:t>
            </w:r>
            <w:r w:rsidR="00AD6BED" w:rsidRPr="00AD6BED">
              <w:rPr>
                <w:sz w:val="18"/>
                <w:szCs w:val="18"/>
                <w:lang w:val="fr-FR"/>
              </w:rPr>
              <w:t xml:space="preserve"> ou amende</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r w:rsidR="0002464A" w:rsidTr="00C4634A">
        <w:tc>
          <w:tcPr>
            <w:tcW w:w="440" w:type="dxa"/>
            <w:gridSpan w:val="2"/>
            <w:tcBorders>
              <w:right w:val="single" w:sz="4" w:space="0" w:color="auto"/>
            </w:tcBorders>
          </w:tcPr>
          <w:p w:rsidR="00127564" w:rsidRPr="001B4A4E" w:rsidRDefault="001B4A4E" w:rsidP="008A7370">
            <w:pPr>
              <w:spacing w:before="0" w:after="0" w:line="195" w:lineRule="atLeast"/>
              <w:jc w:val="left"/>
              <w:rPr>
                <w:sz w:val="18"/>
                <w:szCs w:val="18"/>
                <w:lang w:val="fr-FR"/>
              </w:rPr>
            </w:pPr>
            <w:r>
              <w:rPr>
                <w:sz w:val="18"/>
                <w:szCs w:val="18"/>
                <w:lang w:val="fr-FR"/>
              </w:rPr>
              <w:t>11</w:t>
            </w:r>
          </w:p>
        </w:tc>
        <w:tc>
          <w:tcPr>
            <w:tcW w:w="4632" w:type="dxa"/>
            <w:gridSpan w:val="2"/>
            <w:tcBorders>
              <w:left w:val="single" w:sz="4" w:space="0" w:color="auto"/>
              <w:right w:val="single" w:sz="4" w:space="0" w:color="auto"/>
            </w:tcBorders>
          </w:tcPr>
          <w:p w:rsidR="00127564" w:rsidRPr="001B4A4E" w:rsidRDefault="001B4A4E" w:rsidP="00786A25">
            <w:pPr>
              <w:spacing w:before="0" w:after="0" w:line="195" w:lineRule="atLeast"/>
              <w:jc w:val="left"/>
              <w:rPr>
                <w:sz w:val="18"/>
                <w:szCs w:val="18"/>
                <w:lang w:val="fr-FR"/>
              </w:rPr>
            </w:pPr>
            <w:r>
              <w:rPr>
                <w:sz w:val="18"/>
                <w:szCs w:val="18"/>
                <w:lang w:val="fr-FR"/>
              </w:rPr>
              <w:t xml:space="preserve">Refus, </w:t>
            </w:r>
            <w:r w:rsidR="008718CB">
              <w:rPr>
                <w:sz w:val="18"/>
                <w:szCs w:val="18"/>
                <w:lang w:val="fr-FR"/>
              </w:rPr>
              <w:t>entrave ou soustraction du conducteur d’un v</w:t>
            </w:r>
            <w:r w:rsidR="008718CB">
              <w:rPr>
                <w:rFonts w:cs="Arial"/>
                <w:sz w:val="18"/>
                <w:szCs w:val="18"/>
                <w:lang w:val="fr-FR"/>
              </w:rPr>
              <w:t>é</w:t>
            </w:r>
            <w:r w:rsidR="008718CB">
              <w:rPr>
                <w:sz w:val="18"/>
                <w:szCs w:val="18"/>
                <w:lang w:val="fr-FR"/>
              </w:rPr>
              <w:t>hicule ou d’un tramway, ou du moniteur</w:t>
            </w:r>
            <w:r w:rsidR="00786A25">
              <w:rPr>
                <w:sz w:val="18"/>
                <w:szCs w:val="18"/>
                <w:lang w:val="fr-FR"/>
              </w:rPr>
              <w:t xml:space="preserve"> auto-</w:t>
            </w:r>
            <w:r w:rsidR="008718CB">
              <w:rPr>
                <w:rFonts w:cs="Arial"/>
                <w:sz w:val="18"/>
                <w:szCs w:val="18"/>
                <w:lang w:val="fr-FR"/>
              </w:rPr>
              <w:t>é</w:t>
            </w:r>
            <w:r w:rsidR="008718CB">
              <w:rPr>
                <w:sz w:val="18"/>
                <w:szCs w:val="18"/>
                <w:lang w:val="fr-FR"/>
              </w:rPr>
              <w:t>cole o en train d’effectuer l’enseignement pratique, ou de l’examinateur de l’autorit</w:t>
            </w:r>
            <w:r w:rsidR="008718CB">
              <w:rPr>
                <w:rFonts w:cs="Arial"/>
                <w:sz w:val="18"/>
                <w:szCs w:val="18"/>
                <w:lang w:val="fr-FR"/>
              </w:rPr>
              <w:t xml:space="preserve">é compétente lors du déroulement de l’épreuve pratique de l’examen pour passer le permis de conduire, de se soumettre </w:t>
            </w:r>
            <w:r w:rsidR="00704DA1">
              <w:rPr>
                <w:rFonts w:cs="Arial"/>
                <w:sz w:val="18"/>
                <w:szCs w:val="18"/>
                <w:lang w:val="fr-FR"/>
              </w:rPr>
              <w:t xml:space="preserve">au recueil des preuves biologiques ou </w:t>
            </w:r>
            <w:r w:rsidR="00185EDF">
              <w:rPr>
                <w:rFonts w:cs="Arial"/>
                <w:sz w:val="18"/>
                <w:szCs w:val="18"/>
                <w:lang w:val="fr-FR"/>
              </w:rPr>
              <w:t>au test de la concentration d’alcool dans l’air expiré, pour déterminer l’alcoolémie ou la présence des produits ou des substances stupéfiantes ou des médicaments à effet similaire</w:t>
            </w:r>
          </w:p>
        </w:tc>
        <w:tc>
          <w:tcPr>
            <w:tcW w:w="1552" w:type="dxa"/>
            <w:tcBorders>
              <w:left w:val="single" w:sz="4" w:space="0" w:color="auto"/>
            </w:tcBorders>
          </w:tcPr>
          <w:p w:rsidR="00AD05F9" w:rsidRDefault="00AD05F9" w:rsidP="008A7370">
            <w:pPr>
              <w:spacing w:before="0" w:after="0" w:line="195" w:lineRule="atLeast"/>
              <w:jc w:val="left"/>
              <w:rPr>
                <w:sz w:val="18"/>
                <w:szCs w:val="18"/>
                <w:lang w:val="fr-FR"/>
              </w:rPr>
            </w:pPr>
          </w:p>
          <w:p w:rsidR="00AD05F9" w:rsidRDefault="00AD05F9" w:rsidP="008A7370">
            <w:pPr>
              <w:spacing w:before="0" w:after="0" w:line="195" w:lineRule="atLeast"/>
              <w:jc w:val="left"/>
              <w:rPr>
                <w:sz w:val="18"/>
                <w:szCs w:val="18"/>
                <w:lang w:val="fr-FR"/>
              </w:rPr>
            </w:pPr>
          </w:p>
          <w:p w:rsidR="00AD05F9" w:rsidRDefault="00AD05F9" w:rsidP="008A7370">
            <w:pPr>
              <w:spacing w:before="0" w:after="0" w:line="195" w:lineRule="atLeast"/>
              <w:jc w:val="left"/>
              <w:rPr>
                <w:sz w:val="18"/>
                <w:szCs w:val="18"/>
                <w:lang w:val="fr-FR"/>
              </w:rPr>
            </w:pPr>
          </w:p>
          <w:p w:rsidR="00AD05F9" w:rsidRDefault="00AD05F9" w:rsidP="008A7370">
            <w:pPr>
              <w:spacing w:before="0" w:after="0" w:line="195" w:lineRule="atLeast"/>
              <w:jc w:val="left"/>
              <w:rPr>
                <w:sz w:val="18"/>
                <w:szCs w:val="18"/>
                <w:lang w:val="fr-FR"/>
              </w:rPr>
            </w:pPr>
          </w:p>
          <w:p w:rsidR="00127564" w:rsidRDefault="0083444B" w:rsidP="008A7370">
            <w:pPr>
              <w:spacing w:before="0" w:after="0" w:line="195" w:lineRule="atLeast"/>
              <w:jc w:val="left"/>
              <w:rPr>
                <w:lang w:val="fr-FR"/>
              </w:rPr>
            </w:pPr>
            <w:r w:rsidRPr="0083444B">
              <w:rPr>
                <w:sz w:val="18"/>
                <w:szCs w:val="18"/>
                <w:lang w:val="fr-FR"/>
              </w:rPr>
              <w:t>Toujours</w:t>
            </w:r>
          </w:p>
        </w:tc>
        <w:tc>
          <w:tcPr>
            <w:tcW w:w="1730" w:type="dxa"/>
            <w:gridSpan w:val="2"/>
            <w:tcBorders>
              <w:right w:val="single" w:sz="4" w:space="0" w:color="auto"/>
            </w:tcBorders>
          </w:tcPr>
          <w:p w:rsidR="00AD05F9" w:rsidRDefault="00AD05F9" w:rsidP="008A7370">
            <w:pPr>
              <w:spacing w:before="0" w:after="0" w:line="195" w:lineRule="atLeast"/>
              <w:jc w:val="left"/>
              <w:rPr>
                <w:sz w:val="18"/>
                <w:szCs w:val="18"/>
                <w:lang w:val="fr-FR"/>
              </w:rPr>
            </w:pPr>
          </w:p>
          <w:p w:rsidR="00AD05F9" w:rsidRDefault="00AD05F9" w:rsidP="008A7370">
            <w:pPr>
              <w:spacing w:before="0" w:after="0" w:line="195" w:lineRule="atLeast"/>
              <w:jc w:val="left"/>
              <w:rPr>
                <w:sz w:val="18"/>
                <w:szCs w:val="18"/>
                <w:lang w:val="fr-FR"/>
              </w:rPr>
            </w:pPr>
          </w:p>
          <w:p w:rsidR="00AD05F9" w:rsidRDefault="00AD05F9" w:rsidP="008A7370">
            <w:pPr>
              <w:spacing w:before="0" w:after="0" w:line="195" w:lineRule="atLeast"/>
              <w:jc w:val="left"/>
              <w:rPr>
                <w:sz w:val="18"/>
                <w:szCs w:val="18"/>
                <w:lang w:val="fr-FR"/>
              </w:rPr>
            </w:pPr>
          </w:p>
          <w:p w:rsidR="00AD05F9" w:rsidRDefault="00AD05F9" w:rsidP="008A7370">
            <w:pPr>
              <w:spacing w:before="0" w:after="0" w:line="195" w:lineRule="atLeast"/>
              <w:jc w:val="left"/>
              <w:rPr>
                <w:sz w:val="18"/>
                <w:szCs w:val="18"/>
                <w:lang w:val="fr-FR"/>
              </w:rPr>
            </w:pPr>
          </w:p>
          <w:p w:rsidR="00127564" w:rsidRPr="00AD05F9" w:rsidRDefault="00AD05F9" w:rsidP="008A7370">
            <w:pPr>
              <w:spacing w:before="0" w:after="0" w:line="195" w:lineRule="atLeast"/>
              <w:jc w:val="left"/>
              <w:rPr>
                <w:sz w:val="18"/>
                <w:szCs w:val="18"/>
                <w:lang w:val="fr-FR"/>
              </w:rPr>
            </w:pPr>
            <w:r>
              <w:rPr>
                <w:sz w:val="18"/>
                <w:szCs w:val="18"/>
                <w:lang w:val="fr-FR"/>
              </w:rPr>
              <w:t>Emprisonnement</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r w:rsidR="0002464A" w:rsidRPr="00F33565" w:rsidTr="00C4634A">
        <w:tc>
          <w:tcPr>
            <w:tcW w:w="440" w:type="dxa"/>
            <w:gridSpan w:val="2"/>
            <w:tcBorders>
              <w:right w:val="single" w:sz="4" w:space="0" w:color="auto"/>
            </w:tcBorders>
          </w:tcPr>
          <w:p w:rsidR="00127564" w:rsidRPr="00B77567" w:rsidRDefault="00B77567" w:rsidP="008A7370">
            <w:pPr>
              <w:spacing w:before="0" w:after="0" w:line="195" w:lineRule="atLeast"/>
              <w:jc w:val="left"/>
              <w:rPr>
                <w:sz w:val="18"/>
                <w:szCs w:val="18"/>
                <w:lang w:val="fr-FR"/>
              </w:rPr>
            </w:pPr>
            <w:r>
              <w:rPr>
                <w:sz w:val="18"/>
                <w:szCs w:val="18"/>
                <w:lang w:val="fr-FR"/>
              </w:rPr>
              <w:t>12</w:t>
            </w:r>
          </w:p>
        </w:tc>
        <w:tc>
          <w:tcPr>
            <w:tcW w:w="4632" w:type="dxa"/>
            <w:gridSpan w:val="2"/>
            <w:tcBorders>
              <w:left w:val="single" w:sz="4" w:space="0" w:color="auto"/>
              <w:right w:val="single" w:sz="4" w:space="0" w:color="auto"/>
            </w:tcBorders>
          </w:tcPr>
          <w:p w:rsidR="00127564" w:rsidRDefault="008A7CDA" w:rsidP="00786A25">
            <w:pPr>
              <w:spacing w:before="0" w:after="0" w:line="195" w:lineRule="atLeast"/>
              <w:jc w:val="left"/>
              <w:rPr>
                <w:lang w:val="fr-FR"/>
              </w:rPr>
            </w:pPr>
            <w:r w:rsidRPr="008A7CDA">
              <w:rPr>
                <w:rFonts w:cs="Arial"/>
                <w:sz w:val="18"/>
                <w:szCs w:val="18"/>
                <w:lang w:val="fr-FR"/>
              </w:rPr>
              <w:t xml:space="preserve">Le </w:t>
            </w:r>
            <w:r w:rsidR="00F33565">
              <w:rPr>
                <w:rFonts w:cs="Arial"/>
                <w:sz w:val="18"/>
                <w:szCs w:val="18"/>
                <w:lang w:val="fr-FR"/>
              </w:rPr>
              <w:t>fait  de quitter  le lieu de l’accident</w:t>
            </w:r>
            <w:r w:rsidR="00387817">
              <w:rPr>
                <w:rFonts w:cs="Arial"/>
                <w:sz w:val="18"/>
                <w:szCs w:val="18"/>
                <w:lang w:val="fr-FR"/>
              </w:rPr>
              <w:t xml:space="preserve"> par le conducteur du véhicule, le moniteur </w:t>
            </w:r>
            <w:r w:rsidR="00786A25">
              <w:rPr>
                <w:rFonts w:cs="Arial"/>
                <w:sz w:val="18"/>
                <w:szCs w:val="18"/>
                <w:lang w:val="fr-FR"/>
              </w:rPr>
              <w:t>auto-</w:t>
            </w:r>
            <w:r w:rsidR="00387817">
              <w:rPr>
                <w:rFonts w:cs="Arial"/>
                <w:sz w:val="18"/>
                <w:szCs w:val="18"/>
                <w:lang w:val="fr-FR"/>
              </w:rPr>
              <w:t>école en train d’effectuer l’enseignement pratique</w:t>
            </w:r>
            <w:r w:rsidR="00B43236">
              <w:rPr>
                <w:rFonts w:cs="Arial"/>
                <w:sz w:val="18"/>
                <w:szCs w:val="18"/>
                <w:lang w:val="fr-FR"/>
              </w:rPr>
              <w:t>, ou par l’examinateur de la part de l’autorité compétente</w:t>
            </w:r>
            <w:r w:rsidR="007D32F5">
              <w:rPr>
                <w:rFonts w:cs="Arial"/>
                <w:sz w:val="18"/>
                <w:szCs w:val="18"/>
                <w:lang w:val="fr-FR"/>
              </w:rPr>
              <w:t xml:space="preserve"> pendant les épreuves pratiques de l’examen pour passer le permis de conduire, impliqué dans un accident routier ayant cause le décès ou le dommage de l’intégrité corporelle ou de la santé d’une ou de plusieurs personnes, ou</w:t>
            </w:r>
            <w:r w:rsidR="009F287E">
              <w:rPr>
                <w:rFonts w:cs="Arial"/>
                <w:sz w:val="18"/>
                <w:szCs w:val="18"/>
                <w:lang w:val="fr-FR"/>
              </w:rPr>
              <w:t xml:space="preserve"> lorsque l’accident s’est produit à la suite d’un</w:t>
            </w:r>
            <w:r w:rsidR="00786A25">
              <w:rPr>
                <w:rFonts w:cs="Arial"/>
                <w:sz w:val="18"/>
                <w:szCs w:val="18"/>
                <w:lang w:val="fr-FR"/>
              </w:rPr>
              <w:t>e infraction</w:t>
            </w:r>
            <w:r w:rsidR="009F287E">
              <w:rPr>
                <w:rFonts w:cs="Arial"/>
                <w:sz w:val="18"/>
                <w:szCs w:val="18"/>
                <w:lang w:val="fr-FR"/>
              </w:rPr>
              <w:t xml:space="preserve">, sans </w:t>
            </w:r>
            <w:r w:rsidR="00E43DBB">
              <w:rPr>
                <w:rFonts w:cs="Arial"/>
                <w:sz w:val="18"/>
                <w:szCs w:val="18"/>
                <w:lang w:val="fr-FR"/>
              </w:rPr>
              <w:t>la permission de l</w:t>
            </w:r>
            <w:r w:rsidR="0042487B">
              <w:rPr>
                <w:rFonts w:cs="Arial"/>
                <w:sz w:val="18"/>
                <w:szCs w:val="18"/>
                <w:lang w:val="fr-FR"/>
              </w:rPr>
              <w:t>’équipage de</w:t>
            </w:r>
            <w:r w:rsidR="00E43DBB">
              <w:rPr>
                <w:rFonts w:cs="Arial"/>
                <w:sz w:val="18"/>
                <w:szCs w:val="18"/>
                <w:lang w:val="fr-FR"/>
              </w:rPr>
              <w:t xml:space="preserve"> police de circulation </w:t>
            </w:r>
            <w:r w:rsidR="0042487B">
              <w:rPr>
                <w:rFonts w:cs="Arial"/>
                <w:sz w:val="18"/>
                <w:szCs w:val="18"/>
                <w:lang w:val="fr-FR"/>
              </w:rPr>
              <w:t xml:space="preserve">routière </w:t>
            </w:r>
            <w:r w:rsidR="00E43DBB">
              <w:rPr>
                <w:rFonts w:cs="Arial"/>
                <w:sz w:val="18"/>
                <w:szCs w:val="18"/>
                <w:lang w:val="fr-FR"/>
              </w:rPr>
              <w:t xml:space="preserve">qui déroule l’investigation </w:t>
            </w:r>
            <w:r w:rsidR="000A1972">
              <w:rPr>
                <w:rFonts w:cs="Arial"/>
                <w:sz w:val="18"/>
                <w:szCs w:val="18"/>
                <w:lang w:val="fr-FR"/>
              </w:rPr>
              <w:t>du lieu du fait</w:t>
            </w:r>
            <w:r w:rsidR="00117702">
              <w:rPr>
                <w:rFonts w:cs="Arial"/>
                <w:sz w:val="18"/>
                <w:szCs w:val="18"/>
                <w:lang w:val="fr-FR"/>
              </w:rPr>
              <w:t xml:space="preserve"> *</w:t>
            </w:r>
          </w:p>
        </w:tc>
        <w:tc>
          <w:tcPr>
            <w:tcW w:w="1552" w:type="dxa"/>
            <w:tcBorders>
              <w:left w:val="single" w:sz="4" w:space="0" w:color="auto"/>
            </w:tcBorders>
          </w:tcPr>
          <w:p w:rsidR="00127564" w:rsidRPr="00DD6990" w:rsidRDefault="00DD6990" w:rsidP="00786A25">
            <w:pPr>
              <w:spacing w:before="0" w:after="0" w:line="195" w:lineRule="atLeast"/>
              <w:jc w:val="left"/>
              <w:rPr>
                <w:sz w:val="18"/>
                <w:szCs w:val="18"/>
                <w:lang w:val="fr-FR"/>
              </w:rPr>
            </w:pPr>
            <w:r w:rsidRPr="00DD6990">
              <w:rPr>
                <w:sz w:val="18"/>
                <w:szCs w:val="18"/>
                <w:lang w:val="fr-FR"/>
              </w:rPr>
              <w:t>Uniquement  lors</w:t>
            </w:r>
            <w:r>
              <w:rPr>
                <w:sz w:val="18"/>
                <w:szCs w:val="18"/>
                <w:lang w:val="fr-FR"/>
              </w:rPr>
              <w:t xml:space="preserve"> d’un accident </w:t>
            </w:r>
            <w:r w:rsidR="00B90836">
              <w:rPr>
                <w:sz w:val="18"/>
                <w:szCs w:val="18"/>
                <w:lang w:val="fr-FR"/>
              </w:rPr>
              <w:t xml:space="preserve">routier </w:t>
            </w:r>
            <w:r>
              <w:rPr>
                <w:sz w:val="18"/>
                <w:szCs w:val="18"/>
                <w:lang w:val="fr-FR"/>
              </w:rPr>
              <w:t>ayant caus</w:t>
            </w:r>
            <w:r>
              <w:rPr>
                <w:rFonts w:cs="Arial"/>
                <w:sz w:val="18"/>
                <w:szCs w:val="18"/>
                <w:lang w:val="fr-FR"/>
              </w:rPr>
              <w:t>é</w:t>
            </w:r>
            <w:r>
              <w:rPr>
                <w:sz w:val="18"/>
                <w:szCs w:val="18"/>
                <w:lang w:val="fr-FR"/>
              </w:rPr>
              <w:t xml:space="preserve">  le d</w:t>
            </w:r>
            <w:r>
              <w:rPr>
                <w:rFonts w:cs="Arial"/>
                <w:sz w:val="18"/>
                <w:szCs w:val="18"/>
                <w:lang w:val="fr-FR"/>
              </w:rPr>
              <w:t>é</w:t>
            </w:r>
            <w:r>
              <w:rPr>
                <w:sz w:val="18"/>
                <w:szCs w:val="18"/>
                <w:lang w:val="fr-FR"/>
              </w:rPr>
              <w:t>c</w:t>
            </w:r>
            <w:r>
              <w:rPr>
                <w:rFonts w:cs="Arial"/>
                <w:sz w:val="18"/>
                <w:szCs w:val="18"/>
                <w:lang w:val="fr-FR"/>
              </w:rPr>
              <w:t>è</w:t>
            </w:r>
            <w:r>
              <w:rPr>
                <w:sz w:val="18"/>
                <w:szCs w:val="18"/>
                <w:lang w:val="fr-FR"/>
              </w:rPr>
              <w:t>s ou le dommage de l’int</w:t>
            </w:r>
            <w:r>
              <w:rPr>
                <w:rFonts w:cs="Arial"/>
                <w:sz w:val="18"/>
                <w:szCs w:val="18"/>
                <w:lang w:val="fr-FR"/>
              </w:rPr>
              <w:t>é</w:t>
            </w:r>
            <w:r>
              <w:rPr>
                <w:sz w:val="18"/>
                <w:szCs w:val="18"/>
                <w:lang w:val="fr-FR"/>
              </w:rPr>
              <w:t>grit</w:t>
            </w:r>
            <w:r>
              <w:rPr>
                <w:rFonts w:cs="Arial"/>
                <w:sz w:val="18"/>
                <w:szCs w:val="18"/>
                <w:lang w:val="fr-FR"/>
              </w:rPr>
              <w:t>é</w:t>
            </w:r>
            <w:r>
              <w:rPr>
                <w:sz w:val="18"/>
                <w:szCs w:val="18"/>
                <w:lang w:val="fr-FR"/>
              </w:rPr>
              <w:t xml:space="preserve"> corporelle, ou qui s’est produit </w:t>
            </w:r>
            <w:r>
              <w:rPr>
                <w:rFonts w:cs="Arial"/>
                <w:sz w:val="18"/>
                <w:szCs w:val="18"/>
                <w:lang w:val="fr-FR"/>
              </w:rPr>
              <w:t>à</w:t>
            </w:r>
            <w:r>
              <w:rPr>
                <w:sz w:val="18"/>
                <w:szCs w:val="18"/>
                <w:lang w:val="fr-FR"/>
              </w:rPr>
              <w:t xml:space="preserve"> la suite d’un</w:t>
            </w:r>
            <w:r w:rsidR="00786A25">
              <w:rPr>
                <w:sz w:val="18"/>
                <w:szCs w:val="18"/>
                <w:lang w:val="fr-FR"/>
              </w:rPr>
              <w:t>e infraction</w:t>
            </w:r>
            <w:r w:rsidRPr="00DD6990">
              <w:rPr>
                <w:sz w:val="18"/>
                <w:szCs w:val="18"/>
                <w:lang w:val="fr-FR"/>
              </w:rPr>
              <w:t xml:space="preserve"> </w:t>
            </w:r>
          </w:p>
        </w:tc>
        <w:tc>
          <w:tcPr>
            <w:tcW w:w="1730" w:type="dxa"/>
            <w:gridSpan w:val="2"/>
            <w:tcBorders>
              <w:right w:val="single" w:sz="4" w:space="0" w:color="auto"/>
            </w:tcBorders>
          </w:tcPr>
          <w:p w:rsidR="00DD6990" w:rsidRDefault="00DD6990" w:rsidP="008A7370">
            <w:pPr>
              <w:spacing w:before="0" w:after="0" w:line="195" w:lineRule="atLeast"/>
              <w:jc w:val="left"/>
              <w:rPr>
                <w:sz w:val="18"/>
                <w:szCs w:val="18"/>
                <w:lang w:val="fr-FR"/>
              </w:rPr>
            </w:pPr>
          </w:p>
          <w:p w:rsidR="00DD6990" w:rsidRDefault="00DD6990" w:rsidP="008A7370">
            <w:pPr>
              <w:spacing w:before="0" w:after="0" w:line="195" w:lineRule="atLeast"/>
              <w:jc w:val="left"/>
              <w:rPr>
                <w:sz w:val="18"/>
                <w:szCs w:val="18"/>
                <w:lang w:val="fr-FR"/>
              </w:rPr>
            </w:pPr>
          </w:p>
          <w:p w:rsidR="00DD6990" w:rsidRDefault="00DD6990" w:rsidP="008A7370">
            <w:pPr>
              <w:spacing w:before="0" w:after="0" w:line="195" w:lineRule="atLeast"/>
              <w:jc w:val="left"/>
              <w:rPr>
                <w:sz w:val="18"/>
                <w:szCs w:val="18"/>
                <w:lang w:val="fr-FR"/>
              </w:rPr>
            </w:pPr>
          </w:p>
          <w:p w:rsidR="00DD6990" w:rsidRDefault="00DD6990" w:rsidP="008A7370">
            <w:pPr>
              <w:spacing w:before="0" w:after="0" w:line="195" w:lineRule="atLeast"/>
              <w:jc w:val="left"/>
              <w:rPr>
                <w:sz w:val="18"/>
                <w:szCs w:val="18"/>
                <w:lang w:val="fr-FR"/>
              </w:rPr>
            </w:pPr>
          </w:p>
          <w:p w:rsidR="00127564" w:rsidRDefault="00C862A3" w:rsidP="008A7370">
            <w:pPr>
              <w:spacing w:before="0" w:after="0" w:line="195" w:lineRule="atLeast"/>
              <w:jc w:val="left"/>
              <w:rPr>
                <w:lang w:val="fr-FR"/>
              </w:rPr>
            </w:pPr>
            <w:r>
              <w:rPr>
                <w:sz w:val="18"/>
                <w:szCs w:val="18"/>
                <w:lang w:val="fr-FR"/>
              </w:rPr>
              <w:t>Emprisonnement</w:t>
            </w:r>
          </w:p>
        </w:tc>
        <w:tc>
          <w:tcPr>
            <w:tcW w:w="1582" w:type="dxa"/>
            <w:tcBorders>
              <w:left w:val="single" w:sz="4" w:space="0" w:color="auto"/>
            </w:tcBorders>
          </w:tcPr>
          <w:p w:rsidR="00DD6990" w:rsidRDefault="00DD6990" w:rsidP="008A7370">
            <w:pPr>
              <w:spacing w:before="0" w:after="0" w:line="195" w:lineRule="atLeast"/>
              <w:jc w:val="left"/>
              <w:rPr>
                <w:sz w:val="18"/>
                <w:szCs w:val="18"/>
                <w:lang w:val="fr-FR"/>
              </w:rPr>
            </w:pPr>
          </w:p>
          <w:p w:rsidR="00DD6990" w:rsidRDefault="00DD6990" w:rsidP="008A7370">
            <w:pPr>
              <w:spacing w:before="0" w:after="0" w:line="195" w:lineRule="atLeast"/>
              <w:jc w:val="left"/>
              <w:rPr>
                <w:sz w:val="18"/>
                <w:szCs w:val="18"/>
                <w:lang w:val="fr-FR"/>
              </w:rPr>
            </w:pPr>
          </w:p>
          <w:p w:rsidR="00DD6990" w:rsidRDefault="00DD6990" w:rsidP="008A7370">
            <w:pPr>
              <w:spacing w:before="0" w:after="0" w:line="195" w:lineRule="atLeast"/>
              <w:jc w:val="left"/>
              <w:rPr>
                <w:sz w:val="18"/>
                <w:szCs w:val="18"/>
                <w:lang w:val="fr-FR"/>
              </w:rPr>
            </w:pPr>
          </w:p>
          <w:p w:rsidR="00DD6990" w:rsidRDefault="00DD6990" w:rsidP="008A7370">
            <w:pPr>
              <w:spacing w:before="0" w:after="0" w:line="195" w:lineRule="atLeast"/>
              <w:jc w:val="left"/>
              <w:rPr>
                <w:sz w:val="18"/>
                <w:szCs w:val="18"/>
                <w:lang w:val="fr-FR"/>
              </w:rPr>
            </w:pPr>
          </w:p>
          <w:p w:rsidR="00127564" w:rsidRDefault="00DD6990" w:rsidP="008A7370">
            <w:pPr>
              <w:spacing w:before="0" w:after="0" w:line="195" w:lineRule="atLeast"/>
              <w:jc w:val="left"/>
              <w:rPr>
                <w:lang w:val="fr-FR"/>
              </w:rPr>
            </w:pPr>
            <w:r w:rsidRPr="00DD6990">
              <w:rPr>
                <w:sz w:val="18"/>
                <w:szCs w:val="18"/>
                <w:lang w:val="fr-FR"/>
              </w:rPr>
              <w:t>Annulation</w:t>
            </w:r>
          </w:p>
        </w:tc>
      </w:tr>
      <w:tr w:rsidR="0002464A" w:rsidTr="00C4634A">
        <w:tc>
          <w:tcPr>
            <w:tcW w:w="440" w:type="dxa"/>
            <w:gridSpan w:val="2"/>
            <w:tcBorders>
              <w:right w:val="single" w:sz="4" w:space="0" w:color="auto"/>
            </w:tcBorders>
          </w:tcPr>
          <w:p w:rsidR="00127564" w:rsidRPr="00D97E8C" w:rsidRDefault="00D97E8C" w:rsidP="008A7370">
            <w:pPr>
              <w:spacing w:before="0" w:after="0" w:line="195" w:lineRule="atLeast"/>
              <w:jc w:val="left"/>
              <w:rPr>
                <w:sz w:val="18"/>
                <w:szCs w:val="18"/>
                <w:lang w:val="fr-FR"/>
              </w:rPr>
            </w:pPr>
            <w:r>
              <w:rPr>
                <w:sz w:val="18"/>
                <w:szCs w:val="18"/>
                <w:lang w:val="fr-FR"/>
              </w:rPr>
              <w:t>13</w:t>
            </w:r>
          </w:p>
        </w:tc>
        <w:tc>
          <w:tcPr>
            <w:tcW w:w="4632" w:type="dxa"/>
            <w:gridSpan w:val="2"/>
            <w:tcBorders>
              <w:left w:val="single" w:sz="4" w:space="0" w:color="auto"/>
              <w:right w:val="single" w:sz="4" w:space="0" w:color="auto"/>
            </w:tcBorders>
          </w:tcPr>
          <w:p w:rsidR="00127564" w:rsidRDefault="00BD7913" w:rsidP="000B5DAF">
            <w:pPr>
              <w:spacing w:before="0" w:after="0" w:line="195" w:lineRule="atLeast"/>
              <w:jc w:val="left"/>
              <w:rPr>
                <w:lang w:val="fr-FR"/>
              </w:rPr>
            </w:pPr>
            <w:r w:rsidRPr="00BD7913">
              <w:rPr>
                <w:rFonts w:cs="Arial"/>
                <w:sz w:val="18"/>
                <w:szCs w:val="18"/>
                <w:lang w:val="fr-FR"/>
              </w:rPr>
              <w:t>Le fait</w:t>
            </w:r>
            <w:r>
              <w:rPr>
                <w:rFonts w:cs="Arial"/>
                <w:sz w:val="18"/>
                <w:szCs w:val="18"/>
                <w:lang w:val="fr-FR"/>
              </w:rPr>
              <w:t xml:space="preserve"> commis avec l’intention de soustraire, détruire, dégrader ou </w:t>
            </w:r>
            <w:r w:rsidR="000B5DAF">
              <w:rPr>
                <w:rFonts w:cs="Arial"/>
                <w:sz w:val="18"/>
                <w:szCs w:val="18"/>
                <w:lang w:val="fr-FR"/>
              </w:rPr>
              <w:t xml:space="preserve">rendre inutilisable les indicateurs, les feux de circulation, les aménagements routiers, ou de </w:t>
            </w:r>
            <w:r w:rsidR="000B5DAF">
              <w:rPr>
                <w:rFonts w:cs="Arial"/>
                <w:sz w:val="18"/>
                <w:szCs w:val="18"/>
                <w:lang w:val="fr-FR"/>
              </w:rPr>
              <w:lastRenderedPageBreak/>
              <w:t>créer des obstacles sur la partie carrossable</w:t>
            </w:r>
          </w:p>
        </w:tc>
        <w:tc>
          <w:tcPr>
            <w:tcW w:w="1552" w:type="dxa"/>
            <w:tcBorders>
              <w:left w:val="single" w:sz="4" w:space="0" w:color="auto"/>
            </w:tcBorders>
          </w:tcPr>
          <w:p w:rsidR="00127564" w:rsidRDefault="0083444B" w:rsidP="008A7370">
            <w:pPr>
              <w:spacing w:before="0" w:after="0" w:line="195" w:lineRule="atLeast"/>
              <w:jc w:val="left"/>
              <w:rPr>
                <w:lang w:val="fr-FR"/>
              </w:rPr>
            </w:pPr>
            <w:r w:rsidRPr="0083444B">
              <w:rPr>
                <w:sz w:val="18"/>
                <w:szCs w:val="18"/>
                <w:lang w:val="fr-FR"/>
              </w:rPr>
              <w:lastRenderedPageBreak/>
              <w:t>Toujours</w:t>
            </w:r>
          </w:p>
        </w:tc>
        <w:tc>
          <w:tcPr>
            <w:tcW w:w="1730" w:type="dxa"/>
            <w:gridSpan w:val="2"/>
            <w:tcBorders>
              <w:right w:val="single" w:sz="4" w:space="0" w:color="auto"/>
            </w:tcBorders>
          </w:tcPr>
          <w:p w:rsidR="00127564" w:rsidRDefault="00C862A3" w:rsidP="008A7370">
            <w:pPr>
              <w:spacing w:before="0" w:after="0" w:line="195" w:lineRule="atLeast"/>
              <w:jc w:val="left"/>
              <w:rPr>
                <w:lang w:val="fr-FR"/>
              </w:rPr>
            </w:pPr>
            <w:r>
              <w:rPr>
                <w:sz w:val="18"/>
                <w:szCs w:val="18"/>
                <w:lang w:val="fr-FR"/>
              </w:rPr>
              <w:t>Emprisonnement ou amende</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r w:rsidR="0002464A" w:rsidTr="00C4634A">
        <w:tc>
          <w:tcPr>
            <w:tcW w:w="440" w:type="dxa"/>
            <w:gridSpan w:val="2"/>
            <w:tcBorders>
              <w:right w:val="single" w:sz="4" w:space="0" w:color="auto"/>
            </w:tcBorders>
          </w:tcPr>
          <w:p w:rsidR="00127564" w:rsidRPr="002103E5" w:rsidRDefault="002103E5" w:rsidP="008A7370">
            <w:pPr>
              <w:spacing w:before="0" w:after="0" w:line="195" w:lineRule="atLeast"/>
              <w:jc w:val="left"/>
              <w:rPr>
                <w:sz w:val="18"/>
                <w:szCs w:val="18"/>
                <w:lang w:val="fr-FR"/>
              </w:rPr>
            </w:pPr>
            <w:r w:rsidRPr="002103E5">
              <w:rPr>
                <w:sz w:val="18"/>
                <w:szCs w:val="18"/>
                <w:lang w:val="fr-FR"/>
              </w:rPr>
              <w:lastRenderedPageBreak/>
              <w:t>14</w:t>
            </w:r>
          </w:p>
        </w:tc>
        <w:tc>
          <w:tcPr>
            <w:tcW w:w="4632" w:type="dxa"/>
            <w:gridSpan w:val="2"/>
            <w:tcBorders>
              <w:left w:val="single" w:sz="4" w:space="0" w:color="auto"/>
              <w:right w:val="single" w:sz="4" w:space="0" w:color="auto"/>
            </w:tcBorders>
          </w:tcPr>
          <w:p w:rsidR="00127564" w:rsidRPr="002103E5" w:rsidRDefault="002103E5" w:rsidP="002103E5">
            <w:pPr>
              <w:spacing w:before="0" w:after="0" w:line="195" w:lineRule="atLeast"/>
              <w:jc w:val="left"/>
              <w:rPr>
                <w:sz w:val="18"/>
                <w:szCs w:val="18"/>
                <w:lang w:val="fr-FR"/>
              </w:rPr>
            </w:pPr>
            <w:r>
              <w:rPr>
                <w:sz w:val="18"/>
                <w:szCs w:val="18"/>
                <w:lang w:val="fr-FR"/>
              </w:rPr>
              <w:t>Installer des moyens de signalisation routi</w:t>
            </w:r>
            <w:r>
              <w:rPr>
                <w:rFonts w:cs="Arial"/>
                <w:sz w:val="18"/>
                <w:szCs w:val="18"/>
                <w:lang w:val="fr-FR"/>
              </w:rPr>
              <w:t>è</w:t>
            </w:r>
            <w:r>
              <w:rPr>
                <w:sz w:val="18"/>
                <w:szCs w:val="18"/>
                <w:lang w:val="fr-FR"/>
              </w:rPr>
              <w:t>re ou modifier ceux existants</w:t>
            </w:r>
            <w:r w:rsidR="0042487B">
              <w:rPr>
                <w:sz w:val="18"/>
                <w:szCs w:val="18"/>
                <w:lang w:val="fr-FR"/>
              </w:rPr>
              <w:t>,</w:t>
            </w:r>
            <w:r>
              <w:rPr>
                <w:sz w:val="18"/>
                <w:szCs w:val="18"/>
                <w:lang w:val="fr-FR"/>
              </w:rPr>
              <w:t xml:space="preserve"> sans en avoir l’autorisation de la part de l’autorit</w:t>
            </w:r>
            <w:r>
              <w:rPr>
                <w:rFonts w:cs="Arial"/>
                <w:sz w:val="18"/>
                <w:szCs w:val="18"/>
                <w:lang w:val="fr-FR"/>
              </w:rPr>
              <w:t>é</w:t>
            </w:r>
            <w:r>
              <w:rPr>
                <w:sz w:val="18"/>
                <w:szCs w:val="18"/>
                <w:lang w:val="fr-FR"/>
              </w:rPr>
              <w:t xml:space="preserve"> comp</w:t>
            </w:r>
            <w:r>
              <w:rPr>
                <w:rFonts w:cs="Arial"/>
                <w:sz w:val="18"/>
                <w:szCs w:val="18"/>
                <w:lang w:val="fr-FR"/>
              </w:rPr>
              <w:t>é</w:t>
            </w:r>
            <w:r>
              <w:rPr>
                <w:sz w:val="18"/>
                <w:szCs w:val="18"/>
                <w:lang w:val="fr-FR"/>
              </w:rPr>
              <w:t xml:space="preserve">tente, de nature </w:t>
            </w:r>
            <w:r>
              <w:rPr>
                <w:rFonts w:cs="Arial"/>
                <w:sz w:val="18"/>
                <w:szCs w:val="18"/>
                <w:lang w:val="fr-FR"/>
              </w:rPr>
              <w:t>à</w:t>
            </w:r>
            <w:r w:rsidR="008F6607">
              <w:rPr>
                <w:sz w:val="18"/>
                <w:szCs w:val="18"/>
                <w:lang w:val="fr-FR"/>
              </w:rPr>
              <w:t xml:space="preserve"> induire en erreur  les usagers de la route</w:t>
            </w:r>
          </w:p>
        </w:tc>
        <w:tc>
          <w:tcPr>
            <w:tcW w:w="1552" w:type="dxa"/>
            <w:tcBorders>
              <w:left w:val="single" w:sz="4" w:space="0" w:color="auto"/>
            </w:tcBorders>
          </w:tcPr>
          <w:p w:rsidR="00127564" w:rsidRDefault="0083444B" w:rsidP="008A7370">
            <w:pPr>
              <w:spacing w:before="0" w:after="0" w:line="195" w:lineRule="atLeast"/>
              <w:jc w:val="left"/>
              <w:rPr>
                <w:lang w:val="fr-FR"/>
              </w:rPr>
            </w:pPr>
            <w:r w:rsidRPr="0083444B">
              <w:rPr>
                <w:sz w:val="18"/>
                <w:szCs w:val="18"/>
                <w:lang w:val="fr-FR"/>
              </w:rPr>
              <w:t>Toujours</w:t>
            </w:r>
          </w:p>
        </w:tc>
        <w:tc>
          <w:tcPr>
            <w:tcW w:w="1730" w:type="dxa"/>
            <w:gridSpan w:val="2"/>
            <w:tcBorders>
              <w:right w:val="single" w:sz="4" w:space="0" w:color="auto"/>
            </w:tcBorders>
          </w:tcPr>
          <w:p w:rsidR="00127564" w:rsidRDefault="00C862A3" w:rsidP="008A7370">
            <w:pPr>
              <w:spacing w:before="0" w:after="0" w:line="195" w:lineRule="atLeast"/>
              <w:jc w:val="left"/>
              <w:rPr>
                <w:lang w:val="fr-FR"/>
              </w:rPr>
            </w:pPr>
            <w:r>
              <w:rPr>
                <w:sz w:val="18"/>
                <w:szCs w:val="18"/>
                <w:lang w:val="fr-FR"/>
              </w:rPr>
              <w:t>Emprisonnement ou amende</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r w:rsidR="0002464A" w:rsidTr="00C4634A">
        <w:tc>
          <w:tcPr>
            <w:tcW w:w="440" w:type="dxa"/>
            <w:gridSpan w:val="2"/>
            <w:tcBorders>
              <w:right w:val="single" w:sz="4" w:space="0" w:color="auto"/>
            </w:tcBorders>
          </w:tcPr>
          <w:p w:rsidR="00127564" w:rsidRPr="00140E18" w:rsidRDefault="00140E18" w:rsidP="008A7370">
            <w:pPr>
              <w:spacing w:before="0" w:after="0" w:line="195" w:lineRule="atLeast"/>
              <w:jc w:val="left"/>
              <w:rPr>
                <w:sz w:val="18"/>
                <w:szCs w:val="18"/>
                <w:lang w:val="fr-FR"/>
              </w:rPr>
            </w:pPr>
            <w:r w:rsidRPr="00140E18">
              <w:rPr>
                <w:sz w:val="18"/>
                <w:szCs w:val="18"/>
                <w:lang w:val="fr-FR"/>
              </w:rPr>
              <w:t>15</w:t>
            </w:r>
          </w:p>
        </w:tc>
        <w:tc>
          <w:tcPr>
            <w:tcW w:w="4632" w:type="dxa"/>
            <w:gridSpan w:val="2"/>
            <w:tcBorders>
              <w:left w:val="single" w:sz="4" w:space="0" w:color="auto"/>
              <w:right w:val="single" w:sz="4" w:space="0" w:color="auto"/>
            </w:tcBorders>
          </w:tcPr>
          <w:p w:rsidR="00127564" w:rsidRPr="00E2795D" w:rsidRDefault="00E2795D" w:rsidP="008A7370">
            <w:pPr>
              <w:spacing w:before="0" w:after="0" w:line="195" w:lineRule="atLeast"/>
              <w:jc w:val="left"/>
              <w:rPr>
                <w:sz w:val="18"/>
                <w:szCs w:val="18"/>
                <w:lang w:val="fr-FR"/>
              </w:rPr>
            </w:pPr>
            <w:r w:rsidRPr="00E2795D">
              <w:rPr>
                <w:sz w:val="18"/>
                <w:szCs w:val="18"/>
                <w:lang w:val="fr-FR"/>
              </w:rPr>
              <w:t>Le fait de modifier l’</w:t>
            </w:r>
            <w:r w:rsidRPr="00E2795D">
              <w:rPr>
                <w:rFonts w:cs="Arial"/>
                <w:sz w:val="18"/>
                <w:szCs w:val="18"/>
                <w:lang w:val="fr-FR"/>
              </w:rPr>
              <w:t>é</w:t>
            </w:r>
            <w:r w:rsidRPr="00E2795D">
              <w:rPr>
                <w:sz w:val="18"/>
                <w:szCs w:val="18"/>
                <w:lang w:val="fr-FR"/>
              </w:rPr>
              <w:t>tat du lieu de l’accident</w:t>
            </w:r>
            <w:r w:rsidR="0042487B">
              <w:rPr>
                <w:sz w:val="18"/>
                <w:szCs w:val="18"/>
                <w:lang w:val="fr-FR"/>
              </w:rPr>
              <w:t xml:space="preserve"> routier ayant caus</w:t>
            </w:r>
            <w:r w:rsidR="0042487B">
              <w:rPr>
                <w:rFonts w:cs="Arial"/>
                <w:sz w:val="18"/>
                <w:szCs w:val="18"/>
                <w:lang w:val="fr-FR"/>
              </w:rPr>
              <w:t>é</w:t>
            </w:r>
            <w:r w:rsidR="0042487B">
              <w:rPr>
                <w:sz w:val="18"/>
                <w:szCs w:val="18"/>
                <w:lang w:val="fr-FR"/>
              </w:rPr>
              <w:t xml:space="preserve"> le d</w:t>
            </w:r>
            <w:r w:rsidR="0042487B">
              <w:rPr>
                <w:rFonts w:cs="Arial"/>
                <w:sz w:val="18"/>
                <w:szCs w:val="18"/>
                <w:lang w:val="fr-FR"/>
              </w:rPr>
              <w:t>é</w:t>
            </w:r>
            <w:r w:rsidR="0042487B">
              <w:rPr>
                <w:sz w:val="18"/>
                <w:szCs w:val="18"/>
                <w:lang w:val="fr-FR"/>
              </w:rPr>
              <w:t>c</w:t>
            </w:r>
            <w:r w:rsidR="0042487B">
              <w:rPr>
                <w:rFonts w:cs="Arial"/>
                <w:sz w:val="18"/>
                <w:szCs w:val="18"/>
                <w:lang w:val="fr-FR"/>
              </w:rPr>
              <w:t>è</w:t>
            </w:r>
            <w:r w:rsidR="0042487B">
              <w:rPr>
                <w:sz w:val="18"/>
                <w:szCs w:val="18"/>
                <w:lang w:val="fr-FR"/>
              </w:rPr>
              <w:t>s ou le dommage de l’int</w:t>
            </w:r>
            <w:r w:rsidR="0042487B">
              <w:rPr>
                <w:rFonts w:cs="Arial"/>
                <w:sz w:val="18"/>
                <w:szCs w:val="18"/>
                <w:lang w:val="fr-FR"/>
              </w:rPr>
              <w:t>é</w:t>
            </w:r>
            <w:r w:rsidR="0042487B">
              <w:rPr>
                <w:sz w:val="18"/>
                <w:szCs w:val="18"/>
                <w:lang w:val="fr-FR"/>
              </w:rPr>
              <w:t>grit</w:t>
            </w:r>
            <w:r w:rsidR="0042487B">
              <w:rPr>
                <w:rFonts w:cs="Arial"/>
                <w:sz w:val="18"/>
                <w:szCs w:val="18"/>
                <w:lang w:val="fr-FR"/>
              </w:rPr>
              <w:t>é</w:t>
            </w:r>
            <w:r w:rsidR="0042487B">
              <w:rPr>
                <w:sz w:val="18"/>
                <w:szCs w:val="18"/>
                <w:lang w:val="fr-FR"/>
              </w:rPr>
              <w:t xml:space="preserve"> corporelle ou de la sant</w:t>
            </w:r>
            <w:r w:rsidR="0042487B">
              <w:rPr>
                <w:rFonts w:cs="Arial"/>
                <w:sz w:val="18"/>
                <w:szCs w:val="18"/>
                <w:lang w:val="fr-FR"/>
              </w:rPr>
              <w:t>é</w:t>
            </w:r>
            <w:r w:rsidR="0042487B">
              <w:rPr>
                <w:sz w:val="18"/>
                <w:szCs w:val="18"/>
                <w:lang w:val="fr-FR"/>
              </w:rPr>
              <w:t xml:space="preserve"> d’une ou de plusieurs personnes,</w:t>
            </w:r>
            <w:r w:rsidRPr="00E2795D">
              <w:rPr>
                <w:sz w:val="18"/>
                <w:szCs w:val="18"/>
                <w:lang w:val="fr-FR"/>
              </w:rPr>
              <w:t xml:space="preserve"> ou</w:t>
            </w:r>
            <w:r w:rsidR="0042487B">
              <w:rPr>
                <w:sz w:val="18"/>
                <w:szCs w:val="18"/>
                <w:lang w:val="fr-FR"/>
              </w:rPr>
              <w:t xml:space="preserve"> d’en effacer les traces, sans l’accord de l’</w:t>
            </w:r>
            <w:r w:rsidR="0042487B">
              <w:rPr>
                <w:rFonts w:cs="Arial"/>
                <w:sz w:val="18"/>
                <w:szCs w:val="18"/>
                <w:lang w:val="fr-FR"/>
              </w:rPr>
              <w:t>é</w:t>
            </w:r>
            <w:r w:rsidR="0042487B">
              <w:rPr>
                <w:sz w:val="18"/>
                <w:szCs w:val="18"/>
                <w:lang w:val="fr-FR"/>
              </w:rPr>
              <w:t>quipage de police investiguant sur place</w:t>
            </w:r>
          </w:p>
        </w:tc>
        <w:tc>
          <w:tcPr>
            <w:tcW w:w="1552" w:type="dxa"/>
            <w:tcBorders>
              <w:left w:val="single" w:sz="4" w:space="0" w:color="auto"/>
            </w:tcBorders>
          </w:tcPr>
          <w:p w:rsidR="00127564" w:rsidRDefault="00FE1B8B" w:rsidP="00786A25">
            <w:pPr>
              <w:spacing w:before="0" w:after="0" w:line="195" w:lineRule="atLeast"/>
              <w:jc w:val="left"/>
              <w:rPr>
                <w:lang w:val="fr-FR"/>
              </w:rPr>
            </w:pPr>
            <w:r w:rsidRPr="00DD6990">
              <w:rPr>
                <w:sz w:val="18"/>
                <w:szCs w:val="18"/>
                <w:lang w:val="fr-FR"/>
              </w:rPr>
              <w:t>Uniquement  lors</w:t>
            </w:r>
            <w:r>
              <w:rPr>
                <w:sz w:val="18"/>
                <w:szCs w:val="18"/>
                <w:lang w:val="fr-FR"/>
              </w:rPr>
              <w:t xml:space="preserve"> d’un accident </w:t>
            </w:r>
            <w:r w:rsidR="00B90836">
              <w:rPr>
                <w:sz w:val="18"/>
                <w:szCs w:val="18"/>
                <w:lang w:val="fr-FR"/>
              </w:rPr>
              <w:t xml:space="preserve">routier </w:t>
            </w:r>
            <w:r>
              <w:rPr>
                <w:sz w:val="18"/>
                <w:szCs w:val="18"/>
                <w:lang w:val="fr-FR"/>
              </w:rPr>
              <w:t>ayant caus</w:t>
            </w:r>
            <w:r>
              <w:rPr>
                <w:rFonts w:cs="Arial"/>
                <w:sz w:val="18"/>
                <w:szCs w:val="18"/>
                <w:lang w:val="fr-FR"/>
              </w:rPr>
              <w:t>é</w:t>
            </w:r>
            <w:r>
              <w:rPr>
                <w:sz w:val="18"/>
                <w:szCs w:val="18"/>
                <w:lang w:val="fr-FR"/>
              </w:rPr>
              <w:t xml:space="preserve">  le d</w:t>
            </w:r>
            <w:r>
              <w:rPr>
                <w:rFonts w:cs="Arial"/>
                <w:sz w:val="18"/>
                <w:szCs w:val="18"/>
                <w:lang w:val="fr-FR"/>
              </w:rPr>
              <w:t>é</w:t>
            </w:r>
            <w:r>
              <w:rPr>
                <w:sz w:val="18"/>
                <w:szCs w:val="18"/>
                <w:lang w:val="fr-FR"/>
              </w:rPr>
              <w:t>c</w:t>
            </w:r>
            <w:r>
              <w:rPr>
                <w:rFonts w:cs="Arial"/>
                <w:sz w:val="18"/>
                <w:szCs w:val="18"/>
                <w:lang w:val="fr-FR"/>
              </w:rPr>
              <w:t>è</w:t>
            </w:r>
            <w:r>
              <w:rPr>
                <w:sz w:val="18"/>
                <w:szCs w:val="18"/>
                <w:lang w:val="fr-FR"/>
              </w:rPr>
              <w:t>s ou le dommage de l’int</w:t>
            </w:r>
            <w:r>
              <w:rPr>
                <w:rFonts w:cs="Arial"/>
                <w:sz w:val="18"/>
                <w:szCs w:val="18"/>
                <w:lang w:val="fr-FR"/>
              </w:rPr>
              <w:t>é</w:t>
            </w:r>
            <w:r>
              <w:rPr>
                <w:sz w:val="18"/>
                <w:szCs w:val="18"/>
                <w:lang w:val="fr-FR"/>
              </w:rPr>
              <w:t>grit</w:t>
            </w:r>
            <w:r>
              <w:rPr>
                <w:rFonts w:cs="Arial"/>
                <w:sz w:val="18"/>
                <w:szCs w:val="18"/>
                <w:lang w:val="fr-FR"/>
              </w:rPr>
              <w:t>é</w:t>
            </w:r>
            <w:r>
              <w:rPr>
                <w:sz w:val="18"/>
                <w:szCs w:val="18"/>
                <w:lang w:val="fr-FR"/>
              </w:rPr>
              <w:t xml:space="preserve"> corporelle, ou qui s’est produit </w:t>
            </w:r>
            <w:r>
              <w:rPr>
                <w:rFonts w:cs="Arial"/>
                <w:sz w:val="18"/>
                <w:szCs w:val="18"/>
                <w:lang w:val="fr-FR"/>
              </w:rPr>
              <w:t>à</w:t>
            </w:r>
            <w:r>
              <w:rPr>
                <w:sz w:val="18"/>
                <w:szCs w:val="18"/>
                <w:lang w:val="fr-FR"/>
              </w:rPr>
              <w:t xml:space="preserve"> la suite d’un</w:t>
            </w:r>
            <w:r w:rsidR="00786A25">
              <w:rPr>
                <w:sz w:val="18"/>
                <w:szCs w:val="18"/>
                <w:lang w:val="fr-FR"/>
              </w:rPr>
              <w:t>e infraction</w:t>
            </w:r>
          </w:p>
        </w:tc>
        <w:tc>
          <w:tcPr>
            <w:tcW w:w="1730" w:type="dxa"/>
            <w:gridSpan w:val="2"/>
            <w:tcBorders>
              <w:right w:val="single" w:sz="4" w:space="0" w:color="auto"/>
            </w:tcBorders>
          </w:tcPr>
          <w:p w:rsidR="00FE1B8B" w:rsidRDefault="00FE1B8B" w:rsidP="008A7370">
            <w:pPr>
              <w:spacing w:before="0" w:after="0" w:line="195" w:lineRule="atLeast"/>
              <w:jc w:val="left"/>
              <w:rPr>
                <w:sz w:val="18"/>
                <w:szCs w:val="18"/>
                <w:lang w:val="fr-FR"/>
              </w:rPr>
            </w:pPr>
          </w:p>
          <w:p w:rsidR="00FE1B8B" w:rsidRDefault="00FE1B8B" w:rsidP="008A7370">
            <w:pPr>
              <w:spacing w:before="0" w:after="0" w:line="195" w:lineRule="atLeast"/>
              <w:jc w:val="left"/>
              <w:rPr>
                <w:sz w:val="18"/>
                <w:szCs w:val="18"/>
                <w:lang w:val="fr-FR"/>
              </w:rPr>
            </w:pPr>
          </w:p>
          <w:p w:rsidR="00127564" w:rsidRDefault="002574C6" w:rsidP="008A7370">
            <w:pPr>
              <w:spacing w:before="0" w:after="0" w:line="195" w:lineRule="atLeast"/>
              <w:jc w:val="left"/>
              <w:rPr>
                <w:lang w:val="fr-FR"/>
              </w:rPr>
            </w:pPr>
            <w:r>
              <w:rPr>
                <w:sz w:val="18"/>
                <w:szCs w:val="18"/>
                <w:lang w:val="fr-FR"/>
              </w:rPr>
              <w:t>Emprisonnement</w:t>
            </w:r>
          </w:p>
        </w:tc>
        <w:tc>
          <w:tcPr>
            <w:tcW w:w="1582" w:type="dxa"/>
            <w:tcBorders>
              <w:left w:val="single" w:sz="4" w:space="0" w:color="auto"/>
            </w:tcBorders>
          </w:tcPr>
          <w:p w:rsidR="00FE1B8B" w:rsidRDefault="00FE1B8B" w:rsidP="008A7370">
            <w:pPr>
              <w:spacing w:before="0" w:after="0" w:line="195" w:lineRule="atLeast"/>
              <w:jc w:val="left"/>
              <w:rPr>
                <w:sz w:val="18"/>
                <w:szCs w:val="18"/>
                <w:lang w:val="fr-FR"/>
              </w:rPr>
            </w:pPr>
          </w:p>
          <w:p w:rsidR="00FE1B8B" w:rsidRDefault="00FE1B8B" w:rsidP="008A7370">
            <w:pPr>
              <w:spacing w:before="0" w:after="0" w:line="195" w:lineRule="atLeast"/>
              <w:jc w:val="left"/>
              <w:rPr>
                <w:sz w:val="18"/>
                <w:szCs w:val="18"/>
                <w:lang w:val="fr-FR"/>
              </w:rPr>
            </w:pPr>
          </w:p>
          <w:p w:rsidR="00127564" w:rsidRDefault="00140E18" w:rsidP="008A7370">
            <w:pPr>
              <w:spacing w:before="0" w:after="0" w:line="195" w:lineRule="atLeast"/>
              <w:jc w:val="left"/>
              <w:rPr>
                <w:lang w:val="fr-FR"/>
              </w:rPr>
            </w:pPr>
            <w:r w:rsidRPr="00140E18">
              <w:rPr>
                <w:sz w:val="18"/>
                <w:szCs w:val="18"/>
                <w:lang w:val="fr-FR"/>
              </w:rPr>
              <w:t>Annulation</w:t>
            </w:r>
          </w:p>
        </w:tc>
      </w:tr>
      <w:tr w:rsidR="0002464A" w:rsidTr="00C4634A">
        <w:tc>
          <w:tcPr>
            <w:tcW w:w="440" w:type="dxa"/>
            <w:gridSpan w:val="2"/>
            <w:tcBorders>
              <w:right w:val="single" w:sz="4" w:space="0" w:color="auto"/>
            </w:tcBorders>
          </w:tcPr>
          <w:p w:rsidR="00127564" w:rsidRPr="004C3EB6" w:rsidRDefault="004C3EB6" w:rsidP="008A7370">
            <w:pPr>
              <w:spacing w:before="0" w:after="0" w:line="195" w:lineRule="atLeast"/>
              <w:jc w:val="left"/>
              <w:rPr>
                <w:sz w:val="18"/>
                <w:szCs w:val="18"/>
                <w:lang w:val="fr-FR"/>
              </w:rPr>
            </w:pPr>
            <w:r w:rsidRPr="004C3EB6">
              <w:rPr>
                <w:sz w:val="18"/>
                <w:szCs w:val="18"/>
                <w:lang w:val="fr-FR"/>
              </w:rPr>
              <w:t>16</w:t>
            </w:r>
          </w:p>
        </w:tc>
        <w:tc>
          <w:tcPr>
            <w:tcW w:w="4632" w:type="dxa"/>
            <w:gridSpan w:val="2"/>
            <w:tcBorders>
              <w:left w:val="single" w:sz="4" w:space="0" w:color="auto"/>
              <w:right w:val="single" w:sz="4" w:space="0" w:color="auto"/>
            </w:tcBorders>
          </w:tcPr>
          <w:p w:rsidR="00127564" w:rsidRPr="004C3EB6" w:rsidRDefault="004C3EB6" w:rsidP="00786A25">
            <w:pPr>
              <w:spacing w:before="0" w:after="0" w:line="195" w:lineRule="atLeast"/>
              <w:jc w:val="left"/>
              <w:rPr>
                <w:sz w:val="18"/>
                <w:szCs w:val="18"/>
                <w:lang w:val="fr-FR"/>
              </w:rPr>
            </w:pPr>
            <w:r>
              <w:rPr>
                <w:sz w:val="18"/>
                <w:szCs w:val="18"/>
                <w:lang w:val="fr-FR"/>
              </w:rPr>
              <w:t xml:space="preserve">Le fait </w:t>
            </w:r>
            <w:r w:rsidR="00433E48">
              <w:rPr>
                <w:rFonts w:cs="Arial"/>
                <w:sz w:val="18"/>
                <w:szCs w:val="18"/>
                <w:lang w:val="fr-FR"/>
              </w:rPr>
              <w:t xml:space="preserve">du conducteur du véhicule, du moniteur </w:t>
            </w:r>
            <w:r w:rsidR="00786A25">
              <w:rPr>
                <w:rFonts w:cs="Arial"/>
                <w:sz w:val="18"/>
                <w:szCs w:val="18"/>
                <w:lang w:val="fr-FR"/>
              </w:rPr>
              <w:t>auto-</w:t>
            </w:r>
            <w:r w:rsidR="00433E48">
              <w:rPr>
                <w:rFonts w:cs="Arial"/>
                <w:sz w:val="18"/>
                <w:szCs w:val="18"/>
                <w:lang w:val="fr-FR"/>
              </w:rPr>
              <w:t>école en train d’effectuer l’enseignement pratique, ou de l’examinateur de la part de l’autorité compétente pendant les épreuves pratiques de l’examen pour passer le permis de conduire, de consommer de l’alcool, des produits ou des substances stupéfiantes, ou des médicaments à effet similaire, après un accident routier qui a causé le décès ou le dommage de l’intégrité corporelle ou de la santé d’une ou de plusieurs personnes avant d’être soumis au recueil des preuves biologiques ou au test d’alcoolémie</w:t>
            </w:r>
            <w:r w:rsidR="00275E78">
              <w:rPr>
                <w:rFonts w:cs="Arial"/>
                <w:sz w:val="18"/>
                <w:szCs w:val="18"/>
                <w:lang w:val="fr-FR"/>
              </w:rPr>
              <w:t>, effectué à l’aide d</w:t>
            </w:r>
            <w:r w:rsidR="00FE1B8B">
              <w:rPr>
                <w:rFonts w:cs="Arial"/>
                <w:sz w:val="18"/>
                <w:szCs w:val="18"/>
                <w:lang w:val="fr-FR"/>
              </w:rPr>
              <w:t xml:space="preserve">’un moyen technique homologué et étalonné, ou avant de déterminer, à l’aide d’un moyen technique certifié, la présence des substances stupéfiantes ou de l’alcool dans l’air expiré  </w:t>
            </w:r>
          </w:p>
        </w:tc>
        <w:tc>
          <w:tcPr>
            <w:tcW w:w="1552" w:type="dxa"/>
            <w:tcBorders>
              <w:left w:val="single" w:sz="4" w:space="0" w:color="auto"/>
            </w:tcBorders>
          </w:tcPr>
          <w:p w:rsidR="00127564" w:rsidRDefault="00FE1B8B" w:rsidP="00786A25">
            <w:pPr>
              <w:spacing w:before="0" w:after="0" w:line="195" w:lineRule="atLeast"/>
              <w:jc w:val="left"/>
              <w:rPr>
                <w:lang w:val="fr-FR"/>
              </w:rPr>
            </w:pPr>
            <w:r w:rsidRPr="00DD6990">
              <w:rPr>
                <w:sz w:val="18"/>
                <w:szCs w:val="18"/>
                <w:lang w:val="fr-FR"/>
              </w:rPr>
              <w:t>Uniquement  lors</w:t>
            </w:r>
            <w:r>
              <w:rPr>
                <w:sz w:val="18"/>
                <w:szCs w:val="18"/>
                <w:lang w:val="fr-FR"/>
              </w:rPr>
              <w:t xml:space="preserve"> d’un accident </w:t>
            </w:r>
            <w:r w:rsidR="00B90836">
              <w:rPr>
                <w:sz w:val="18"/>
                <w:szCs w:val="18"/>
                <w:lang w:val="fr-FR"/>
              </w:rPr>
              <w:t xml:space="preserve">routier </w:t>
            </w:r>
            <w:r>
              <w:rPr>
                <w:sz w:val="18"/>
                <w:szCs w:val="18"/>
                <w:lang w:val="fr-FR"/>
              </w:rPr>
              <w:t>ayant caus</w:t>
            </w:r>
            <w:r>
              <w:rPr>
                <w:rFonts w:cs="Arial"/>
                <w:sz w:val="18"/>
                <w:szCs w:val="18"/>
                <w:lang w:val="fr-FR"/>
              </w:rPr>
              <w:t>é</w:t>
            </w:r>
            <w:r>
              <w:rPr>
                <w:sz w:val="18"/>
                <w:szCs w:val="18"/>
                <w:lang w:val="fr-FR"/>
              </w:rPr>
              <w:t xml:space="preserve">  le d</w:t>
            </w:r>
            <w:r>
              <w:rPr>
                <w:rFonts w:cs="Arial"/>
                <w:sz w:val="18"/>
                <w:szCs w:val="18"/>
                <w:lang w:val="fr-FR"/>
              </w:rPr>
              <w:t>é</w:t>
            </w:r>
            <w:r>
              <w:rPr>
                <w:sz w:val="18"/>
                <w:szCs w:val="18"/>
                <w:lang w:val="fr-FR"/>
              </w:rPr>
              <w:t>c</w:t>
            </w:r>
            <w:r>
              <w:rPr>
                <w:rFonts w:cs="Arial"/>
                <w:sz w:val="18"/>
                <w:szCs w:val="18"/>
                <w:lang w:val="fr-FR"/>
              </w:rPr>
              <w:t>è</w:t>
            </w:r>
            <w:r>
              <w:rPr>
                <w:sz w:val="18"/>
                <w:szCs w:val="18"/>
                <w:lang w:val="fr-FR"/>
              </w:rPr>
              <w:t>s ou le dommage de l’int</w:t>
            </w:r>
            <w:r>
              <w:rPr>
                <w:rFonts w:cs="Arial"/>
                <w:sz w:val="18"/>
                <w:szCs w:val="18"/>
                <w:lang w:val="fr-FR"/>
              </w:rPr>
              <w:t>é</w:t>
            </w:r>
            <w:r>
              <w:rPr>
                <w:sz w:val="18"/>
                <w:szCs w:val="18"/>
                <w:lang w:val="fr-FR"/>
              </w:rPr>
              <w:t>grit</w:t>
            </w:r>
            <w:r>
              <w:rPr>
                <w:rFonts w:cs="Arial"/>
                <w:sz w:val="18"/>
                <w:szCs w:val="18"/>
                <w:lang w:val="fr-FR"/>
              </w:rPr>
              <w:t>é</w:t>
            </w:r>
            <w:r>
              <w:rPr>
                <w:sz w:val="18"/>
                <w:szCs w:val="18"/>
                <w:lang w:val="fr-FR"/>
              </w:rPr>
              <w:t xml:space="preserve"> corporelle, ou qui s’est produit </w:t>
            </w:r>
            <w:r>
              <w:rPr>
                <w:rFonts w:cs="Arial"/>
                <w:sz w:val="18"/>
                <w:szCs w:val="18"/>
                <w:lang w:val="fr-FR"/>
              </w:rPr>
              <w:t>à</w:t>
            </w:r>
            <w:r>
              <w:rPr>
                <w:sz w:val="18"/>
                <w:szCs w:val="18"/>
                <w:lang w:val="fr-FR"/>
              </w:rPr>
              <w:t xml:space="preserve"> la suite d’un</w:t>
            </w:r>
            <w:r w:rsidR="00786A25">
              <w:rPr>
                <w:sz w:val="18"/>
                <w:szCs w:val="18"/>
                <w:lang w:val="fr-FR"/>
              </w:rPr>
              <w:t>e infraction</w:t>
            </w:r>
          </w:p>
        </w:tc>
        <w:tc>
          <w:tcPr>
            <w:tcW w:w="1730" w:type="dxa"/>
            <w:gridSpan w:val="2"/>
            <w:tcBorders>
              <w:right w:val="single" w:sz="4" w:space="0" w:color="auto"/>
            </w:tcBorders>
          </w:tcPr>
          <w:p w:rsidR="00FE1B8B" w:rsidRDefault="00FE1B8B" w:rsidP="008A7370">
            <w:pPr>
              <w:spacing w:before="0" w:after="0" w:line="195" w:lineRule="atLeast"/>
              <w:jc w:val="left"/>
              <w:rPr>
                <w:sz w:val="18"/>
                <w:szCs w:val="18"/>
                <w:lang w:val="fr-FR"/>
              </w:rPr>
            </w:pPr>
          </w:p>
          <w:p w:rsidR="00FE1B8B" w:rsidRDefault="00FE1B8B" w:rsidP="008A7370">
            <w:pPr>
              <w:spacing w:before="0" w:after="0" w:line="195" w:lineRule="atLeast"/>
              <w:jc w:val="left"/>
              <w:rPr>
                <w:sz w:val="18"/>
                <w:szCs w:val="18"/>
                <w:lang w:val="fr-FR"/>
              </w:rPr>
            </w:pPr>
          </w:p>
          <w:p w:rsidR="00127564" w:rsidRDefault="002574C6" w:rsidP="008A7370">
            <w:pPr>
              <w:spacing w:before="0" w:after="0" w:line="195" w:lineRule="atLeast"/>
              <w:jc w:val="left"/>
              <w:rPr>
                <w:lang w:val="fr-FR"/>
              </w:rPr>
            </w:pPr>
            <w:r>
              <w:rPr>
                <w:sz w:val="18"/>
                <w:szCs w:val="18"/>
                <w:lang w:val="fr-FR"/>
              </w:rPr>
              <w:t>Emprisonnement</w:t>
            </w:r>
          </w:p>
        </w:tc>
        <w:tc>
          <w:tcPr>
            <w:tcW w:w="1582" w:type="dxa"/>
            <w:tcBorders>
              <w:left w:val="single" w:sz="4" w:space="0" w:color="auto"/>
            </w:tcBorders>
          </w:tcPr>
          <w:p w:rsidR="00FE1B8B" w:rsidRDefault="00FE1B8B" w:rsidP="008A7370">
            <w:pPr>
              <w:spacing w:before="0" w:after="0" w:line="195" w:lineRule="atLeast"/>
              <w:jc w:val="left"/>
              <w:rPr>
                <w:sz w:val="18"/>
                <w:szCs w:val="18"/>
                <w:lang w:val="fr-FR"/>
              </w:rPr>
            </w:pPr>
          </w:p>
          <w:p w:rsidR="00FE1B8B" w:rsidRDefault="00FE1B8B" w:rsidP="008A7370">
            <w:pPr>
              <w:spacing w:before="0" w:after="0" w:line="195" w:lineRule="atLeast"/>
              <w:jc w:val="left"/>
              <w:rPr>
                <w:sz w:val="18"/>
                <w:szCs w:val="18"/>
                <w:lang w:val="fr-FR"/>
              </w:rPr>
            </w:pPr>
          </w:p>
          <w:p w:rsidR="00127564" w:rsidRDefault="00FE1B8B" w:rsidP="008A7370">
            <w:pPr>
              <w:spacing w:before="0" w:after="0" w:line="195" w:lineRule="atLeast"/>
              <w:jc w:val="left"/>
              <w:rPr>
                <w:lang w:val="fr-FR"/>
              </w:rPr>
            </w:pPr>
            <w:r w:rsidRPr="00140E18">
              <w:rPr>
                <w:sz w:val="18"/>
                <w:szCs w:val="18"/>
                <w:lang w:val="fr-FR"/>
              </w:rPr>
              <w:t>Annulation</w:t>
            </w:r>
          </w:p>
        </w:tc>
      </w:tr>
      <w:tr w:rsidR="0002464A" w:rsidTr="00C4634A">
        <w:tc>
          <w:tcPr>
            <w:tcW w:w="440" w:type="dxa"/>
            <w:gridSpan w:val="2"/>
            <w:tcBorders>
              <w:right w:val="single" w:sz="4" w:space="0" w:color="auto"/>
            </w:tcBorders>
          </w:tcPr>
          <w:p w:rsidR="00127564" w:rsidRDefault="00FE1B8B" w:rsidP="008A7370">
            <w:pPr>
              <w:spacing w:before="0" w:after="0" w:line="195" w:lineRule="atLeast"/>
              <w:jc w:val="left"/>
              <w:rPr>
                <w:lang w:val="fr-FR"/>
              </w:rPr>
            </w:pPr>
            <w:r w:rsidRPr="00FE1B8B">
              <w:rPr>
                <w:sz w:val="18"/>
                <w:szCs w:val="18"/>
                <w:lang w:val="fr-FR"/>
              </w:rPr>
              <w:t>17</w:t>
            </w:r>
          </w:p>
        </w:tc>
        <w:tc>
          <w:tcPr>
            <w:tcW w:w="4632" w:type="dxa"/>
            <w:gridSpan w:val="2"/>
            <w:tcBorders>
              <w:left w:val="single" w:sz="4" w:space="0" w:color="auto"/>
              <w:right w:val="single" w:sz="4" w:space="0" w:color="auto"/>
            </w:tcBorders>
          </w:tcPr>
          <w:p w:rsidR="00127564" w:rsidRDefault="00256995" w:rsidP="008A7370">
            <w:pPr>
              <w:spacing w:before="0" w:after="0" w:line="195" w:lineRule="atLeast"/>
              <w:jc w:val="left"/>
              <w:rPr>
                <w:lang w:val="fr-FR"/>
              </w:rPr>
            </w:pPr>
            <w:r w:rsidRPr="00256995">
              <w:rPr>
                <w:rFonts w:cs="Arial"/>
                <w:sz w:val="18"/>
                <w:szCs w:val="18"/>
                <w:lang w:val="fr-FR"/>
              </w:rPr>
              <w:t>L’organisation ou la participation</w:t>
            </w:r>
            <w:r>
              <w:rPr>
                <w:rFonts w:cs="Arial"/>
                <w:sz w:val="18"/>
                <w:szCs w:val="18"/>
                <w:lang w:val="fr-FR"/>
              </w:rPr>
              <w:t>, en tant que conducteur de véhicule à moteur ou à traction animale,</w:t>
            </w:r>
            <w:r w:rsidR="000A29C8">
              <w:rPr>
                <w:rFonts w:cs="Arial"/>
                <w:sz w:val="18"/>
                <w:szCs w:val="18"/>
                <w:lang w:val="fr-FR"/>
              </w:rPr>
              <w:t xml:space="preserve"> des ou aux courses non-autorisées</w:t>
            </w:r>
            <w:r w:rsidR="006F70EB">
              <w:rPr>
                <w:rFonts w:cs="Arial"/>
                <w:sz w:val="18"/>
                <w:szCs w:val="18"/>
                <w:lang w:val="fr-FR"/>
              </w:rPr>
              <w:t xml:space="preserve"> sur les voies publiques</w:t>
            </w:r>
          </w:p>
        </w:tc>
        <w:tc>
          <w:tcPr>
            <w:tcW w:w="1552" w:type="dxa"/>
            <w:tcBorders>
              <w:left w:val="single" w:sz="4" w:space="0" w:color="auto"/>
            </w:tcBorders>
          </w:tcPr>
          <w:p w:rsidR="00127564" w:rsidRDefault="0083444B" w:rsidP="008A7370">
            <w:pPr>
              <w:spacing w:before="0" w:after="0" w:line="195" w:lineRule="atLeast"/>
              <w:jc w:val="left"/>
              <w:rPr>
                <w:lang w:val="fr-FR"/>
              </w:rPr>
            </w:pPr>
            <w:r w:rsidRPr="0083444B">
              <w:rPr>
                <w:sz w:val="18"/>
                <w:szCs w:val="18"/>
                <w:lang w:val="fr-FR"/>
              </w:rPr>
              <w:t>Toujours</w:t>
            </w:r>
          </w:p>
        </w:tc>
        <w:tc>
          <w:tcPr>
            <w:tcW w:w="1730" w:type="dxa"/>
            <w:gridSpan w:val="2"/>
            <w:tcBorders>
              <w:right w:val="single" w:sz="4" w:space="0" w:color="auto"/>
            </w:tcBorders>
          </w:tcPr>
          <w:p w:rsidR="00127564" w:rsidRDefault="002574C6" w:rsidP="008A7370">
            <w:pPr>
              <w:spacing w:before="0" w:after="0" w:line="195" w:lineRule="atLeast"/>
              <w:jc w:val="left"/>
              <w:rPr>
                <w:lang w:val="fr-FR"/>
              </w:rPr>
            </w:pPr>
            <w:r>
              <w:rPr>
                <w:sz w:val="18"/>
                <w:szCs w:val="18"/>
                <w:lang w:val="fr-FR"/>
              </w:rPr>
              <w:t>Emprisonnement ou amende</w:t>
            </w:r>
          </w:p>
        </w:tc>
        <w:tc>
          <w:tcPr>
            <w:tcW w:w="1582" w:type="dxa"/>
            <w:tcBorders>
              <w:left w:val="single" w:sz="4" w:space="0" w:color="auto"/>
            </w:tcBorders>
          </w:tcPr>
          <w:p w:rsidR="00127564" w:rsidRDefault="00256995" w:rsidP="008A7370">
            <w:pPr>
              <w:spacing w:before="0" w:after="0" w:line="195" w:lineRule="atLeast"/>
              <w:jc w:val="left"/>
              <w:rPr>
                <w:lang w:val="fr-FR"/>
              </w:rPr>
            </w:pPr>
            <w:r w:rsidRPr="00140E18">
              <w:rPr>
                <w:sz w:val="18"/>
                <w:szCs w:val="18"/>
                <w:lang w:val="fr-FR"/>
              </w:rPr>
              <w:t>Annulation</w:t>
            </w:r>
          </w:p>
        </w:tc>
      </w:tr>
      <w:tr w:rsidR="0002464A" w:rsidTr="00C4634A">
        <w:tc>
          <w:tcPr>
            <w:tcW w:w="440" w:type="dxa"/>
            <w:gridSpan w:val="2"/>
            <w:tcBorders>
              <w:right w:val="single" w:sz="4" w:space="0" w:color="auto"/>
            </w:tcBorders>
          </w:tcPr>
          <w:p w:rsidR="00127564" w:rsidRDefault="006F70EB" w:rsidP="008A7370">
            <w:pPr>
              <w:spacing w:before="0" w:after="0" w:line="195" w:lineRule="atLeast"/>
              <w:jc w:val="left"/>
              <w:rPr>
                <w:lang w:val="fr-FR"/>
              </w:rPr>
            </w:pPr>
            <w:r w:rsidRPr="006F70EB">
              <w:rPr>
                <w:sz w:val="18"/>
                <w:szCs w:val="18"/>
                <w:lang w:val="fr-FR"/>
              </w:rPr>
              <w:t>18</w:t>
            </w:r>
          </w:p>
        </w:tc>
        <w:tc>
          <w:tcPr>
            <w:tcW w:w="4632" w:type="dxa"/>
            <w:gridSpan w:val="2"/>
            <w:tcBorders>
              <w:left w:val="single" w:sz="4" w:space="0" w:color="auto"/>
              <w:right w:val="single" w:sz="4" w:space="0" w:color="auto"/>
            </w:tcBorders>
          </w:tcPr>
          <w:p w:rsidR="00127564" w:rsidRDefault="00EB7FD0" w:rsidP="008A7370">
            <w:pPr>
              <w:spacing w:before="0" w:after="0" w:line="195" w:lineRule="atLeast"/>
              <w:jc w:val="left"/>
              <w:rPr>
                <w:lang w:val="fr-FR"/>
              </w:rPr>
            </w:pPr>
            <w:r w:rsidRPr="00EB7FD0">
              <w:rPr>
                <w:rFonts w:cs="Arial"/>
                <w:sz w:val="18"/>
                <w:szCs w:val="18"/>
                <w:lang w:val="fr-FR"/>
              </w:rPr>
              <w:t>La réparation des v</w:t>
            </w:r>
            <w:r>
              <w:rPr>
                <w:rFonts w:cs="Arial"/>
                <w:sz w:val="18"/>
                <w:szCs w:val="18"/>
                <w:lang w:val="fr-FR"/>
              </w:rPr>
              <w:t>éhicules présentant des traces d’accidents, sans l’autorisation issue par la police**</w:t>
            </w:r>
          </w:p>
        </w:tc>
        <w:tc>
          <w:tcPr>
            <w:tcW w:w="1552" w:type="dxa"/>
            <w:tcBorders>
              <w:left w:val="single" w:sz="4" w:space="0" w:color="auto"/>
            </w:tcBorders>
          </w:tcPr>
          <w:p w:rsidR="00127564" w:rsidRDefault="0083444B" w:rsidP="008A7370">
            <w:pPr>
              <w:spacing w:before="0" w:after="0" w:line="195" w:lineRule="atLeast"/>
              <w:jc w:val="left"/>
              <w:rPr>
                <w:lang w:val="fr-FR"/>
              </w:rPr>
            </w:pPr>
            <w:r w:rsidRPr="0083444B">
              <w:rPr>
                <w:sz w:val="18"/>
                <w:szCs w:val="18"/>
                <w:lang w:val="fr-FR"/>
              </w:rPr>
              <w:t>Toujours</w:t>
            </w:r>
          </w:p>
        </w:tc>
        <w:tc>
          <w:tcPr>
            <w:tcW w:w="1730" w:type="dxa"/>
            <w:gridSpan w:val="2"/>
            <w:tcBorders>
              <w:right w:val="single" w:sz="4" w:space="0" w:color="auto"/>
            </w:tcBorders>
          </w:tcPr>
          <w:p w:rsidR="00127564" w:rsidRDefault="002574C6" w:rsidP="008A7370">
            <w:pPr>
              <w:spacing w:before="0" w:after="0" w:line="195" w:lineRule="atLeast"/>
              <w:jc w:val="left"/>
              <w:rPr>
                <w:lang w:val="fr-FR"/>
              </w:rPr>
            </w:pPr>
            <w:r>
              <w:rPr>
                <w:sz w:val="18"/>
                <w:szCs w:val="18"/>
                <w:lang w:val="fr-FR"/>
              </w:rPr>
              <w:t>Emprisonnement ou amende</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r w:rsidR="0002464A" w:rsidTr="00C4634A">
        <w:tc>
          <w:tcPr>
            <w:tcW w:w="440" w:type="dxa"/>
            <w:gridSpan w:val="2"/>
            <w:tcBorders>
              <w:right w:val="single" w:sz="4" w:space="0" w:color="auto"/>
            </w:tcBorders>
          </w:tcPr>
          <w:p w:rsidR="00127564" w:rsidRDefault="00EB7FD0" w:rsidP="008A7370">
            <w:pPr>
              <w:spacing w:before="0" w:after="0" w:line="195" w:lineRule="atLeast"/>
              <w:jc w:val="left"/>
              <w:rPr>
                <w:lang w:val="fr-FR"/>
              </w:rPr>
            </w:pPr>
            <w:r w:rsidRPr="00EB7FD0">
              <w:rPr>
                <w:sz w:val="18"/>
                <w:szCs w:val="18"/>
                <w:lang w:val="fr-FR"/>
              </w:rPr>
              <w:t>19</w:t>
            </w:r>
          </w:p>
        </w:tc>
        <w:tc>
          <w:tcPr>
            <w:tcW w:w="4632" w:type="dxa"/>
            <w:gridSpan w:val="2"/>
            <w:tcBorders>
              <w:left w:val="single" w:sz="4" w:space="0" w:color="auto"/>
              <w:right w:val="single" w:sz="4" w:space="0" w:color="auto"/>
            </w:tcBorders>
          </w:tcPr>
          <w:p w:rsidR="00127564" w:rsidRDefault="00872CE5" w:rsidP="0051683F">
            <w:pPr>
              <w:spacing w:before="0" w:after="0" w:line="195" w:lineRule="atLeast"/>
              <w:jc w:val="left"/>
              <w:rPr>
                <w:lang w:val="fr-FR"/>
              </w:rPr>
            </w:pPr>
            <w:r w:rsidRPr="00872CE5">
              <w:rPr>
                <w:rFonts w:cs="Arial"/>
                <w:sz w:val="18"/>
                <w:szCs w:val="18"/>
                <w:lang w:val="fr-FR"/>
              </w:rPr>
              <w:t>Bloquer intention</w:t>
            </w:r>
            <w:r w:rsidR="0051683F">
              <w:rPr>
                <w:rFonts w:cs="Arial"/>
                <w:sz w:val="18"/>
                <w:szCs w:val="18"/>
                <w:lang w:val="fr-FR"/>
              </w:rPr>
              <w:t>nellement</w:t>
            </w:r>
            <w:r w:rsidRPr="00872CE5">
              <w:rPr>
                <w:rFonts w:cs="Arial"/>
                <w:sz w:val="18"/>
                <w:szCs w:val="18"/>
                <w:lang w:val="fr-FR"/>
              </w:rPr>
              <w:t xml:space="preserve"> la voie publique</w:t>
            </w:r>
          </w:p>
        </w:tc>
        <w:tc>
          <w:tcPr>
            <w:tcW w:w="1552" w:type="dxa"/>
            <w:tcBorders>
              <w:left w:val="single" w:sz="4" w:space="0" w:color="auto"/>
            </w:tcBorders>
          </w:tcPr>
          <w:p w:rsidR="00127564" w:rsidRDefault="00740C3B" w:rsidP="00740C3B">
            <w:pPr>
              <w:spacing w:before="0" w:after="0" w:line="195" w:lineRule="atLeast"/>
              <w:jc w:val="left"/>
              <w:rPr>
                <w:lang w:val="fr-FR"/>
              </w:rPr>
            </w:pPr>
            <w:r w:rsidRPr="00740C3B">
              <w:rPr>
                <w:sz w:val="18"/>
                <w:szCs w:val="18"/>
                <w:lang w:val="fr-FR"/>
              </w:rPr>
              <w:t>Si cela met</w:t>
            </w:r>
            <w:r>
              <w:rPr>
                <w:sz w:val="18"/>
                <w:szCs w:val="18"/>
                <w:lang w:val="fr-FR"/>
              </w:rPr>
              <w:t xml:space="preserve"> en danger la s</w:t>
            </w:r>
            <w:r>
              <w:rPr>
                <w:rFonts w:cs="Arial"/>
                <w:sz w:val="18"/>
                <w:szCs w:val="18"/>
                <w:lang w:val="fr-FR"/>
              </w:rPr>
              <w:t>é</w:t>
            </w:r>
            <w:r>
              <w:rPr>
                <w:sz w:val="18"/>
                <w:szCs w:val="18"/>
                <w:lang w:val="fr-FR"/>
              </w:rPr>
              <w:t>curit</w:t>
            </w:r>
            <w:r>
              <w:rPr>
                <w:rFonts w:cs="Arial"/>
                <w:sz w:val="18"/>
                <w:szCs w:val="18"/>
                <w:lang w:val="fr-FR"/>
              </w:rPr>
              <w:t>é</w:t>
            </w:r>
            <w:r>
              <w:rPr>
                <w:sz w:val="18"/>
                <w:szCs w:val="18"/>
                <w:lang w:val="fr-FR"/>
              </w:rPr>
              <w:t xml:space="preserve"> de la circulation ou restreint le droit </w:t>
            </w:r>
            <w:r>
              <w:rPr>
                <w:rFonts w:cs="Arial"/>
                <w:sz w:val="18"/>
                <w:szCs w:val="18"/>
                <w:lang w:val="fr-FR"/>
              </w:rPr>
              <w:t>à</w:t>
            </w:r>
            <w:r>
              <w:rPr>
                <w:sz w:val="18"/>
                <w:szCs w:val="18"/>
                <w:lang w:val="fr-FR"/>
              </w:rPr>
              <w:t xml:space="preserve"> la libre circulation aux usagers de la route</w:t>
            </w:r>
          </w:p>
        </w:tc>
        <w:tc>
          <w:tcPr>
            <w:tcW w:w="1730" w:type="dxa"/>
            <w:gridSpan w:val="2"/>
            <w:tcBorders>
              <w:right w:val="single" w:sz="4" w:space="0" w:color="auto"/>
            </w:tcBorders>
          </w:tcPr>
          <w:p w:rsidR="00127564" w:rsidRDefault="002574C6" w:rsidP="008A7370">
            <w:pPr>
              <w:spacing w:before="0" w:after="0" w:line="195" w:lineRule="atLeast"/>
              <w:jc w:val="left"/>
              <w:rPr>
                <w:lang w:val="fr-FR"/>
              </w:rPr>
            </w:pPr>
            <w:r>
              <w:rPr>
                <w:sz w:val="18"/>
                <w:szCs w:val="18"/>
                <w:lang w:val="fr-FR"/>
              </w:rPr>
              <w:t>Emprisonnement ou amende</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r w:rsidR="0002464A" w:rsidTr="00C4634A">
        <w:tc>
          <w:tcPr>
            <w:tcW w:w="440" w:type="dxa"/>
            <w:gridSpan w:val="2"/>
            <w:tcBorders>
              <w:right w:val="single" w:sz="4" w:space="0" w:color="auto"/>
            </w:tcBorders>
          </w:tcPr>
          <w:p w:rsidR="00127564" w:rsidRPr="006819BE" w:rsidRDefault="006819BE" w:rsidP="008A7370">
            <w:pPr>
              <w:spacing w:before="0" w:after="0" w:line="195" w:lineRule="atLeast"/>
              <w:jc w:val="left"/>
              <w:rPr>
                <w:sz w:val="18"/>
                <w:szCs w:val="18"/>
                <w:lang w:val="fr-FR"/>
              </w:rPr>
            </w:pPr>
            <w:r>
              <w:rPr>
                <w:sz w:val="18"/>
                <w:szCs w:val="18"/>
                <w:lang w:val="fr-FR"/>
              </w:rPr>
              <w:t>20</w:t>
            </w:r>
          </w:p>
        </w:tc>
        <w:tc>
          <w:tcPr>
            <w:tcW w:w="4632" w:type="dxa"/>
            <w:gridSpan w:val="2"/>
            <w:tcBorders>
              <w:left w:val="single" w:sz="4" w:space="0" w:color="auto"/>
              <w:right w:val="single" w:sz="4" w:space="0" w:color="auto"/>
            </w:tcBorders>
          </w:tcPr>
          <w:p w:rsidR="00127564" w:rsidRDefault="006819BE" w:rsidP="008A7370">
            <w:pPr>
              <w:spacing w:before="0" w:after="0" w:line="195" w:lineRule="atLeast"/>
              <w:jc w:val="left"/>
              <w:rPr>
                <w:lang w:val="fr-FR"/>
              </w:rPr>
            </w:pPr>
            <w:r w:rsidRPr="006819BE">
              <w:rPr>
                <w:rFonts w:cs="Arial"/>
                <w:sz w:val="18"/>
                <w:szCs w:val="18"/>
                <w:lang w:val="fr-FR"/>
              </w:rPr>
              <w:t>Laisser</w:t>
            </w:r>
            <w:r>
              <w:rPr>
                <w:rFonts w:cs="Arial"/>
                <w:sz w:val="18"/>
                <w:szCs w:val="18"/>
                <w:lang w:val="fr-FR"/>
              </w:rPr>
              <w:t xml:space="preserve"> non</w:t>
            </w:r>
            <w:r w:rsidR="00303281">
              <w:rPr>
                <w:rFonts w:cs="Arial"/>
                <w:sz w:val="18"/>
                <w:szCs w:val="18"/>
                <w:lang w:val="fr-FR"/>
              </w:rPr>
              <w:t>-surveillé sur la partie ca</w:t>
            </w:r>
            <w:r w:rsidR="00786A25">
              <w:rPr>
                <w:rFonts w:cs="Arial"/>
                <w:sz w:val="18"/>
                <w:szCs w:val="18"/>
                <w:lang w:val="fr-FR"/>
              </w:rPr>
              <w:t xml:space="preserve">rrossable de la voie publique </w:t>
            </w:r>
            <w:r w:rsidR="00303281">
              <w:rPr>
                <w:rFonts w:cs="Arial"/>
                <w:sz w:val="18"/>
                <w:szCs w:val="18"/>
                <w:lang w:val="fr-FR"/>
              </w:rPr>
              <w:t>un véhicule transportant des produits ou des substances dangereuses</w:t>
            </w:r>
          </w:p>
        </w:tc>
        <w:tc>
          <w:tcPr>
            <w:tcW w:w="1552" w:type="dxa"/>
            <w:tcBorders>
              <w:left w:val="single" w:sz="4" w:space="0" w:color="auto"/>
            </w:tcBorders>
          </w:tcPr>
          <w:p w:rsidR="00127564" w:rsidRDefault="0083444B" w:rsidP="008A7370">
            <w:pPr>
              <w:spacing w:before="0" w:after="0" w:line="195" w:lineRule="atLeast"/>
              <w:jc w:val="left"/>
              <w:rPr>
                <w:lang w:val="fr-FR"/>
              </w:rPr>
            </w:pPr>
            <w:r w:rsidRPr="0083444B">
              <w:rPr>
                <w:sz w:val="18"/>
                <w:szCs w:val="18"/>
                <w:lang w:val="fr-FR"/>
              </w:rPr>
              <w:t>Toujours</w:t>
            </w:r>
          </w:p>
        </w:tc>
        <w:tc>
          <w:tcPr>
            <w:tcW w:w="1730" w:type="dxa"/>
            <w:gridSpan w:val="2"/>
            <w:tcBorders>
              <w:right w:val="single" w:sz="4" w:space="0" w:color="auto"/>
            </w:tcBorders>
          </w:tcPr>
          <w:p w:rsidR="00127564" w:rsidRDefault="002574C6" w:rsidP="008A7370">
            <w:pPr>
              <w:spacing w:before="0" w:after="0" w:line="195" w:lineRule="atLeast"/>
              <w:jc w:val="left"/>
              <w:rPr>
                <w:lang w:val="fr-FR"/>
              </w:rPr>
            </w:pPr>
            <w:r>
              <w:rPr>
                <w:sz w:val="18"/>
                <w:szCs w:val="18"/>
                <w:lang w:val="fr-FR"/>
              </w:rPr>
              <w:t>Emprisonnement</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r w:rsidR="0002464A" w:rsidRPr="001C4B6F" w:rsidTr="00C4634A">
        <w:tc>
          <w:tcPr>
            <w:tcW w:w="440" w:type="dxa"/>
            <w:gridSpan w:val="2"/>
            <w:tcBorders>
              <w:right w:val="single" w:sz="4" w:space="0" w:color="auto"/>
            </w:tcBorders>
          </w:tcPr>
          <w:p w:rsidR="00127564" w:rsidRDefault="00303281" w:rsidP="008A7370">
            <w:pPr>
              <w:spacing w:before="0" w:after="0" w:line="195" w:lineRule="atLeast"/>
              <w:jc w:val="left"/>
              <w:rPr>
                <w:lang w:val="fr-FR"/>
              </w:rPr>
            </w:pPr>
            <w:r w:rsidRPr="00303281">
              <w:rPr>
                <w:sz w:val="18"/>
                <w:szCs w:val="18"/>
                <w:lang w:val="fr-FR"/>
              </w:rPr>
              <w:t>21</w:t>
            </w:r>
          </w:p>
        </w:tc>
        <w:tc>
          <w:tcPr>
            <w:tcW w:w="4632" w:type="dxa"/>
            <w:gridSpan w:val="2"/>
            <w:tcBorders>
              <w:left w:val="single" w:sz="4" w:space="0" w:color="auto"/>
              <w:right w:val="single" w:sz="4" w:space="0" w:color="auto"/>
            </w:tcBorders>
          </w:tcPr>
          <w:p w:rsidR="00127564" w:rsidRDefault="00303281" w:rsidP="00303281">
            <w:pPr>
              <w:spacing w:before="0" w:after="0" w:line="195" w:lineRule="atLeast"/>
              <w:jc w:val="left"/>
              <w:rPr>
                <w:rFonts w:cs="Arial"/>
                <w:sz w:val="18"/>
                <w:szCs w:val="18"/>
                <w:lang w:val="fr-FR"/>
              </w:rPr>
            </w:pPr>
            <w:r>
              <w:rPr>
                <w:rFonts w:cs="Arial"/>
                <w:sz w:val="18"/>
                <w:szCs w:val="18"/>
                <w:lang w:val="fr-FR"/>
              </w:rPr>
              <w:t xml:space="preserve">Accomplissement défectueux ou non-accomplissement des attributions portant sur la vérification technique ou sur l’inspection technique périodique des véhicules à moteur, des remorques ou des tramways, ou portant sur les réparations ou les interventions techniques par des personnes ayant de telles attributions </w:t>
            </w:r>
          </w:p>
          <w:p w:rsidR="00B0595A" w:rsidRDefault="00B0595A" w:rsidP="00303281">
            <w:pPr>
              <w:spacing w:before="0" w:after="0" w:line="195" w:lineRule="atLeast"/>
              <w:jc w:val="left"/>
              <w:rPr>
                <w:lang w:val="fr-FR"/>
              </w:rPr>
            </w:pPr>
          </w:p>
        </w:tc>
        <w:tc>
          <w:tcPr>
            <w:tcW w:w="1552" w:type="dxa"/>
            <w:tcBorders>
              <w:left w:val="single" w:sz="4" w:space="0" w:color="auto"/>
            </w:tcBorders>
          </w:tcPr>
          <w:p w:rsidR="00127564" w:rsidRDefault="00B0595A" w:rsidP="00786A25">
            <w:pPr>
              <w:spacing w:before="0" w:after="0" w:line="195" w:lineRule="atLeast"/>
              <w:jc w:val="left"/>
              <w:rPr>
                <w:lang w:val="fr-FR"/>
              </w:rPr>
            </w:pPr>
            <w:r w:rsidRPr="00B0595A">
              <w:rPr>
                <w:sz w:val="18"/>
                <w:szCs w:val="18"/>
                <w:lang w:val="fr-FR"/>
              </w:rPr>
              <w:t>Lorsque l’état</w:t>
            </w:r>
            <w:r>
              <w:rPr>
                <w:sz w:val="18"/>
                <w:szCs w:val="18"/>
                <w:lang w:val="fr-FR"/>
              </w:rPr>
              <w:t xml:space="preserve"> technique du v</w:t>
            </w:r>
            <w:r>
              <w:rPr>
                <w:rFonts w:cs="Arial"/>
                <w:sz w:val="18"/>
                <w:szCs w:val="18"/>
                <w:lang w:val="fr-FR"/>
              </w:rPr>
              <w:t>é</w:t>
            </w:r>
            <w:r>
              <w:rPr>
                <w:sz w:val="18"/>
                <w:szCs w:val="18"/>
                <w:lang w:val="fr-FR"/>
              </w:rPr>
              <w:t>hicule a caus</w:t>
            </w:r>
            <w:r>
              <w:rPr>
                <w:rFonts w:cs="Arial"/>
                <w:sz w:val="18"/>
                <w:szCs w:val="18"/>
                <w:lang w:val="fr-FR"/>
              </w:rPr>
              <w:t>é</w:t>
            </w:r>
            <w:r w:rsidR="00857F4C">
              <w:rPr>
                <w:sz w:val="18"/>
                <w:szCs w:val="18"/>
                <w:lang w:val="fr-FR"/>
              </w:rPr>
              <w:t xml:space="preserve"> un accident </w:t>
            </w:r>
            <w:r w:rsidR="00786A25">
              <w:rPr>
                <w:sz w:val="18"/>
                <w:szCs w:val="18"/>
                <w:lang w:val="fr-FR"/>
              </w:rPr>
              <w:t xml:space="preserve">routier </w:t>
            </w:r>
            <w:r w:rsidR="00857F4C">
              <w:rPr>
                <w:sz w:val="18"/>
                <w:szCs w:val="18"/>
                <w:lang w:val="fr-FR"/>
              </w:rPr>
              <w:t xml:space="preserve">  qui s’est sold</w:t>
            </w:r>
            <w:r w:rsidR="00857F4C">
              <w:rPr>
                <w:rFonts w:cs="Arial"/>
                <w:sz w:val="18"/>
                <w:szCs w:val="18"/>
                <w:lang w:val="fr-FR"/>
              </w:rPr>
              <w:t>é</w:t>
            </w:r>
            <w:r w:rsidR="00857F4C">
              <w:rPr>
                <w:sz w:val="18"/>
                <w:szCs w:val="18"/>
                <w:lang w:val="fr-FR"/>
              </w:rPr>
              <w:t xml:space="preserve"> par la mort ou le dommage de l’int</w:t>
            </w:r>
            <w:r w:rsidR="00857F4C">
              <w:rPr>
                <w:rFonts w:cs="Arial"/>
                <w:sz w:val="18"/>
                <w:szCs w:val="18"/>
                <w:lang w:val="fr-FR"/>
              </w:rPr>
              <w:t>é</w:t>
            </w:r>
            <w:r w:rsidR="00857F4C">
              <w:rPr>
                <w:sz w:val="18"/>
                <w:szCs w:val="18"/>
                <w:lang w:val="fr-FR"/>
              </w:rPr>
              <w:t>grit</w:t>
            </w:r>
            <w:r w:rsidR="00857F4C">
              <w:rPr>
                <w:rFonts w:cs="Arial"/>
                <w:sz w:val="18"/>
                <w:szCs w:val="18"/>
                <w:lang w:val="fr-FR"/>
              </w:rPr>
              <w:t>é</w:t>
            </w:r>
            <w:r w:rsidR="00857F4C">
              <w:rPr>
                <w:sz w:val="18"/>
                <w:szCs w:val="18"/>
                <w:lang w:val="fr-FR"/>
              </w:rPr>
              <w:t xml:space="preserve"> corporelle ou de la sant</w:t>
            </w:r>
            <w:r w:rsidR="00857F4C">
              <w:rPr>
                <w:rFonts w:cs="Arial"/>
                <w:sz w:val="18"/>
                <w:szCs w:val="18"/>
                <w:lang w:val="fr-FR"/>
              </w:rPr>
              <w:t>é</w:t>
            </w:r>
            <w:r w:rsidR="00857F4C">
              <w:rPr>
                <w:sz w:val="18"/>
                <w:szCs w:val="18"/>
                <w:lang w:val="fr-FR"/>
              </w:rPr>
              <w:t xml:space="preserve"> d’une personne</w:t>
            </w:r>
          </w:p>
        </w:tc>
        <w:tc>
          <w:tcPr>
            <w:tcW w:w="1730" w:type="dxa"/>
            <w:gridSpan w:val="2"/>
            <w:tcBorders>
              <w:right w:val="single" w:sz="4" w:space="0" w:color="auto"/>
            </w:tcBorders>
          </w:tcPr>
          <w:p w:rsidR="00127564" w:rsidRDefault="0097613A" w:rsidP="0097613A">
            <w:pPr>
              <w:spacing w:before="0" w:after="0" w:line="195" w:lineRule="atLeast"/>
              <w:jc w:val="left"/>
              <w:rPr>
                <w:lang w:val="fr-FR"/>
              </w:rPr>
            </w:pPr>
            <w:r w:rsidRPr="0097613A">
              <w:rPr>
                <w:sz w:val="18"/>
                <w:szCs w:val="18"/>
                <w:lang w:val="fr-FR"/>
              </w:rPr>
              <w:t>Confo</w:t>
            </w:r>
            <w:r>
              <w:rPr>
                <w:sz w:val="18"/>
                <w:szCs w:val="18"/>
                <w:lang w:val="fr-FR"/>
              </w:rPr>
              <w:t>r</w:t>
            </w:r>
            <w:r w:rsidRPr="0097613A">
              <w:rPr>
                <w:sz w:val="18"/>
                <w:szCs w:val="18"/>
                <w:lang w:val="fr-FR"/>
              </w:rPr>
              <w:t>m</w:t>
            </w:r>
            <w:r>
              <w:rPr>
                <w:rFonts w:cs="Arial"/>
                <w:sz w:val="18"/>
                <w:szCs w:val="18"/>
                <w:lang w:val="fr-FR"/>
              </w:rPr>
              <w:t>é</w:t>
            </w:r>
            <w:r>
              <w:rPr>
                <w:sz w:val="18"/>
                <w:szCs w:val="18"/>
                <w:lang w:val="fr-FR"/>
              </w:rPr>
              <w:t xml:space="preserve">ment </w:t>
            </w:r>
            <w:r>
              <w:rPr>
                <w:rFonts w:cs="Arial"/>
                <w:sz w:val="18"/>
                <w:szCs w:val="18"/>
                <w:lang w:val="fr-FR"/>
              </w:rPr>
              <w:t>à</w:t>
            </w:r>
            <w:r>
              <w:rPr>
                <w:sz w:val="18"/>
                <w:szCs w:val="18"/>
                <w:lang w:val="fr-FR"/>
              </w:rPr>
              <w:t xml:space="preserve"> la loi p</w:t>
            </w:r>
            <w:r>
              <w:rPr>
                <w:rFonts w:cs="Arial"/>
                <w:sz w:val="18"/>
                <w:szCs w:val="18"/>
                <w:lang w:val="fr-FR"/>
              </w:rPr>
              <w:t>é</w:t>
            </w:r>
            <w:r>
              <w:rPr>
                <w:sz w:val="18"/>
                <w:szCs w:val="18"/>
                <w:lang w:val="fr-FR"/>
              </w:rPr>
              <w:t>nale</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r w:rsidR="0002464A" w:rsidTr="00C4634A">
        <w:tc>
          <w:tcPr>
            <w:tcW w:w="440" w:type="dxa"/>
            <w:gridSpan w:val="2"/>
            <w:tcBorders>
              <w:right w:val="single" w:sz="4" w:space="0" w:color="auto"/>
            </w:tcBorders>
          </w:tcPr>
          <w:p w:rsidR="00127564" w:rsidRDefault="0068593A" w:rsidP="008A7370">
            <w:pPr>
              <w:spacing w:before="0" w:after="0" w:line="195" w:lineRule="atLeast"/>
              <w:jc w:val="left"/>
              <w:rPr>
                <w:lang w:val="fr-FR"/>
              </w:rPr>
            </w:pPr>
            <w:r w:rsidRPr="0068593A">
              <w:rPr>
                <w:sz w:val="18"/>
                <w:szCs w:val="18"/>
                <w:lang w:val="fr-FR"/>
              </w:rPr>
              <w:t>22</w:t>
            </w:r>
          </w:p>
        </w:tc>
        <w:tc>
          <w:tcPr>
            <w:tcW w:w="4632" w:type="dxa"/>
            <w:gridSpan w:val="2"/>
            <w:tcBorders>
              <w:left w:val="single" w:sz="4" w:space="0" w:color="auto"/>
              <w:right w:val="single" w:sz="4" w:space="0" w:color="auto"/>
            </w:tcBorders>
          </w:tcPr>
          <w:p w:rsidR="00127564" w:rsidRDefault="0068593A" w:rsidP="008A7370">
            <w:pPr>
              <w:spacing w:before="0" w:after="0" w:line="195" w:lineRule="atLeast"/>
              <w:jc w:val="left"/>
              <w:rPr>
                <w:lang w:val="fr-FR"/>
              </w:rPr>
            </w:pPr>
            <w:r w:rsidRPr="0068593A">
              <w:rPr>
                <w:rFonts w:cs="Arial"/>
                <w:sz w:val="18"/>
                <w:szCs w:val="18"/>
                <w:lang w:val="fr-FR"/>
              </w:rPr>
              <w:t>Effectuer des travaux de construction</w:t>
            </w:r>
            <w:r>
              <w:rPr>
                <w:rFonts w:cs="Arial"/>
                <w:sz w:val="18"/>
                <w:szCs w:val="18"/>
                <w:lang w:val="fr-FR"/>
              </w:rPr>
              <w:t>, modification, modernisation ou réhabilitation</w:t>
            </w:r>
            <w:r w:rsidR="00C67FA5">
              <w:rPr>
                <w:rFonts w:cs="Arial"/>
                <w:sz w:val="18"/>
                <w:szCs w:val="18"/>
                <w:lang w:val="fr-FR"/>
              </w:rPr>
              <w:t xml:space="preserve"> de la voie publique et l’emplacement des </w:t>
            </w:r>
            <w:r w:rsidR="002960BB">
              <w:rPr>
                <w:rFonts w:cs="Arial"/>
                <w:sz w:val="18"/>
                <w:szCs w:val="18"/>
                <w:lang w:val="fr-FR"/>
              </w:rPr>
              <w:t xml:space="preserve">constructions, des </w:t>
            </w:r>
            <w:r w:rsidR="00C67FA5">
              <w:rPr>
                <w:rFonts w:cs="Arial"/>
                <w:sz w:val="18"/>
                <w:szCs w:val="18"/>
                <w:lang w:val="fr-FR"/>
              </w:rPr>
              <w:t>panneaux</w:t>
            </w:r>
            <w:r w:rsidR="002960BB">
              <w:rPr>
                <w:rFonts w:cs="Arial"/>
                <w:sz w:val="18"/>
                <w:szCs w:val="18"/>
                <w:lang w:val="fr-FR"/>
              </w:rPr>
              <w:t xml:space="preserve"> ou des réclames publicitaires dans la zone de la voie, </w:t>
            </w:r>
            <w:r w:rsidR="002960BB">
              <w:rPr>
                <w:rFonts w:cs="Arial"/>
                <w:sz w:val="18"/>
                <w:szCs w:val="18"/>
                <w:lang w:val="fr-FR"/>
              </w:rPr>
              <w:lastRenderedPageBreak/>
              <w:t>sans autorisation de construction délivrée selon la loi</w:t>
            </w:r>
          </w:p>
        </w:tc>
        <w:tc>
          <w:tcPr>
            <w:tcW w:w="1552" w:type="dxa"/>
            <w:tcBorders>
              <w:left w:val="single" w:sz="4" w:space="0" w:color="auto"/>
            </w:tcBorders>
          </w:tcPr>
          <w:p w:rsidR="002960BB" w:rsidRDefault="002960BB" w:rsidP="008A7370">
            <w:pPr>
              <w:spacing w:before="0" w:after="0" w:line="195" w:lineRule="atLeast"/>
              <w:jc w:val="left"/>
              <w:rPr>
                <w:sz w:val="18"/>
                <w:szCs w:val="18"/>
                <w:lang w:val="fr-FR"/>
              </w:rPr>
            </w:pPr>
          </w:p>
          <w:p w:rsidR="00127564" w:rsidRDefault="0083444B" w:rsidP="008A7370">
            <w:pPr>
              <w:spacing w:before="0" w:after="0" w:line="195" w:lineRule="atLeast"/>
              <w:jc w:val="left"/>
              <w:rPr>
                <w:lang w:val="fr-FR"/>
              </w:rPr>
            </w:pPr>
            <w:r w:rsidRPr="0083444B">
              <w:rPr>
                <w:sz w:val="18"/>
                <w:szCs w:val="18"/>
                <w:lang w:val="fr-FR"/>
              </w:rPr>
              <w:t>Toujours</w:t>
            </w:r>
          </w:p>
        </w:tc>
        <w:tc>
          <w:tcPr>
            <w:tcW w:w="1730" w:type="dxa"/>
            <w:gridSpan w:val="2"/>
            <w:tcBorders>
              <w:right w:val="single" w:sz="4" w:space="0" w:color="auto"/>
            </w:tcBorders>
          </w:tcPr>
          <w:p w:rsidR="002960BB" w:rsidRDefault="002960BB" w:rsidP="008A7370">
            <w:pPr>
              <w:spacing w:before="0" w:after="0" w:line="195" w:lineRule="atLeast"/>
              <w:jc w:val="left"/>
              <w:rPr>
                <w:sz w:val="18"/>
                <w:szCs w:val="18"/>
                <w:lang w:val="fr-FR"/>
              </w:rPr>
            </w:pPr>
          </w:p>
          <w:p w:rsidR="00127564" w:rsidRDefault="0097613A" w:rsidP="008A7370">
            <w:pPr>
              <w:spacing w:before="0" w:after="0" w:line="195" w:lineRule="atLeast"/>
              <w:jc w:val="left"/>
              <w:rPr>
                <w:lang w:val="fr-FR"/>
              </w:rPr>
            </w:pPr>
            <w:r>
              <w:rPr>
                <w:sz w:val="18"/>
                <w:szCs w:val="18"/>
                <w:lang w:val="fr-FR"/>
              </w:rPr>
              <w:t>Emprisonnement ou amende</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r w:rsidR="0002464A" w:rsidTr="00C4634A">
        <w:tc>
          <w:tcPr>
            <w:tcW w:w="440" w:type="dxa"/>
            <w:gridSpan w:val="2"/>
            <w:tcBorders>
              <w:right w:val="single" w:sz="4" w:space="0" w:color="auto"/>
            </w:tcBorders>
          </w:tcPr>
          <w:p w:rsidR="00127564" w:rsidRDefault="002960BB" w:rsidP="008A7370">
            <w:pPr>
              <w:spacing w:before="0" w:after="0" w:line="195" w:lineRule="atLeast"/>
              <w:jc w:val="left"/>
              <w:rPr>
                <w:lang w:val="fr-FR"/>
              </w:rPr>
            </w:pPr>
            <w:r w:rsidRPr="002960BB">
              <w:rPr>
                <w:sz w:val="18"/>
                <w:szCs w:val="18"/>
                <w:lang w:val="fr-FR"/>
              </w:rPr>
              <w:lastRenderedPageBreak/>
              <w:t>23</w:t>
            </w:r>
          </w:p>
        </w:tc>
        <w:tc>
          <w:tcPr>
            <w:tcW w:w="4632" w:type="dxa"/>
            <w:gridSpan w:val="2"/>
            <w:tcBorders>
              <w:left w:val="single" w:sz="4" w:space="0" w:color="auto"/>
              <w:right w:val="single" w:sz="4" w:space="0" w:color="auto"/>
            </w:tcBorders>
          </w:tcPr>
          <w:p w:rsidR="00127564" w:rsidRDefault="002960BB" w:rsidP="00FB10B1">
            <w:pPr>
              <w:spacing w:before="0" w:after="0" w:line="195" w:lineRule="atLeast"/>
              <w:jc w:val="left"/>
              <w:rPr>
                <w:lang w:val="fr-FR"/>
              </w:rPr>
            </w:pPr>
            <w:r w:rsidRPr="002960BB">
              <w:rPr>
                <w:rFonts w:cs="Arial"/>
                <w:sz w:val="18"/>
                <w:szCs w:val="18"/>
                <w:lang w:val="fr-FR"/>
              </w:rPr>
              <w:t>Non-respect des conditions</w:t>
            </w:r>
            <w:r>
              <w:rPr>
                <w:rFonts w:cs="Arial"/>
                <w:sz w:val="18"/>
                <w:szCs w:val="18"/>
                <w:lang w:val="fr-FR"/>
              </w:rPr>
              <w:t xml:space="preserve"> prévues dans l’autorisation de construction délivrée selon la loi pour l’aménagement de l’accès routier à la voie publique, dans le cas des constructions se trouvant dans son périmètre</w:t>
            </w:r>
          </w:p>
        </w:tc>
        <w:tc>
          <w:tcPr>
            <w:tcW w:w="1552" w:type="dxa"/>
            <w:tcBorders>
              <w:left w:val="single" w:sz="4" w:space="0" w:color="auto"/>
            </w:tcBorders>
          </w:tcPr>
          <w:p w:rsidR="002960BB" w:rsidRDefault="002960BB" w:rsidP="008A7370">
            <w:pPr>
              <w:spacing w:before="0" w:after="0" w:line="195" w:lineRule="atLeast"/>
              <w:jc w:val="left"/>
              <w:rPr>
                <w:sz w:val="18"/>
                <w:szCs w:val="18"/>
                <w:lang w:val="fr-FR"/>
              </w:rPr>
            </w:pPr>
          </w:p>
          <w:p w:rsidR="00127564" w:rsidRDefault="0083444B" w:rsidP="008A7370">
            <w:pPr>
              <w:spacing w:before="0" w:after="0" w:line="195" w:lineRule="atLeast"/>
              <w:jc w:val="left"/>
              <w:rPr>
                <w:lang w:val="fr-FR"/>
              </w:rPr>
            </w:pPr>
            <w:r w:rsidRPr="0083444B">
              <w:rPr>
                <w:sz w:val="18"/>
                <w:szCs w:val="18"/>
                <w:lang w:val="fr-FR"/>
              </w:rPr>
              <w:t>Toujours</w:t>
            </w:r>
          </w:p>
        </w:tc>
        <w:tc>
          <w:tcPr>
            <w:tcW w:w="1730" w:type="dxa"/>
            <w:gridSpan w:val="2"/>
            <w:tcBorders>
              <w:right w:val="single" w:sz="4" w:space="0" w:color="auto"/>
            </w:tcBorders>
          </w:tcPr>
          <w:p w:rsidR="002960BB" w:rsidRDefault="002960BB" w:rsidP="008A7370">
            <w:pPr>
              <w:spacing w:before="0" w:after="0" w:line="195" w:lineRule="atLeast"/>
              <w:jc w:val="left"/>
              <w:rPr>
                <w:sz w:val="18"/>
                <w:szCs w:val="18"/>
                <w:lang w:val="fr-FR"/>
              </w:rPr>
            </w:pPr>
          </w:p>
          <w:p w:rsidR="00127564" w:rsidRDefault="0097613A" w:rsidP="008A7370">
            <w:pPr>
              <w:spacing w:before="0" w:after="0" w:line="195" w:lineRule="atLeast"/>
              <w:jc w:val="left"/>
              <w:rPr>
                <w:lang w:val="fr-FR"/>
              </w:rPr>
            </w:pPr>
            <w:r>
              <w:rPr>
                <w:sz w:val="18"/>
                <w:szCs w:val="18"/>
                <w:lang w:val="fr-FR"/>
              </w:rPr>
              <w:t>Emprisonnement ou amende</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r w:rsidR="0002464A" w:rsidTr="00C4634A">
        <w:tc>
          <w:tcPr>
            <w:tcW w:w="440" w:type="dxa"/>
            <w:gridSpan w:val="2"/>
            <w:tcBorders>
              <w:right w:val="single" w:sz="4" w:space="0" w:color="auto"/>
            </w:tcBorders>
          </w:tcPr>
          <w:p w:rsidR="00127564" w:rsidRPr="00FB10B1" w:rsidRDefault="00FB10B1" w:rsidP="008A7370">
            <w:pPr>
              <w:spacing w:before="0" w:after="0" w:line="195" w:lineRule="atLeast"/>
              <w:jc w:val="left"/>
              <w:rPr>
                <w:sz w:val="18"/>
                <w:szCs w:val="18"/>
                <w:lang w:val="fr-FR"/>
              </w:rPr>
            </w:pPr>
            <w:r w:rsidRPr="00FB10B1">
              <w:rPr>
                <w:sz w:val="18"/>
                <w:szCs w:val="18"/>
                <w:lang w:val="fr-FR"/>
              </w:rPr>
              <w:t>24</w:t>
            </w:r>
          </w:p>
        </w:tc>
        <w:tc>
          <w:tcPr>
            <w:tcW w:w="4632" w:type="dxa"/>
            <w:gridSpan w:val="2"/>
            <w:tcBorders>
              <w:left w:val="single" w:sz="4" w:space="0" w:color="auto"/>
              <w:right w:val="single" w:sz="4" w:space="0" w:color="auto"/>
            </w:tcBorders>
          </w:tcPr>
          <w:p w:rsidR="00127564" w:rsidRDefault="00FB10B1" w:rsidP="00786230">
            <w:pPr>
              <w:spacing w:before="0" w:after="0" w:line="195" w:lineRule="atLeast"/>
              <w:jc w:val="left"/>
              <w:rPr>
                <w:lang w:val="fr-FR"/>
              </w:rPr>
            </w:pPr>
            <w:r w:rsidRPr="00FB10B1">
              <w:rPr>
                <w:rFonts w:cs="Arial"/>
                <w:sz w:val="18"/>
                <w:szCs w:val="18"/>
                <w:lang w:val="fr-FR"/>
              </w:rPr>
              <w:t xml:space="preserve">Faute de prendre les </w:t>
            </w:r>
            <w:r w:rsidR="00786230">
              <w:rPr>
                <w:rFonts w:cs="Arial"/>
                <w:sz w:val="18"/>
                <w:szCs w:val="18"/>
                <w:lang w:val="fr-FR"/>
              </w:rPr>
              <w:t xml:space="preserve">propres </w:t>
            </w:r>
            <w:r w:rsidRPr="00FB10B1">
              <w:rPr>
                <w:rFonts w:cs="Arial"/>
                <w:sz w:val="18"/>
                <w:szCs w:val="18"/>
                <w:lang w:val="fr-FR"/>
              </w:rPr>
              <w:t>mesures</w:t>
            </w:r>
            <w:r w:rsidR="00786230">
              <w:rPr>
                <w:rFonts w:cs="Arial"/>
                <w:sz w:val="18"/>
                <w:szCs w:val="18"/>
                <w:lang w:val="fr-FR"/>
              </w:rPr>
              <w:t xml:space="preserve"> afin de signaliser le passage à niveau, par la personne autorisée par l’administrateur de la voie ferrée</w:t>
            </w:r>
          </w:p>
        </w:tc>
        <w:tc>
          <w:tcPr>
            <w:tcW w:w="1552" w:type="dxa"/>
            <w:tcBorders>
              <w:left w:val="single" w:sz="4" w:space="0" w:color="auto"/>
            </w:tcBorders>
          </w:tcPr>
          <w:p w:rsidR="00127564" w:rsidRDefault="0083444B" w:rsidP="008A7370">
            <w:pPr>
              <w:spacing w:before="0" w:after="0" w:line="195" w:lineRule="atLeast"/>
              <w:jc w:val="left"/>
              <w:rPr>
                <w:lang w:val="fr-FR"/>
              </w:rPr>
            </w:pPr>
            <w:r w:rsidRPr="0083444B">
              <w:rPr>
                <w:sz w:val="18"/>
                <w:szCs w:val="18"/>
                <w:lang w:val="fr-FR"/>
              </w:rPr>
              <w:t>Toujours</w:t>
            </w:r>
          </w:p>
        </w:tc>
        <w:tc>
          <w:tcPr>
            <w:tcW w:w="1730" w:type="dxa"/>
            <w:gridSpan w:val="2"/>
            <w:tcBorders>
              <w:right w:val="single" w:sz="4" w:space="0" w:color="auto"/>
            </w:tcBorders>
          </w:tcPr>
          <w:p w:rsidR="00127564" w:rsidRDefault="0097613A" w:rsidP="008A7370">
            <w:pPr>
              <w:spacing w:before="0" w:after="0" w:line="195" w:lineRule="atLeast"/>
              <w:jc w:val="left"/>
              <w:rPr>
                <w:lang w:val="fr-FR"/>
              </w:rPr>
            </w:pPr>
            <w:r>
              <w:rPr>
                <w:sz w:val="18"/>
                <w:szCs w:val="18"/>
                <w:lang w:val="fr-FR"/>
              </w:rPr>
              <w:t>Emprisonnement ou amende</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r w:rsidR="0002464A" w:rsidTr="00C4634A">
        <w:tc>
          <w:tcPr>
            <w:tcW w:w="440" w:type="dxa"/>
            <w:gridSpan w:val="2"/>
            <w:tcBorders>
              <w:right w:val="single" w:sz="4" w:space="0" w:color="auto"/>
            </w:tcBorders>
          </w:tcPr>
          <w:p w:rsidR="00127564" w:rsidRPr="00786230" w:rsidRDefault="00786230" w:rsidP="008A7370">
            <w:pPr>
              <w:spacing w:before="0" w:after="0" w:line="195" w:lineRule="atLeast"/>
              <w:jc w:val="left"/>
              <w:rPr>
                <w:sz w:val="18"/>
                <w:szCs w:val="18"/>
                <w:lang w:val="fr-FR"/>
              </w:rPr>
            </w:pPr>
            <w:r w:rsidRPr="00786230">
              <w:rPr>
                <w:sz w:val="18"/>
                <w:szCs w:val="18"/>
                <w:lang w:val="fr-FR"/>
              </w:rPr>
              <w:t>25</w:t>
            </w:r>
          </w:p>
        </w:tc>
        <w:tc>
          <w:tcPr>
            <w:tcW w:w="4632" w:type="dxa"/>
            <w:gridSpan w:val="2"/>
            <w:tcBorders>
              <w:left w:val="single" w:sz="4" w:space="0" w:color="auto"/>
              <w:right w:val="single" w:sz="4" w:space="0" w:color="auto"/>
            </w:tcBorders>
          </w:tcPr>
          <w:p w:rsidR="00127564" w:rsidRPr="00786230" w:rsidRDefault="00786230" w:rsidP="00786230">
            <w:pPr>
              <w:spacing w:before="0" w:after="0" w:line="195" w:lineRule="atLeast"/>
              <w:jc w:val="left"/>
              <w:rPr>
                <w:sz w:val="18"/>
                <w:szCs w:val="18"/>
                <w:lang w:val="fr-FR"/>
              </w:rPr>
            </w:pPr>
            <w:r>
              <w:rPr>
                <w:sz w:val="18"/>
                <w:szCs w:val="18"/>
                <w:lang w:val="fr-FR"/>
              </w:rPr>
              <w:t>Faute de prendre les propres mesures afin de signaliser les obstacles ou les travaux sur les voies publiques, par la personne autoris</w:t>
            </w:r>
            <w:r>
              <w:rPr>
                <w:rFonts w:cs="Arial"/>
                <w:sz w:val="18"/>
                <w:szCs w:val="18"/>
                <w:lang w:val="fr-FR"/>
              </w:rPr>
              <w:t>é</w:t>
            </w:r>
            <w:r>
              <w:rPr>
                <w:sz w:val="18"/>
                <w:szCs w:val="18"/>
                <w:lang w:val="fr-FR"/>
              </w:rPr>
              <w:t>e par l’administrateur d’une voie publique ou de l’ex</w:t>
            </w:r>
            <w:r>
              <w:rPr>
                <w:rFonts w:cs="Arial"/>
                <w:sz w:val="18"/>
                <w:szCs w:val="18"/>
                <w:lang w:val="fr-FR"/>
              </w:rPr>
              <w:t>é</w:t>
            </w:r>
            <w:r>
              <w:rPr>
                <w:sz w:val="18"/>
                <w:szCs w:val="18"/>
                <w:lang w:val="fr-FR"/>
              </w:rPr>
              <w:t>cutant d’un travail sur la partie carrossable</w:t>
            </w:r>
          </w:p>
        </w:tc>
        <w:tc>
          <w:tcPr>
            <w:tcW w:w="1552" w:type="dxa"/>
            <w:tcBorders>
              <w:left w:val="single" w:sz="4" w:space="0" w:color="auto"/>
            </w:tcBorders>
          </w:tcPr>
          <w:p w:rsidR="00127564" w:rsidRDefault="00786230" w:rsidP="00786A25">
            <w:pPr>
              <w:spacing w:before="0" w:after="0" w:line="195" w:lineRule="atLeast"/>
              <w:jc w:val="left"/>
              <w:rPr>
                <w:lang w:val="fr-FR"/>
              </w:rPr>
            </w:pPr>
            <w:r w:rsidRPr="00786230">
              <w:rPr>
                <w:sz w:val="18"/>
                <w:szCs w:val="18"/>
                <w:lang w:val="fr-FR"/>
              </w:rPr>
              <w:t>Si cela a donné lieu à un accident</w:t>
            </w:r>
            <w:r>
              <w:rPr>
                <w:sz w:val="18"/>
                <w:szCs w:val="18"/>
                <w:lang w:val="fr-FR"/>
              </w:rPr>
              <w:t xml:space="preserve"> </w:t>
            </w:r>
            <w:r w:rsidR="00786A25">
              <w:rPr>
                <w:sz w:val="18"/>
                <w:szCs w:val="18"/>
                <w:lang w:val="fr-FR"/>
              </w:rPr>
              <w:t xml:space="preserve">routier </w:t>
            </w:r>
            <w:r>
              <w:rPr>
                <w:sz w:val="18"/>
                <w:szCs w:val="18"/>
                <w:lang w:val="fr-FR"/>
              </w:rPr>
              <w:t xml:space="preserve"> qui s’est sold</w:t>
            </w:r>
            <w:r>
              <w:rPr>
                <w:rFonts w:cs="Arial"/>
                <w:sz w:val="18"/>
                <w:szCs w:val="18"/>
                <w:lang w:val="fr-FR"/>
              </w:rPr>
              <w:t>é</w:t>
            </w:r>
            <w:r>
              <w:rPr>
                <w:sz w:val="18"/>
                <w:szCs w:val="18"/>
                <w:lang w:val="fr-FR"/>
              </w:rPr>
              <w:t xml:space="preserve"> par des victimes humaines ou des dommages mat</w:t>
            </w:r>
            <w:r>
              <w:rPr>
                <w:rFonts w:cs="Arial"/>
                <w:sz w:val="18"/>
                <w:szCs w:val="18"/>
                <w:lang w:val="fr-FR"/>
              </w:rPr>
              <w:t>é</w:t>
            </w:r>
            <w:r>
              <w:rPr>
                <w:sz w:val="18"/>
                <w:szCs w:val="18"/>
                <w:lang w:val="fr-FR"/>
              </w:rPr>
              <w:t>riaux</w:t>
            </w:r>
          </w:p>
        </w:tc>
        <w:tc>
          <w:tcPr>
            <w:tcW w:w="1730" w:type="dxa"/>
            <w:gridSpan w:val="2"/>
            <w:tcBorders>
              <w:right w:val="single" w:sz="4" w:space="0" w:color="auto"/>
            </w:tcBorders>
          </w:tcPr>
          <w:p w:rsidR="00786230" w:rsidRDefault="00786230" w:rsidP="008A7370">
            <w:pPr>
              <w:spacing w:before="0" w:after="0" w:line="195" w:lineRule="atLeast"/>
              <w:jc w:val="left"/>
              <w:rPr>
                <w:sz w:val="18"/>
                <w:szCs w:val="18"/>
                <w:lang w:val="fr-FR"/>
              </w:rPr>
            </w:pPr>
          </w:p>
          <w:p w:rsidR="00127564" w:rsidRDefault="0097613A" w:rsidP="008A7370">
            <w:pPr>
              <w:spacing w:before="0" w:after="0" w:line="195" w:lineRule="atLeast"/>
              <w:jc w:val="left"/>
              <w:rPr>
                <w:lang w:val="fr-FR"/>
              </w:rPr>
            </w:pPr>
            <w:r>
              <w:rPr>
                <w:sz w:val="18"/>
                <w:szCs w:val="18"/>
                <w:lang w:val="fr-FR"/>
              </w:rPr>
              <w:t>Emprisonnement ou amende</w:t>
            </w:r>
          </w:p>
        </w:tc>
        <w:tc>
          <w:tcPr>
            <w:tcW w:w="1582" w:type="dxa"/>
            <w:tcBorders>
              <w:left w:val="single" w:sz="4" w:space="0" w:color="auto"/>
            </w:tcBorders>
          </w:tcPr>
          <w:p w:rsidR="00127564" w:rsidRDefault="00127564" w:rsidP="008A7370">
            <w:pPr>
              <w:spacing w:before="0" w:after="0" w:line="195" w:lineRule="atLeast"/>
              <w:jc w:val="left"/>
              <w:rPr>
                <w:lang w:val="fr-FR"/>
              </w:rPr>
            </w:pPr>
          </w:p>
        </w:tc>
      </w:tr>
    </w:tbl>
    <w:p w:rsidR="00687881" w:rsidRPr="00B07F76" w:rsidRDefault="00687881" w:rsidP="008A7370">
      <w:pPr>
        <w:shd w:val="clear" w:color="auto" w:fill="FFFFFF"/>
        <w:spacing w:before="0" w:after="0" w:line="195" w:lineRule="atLeast"/>
        <w:jc w:val="left"/>
        <w:rPr>
          <w:lang w:val="fr-FR"/>
        </w:rPr>
      </w:pPr>
    </w:p>
    <w:p w:rsidR="00D22665" w:rsidRDefault="007447EC" w:rsidP="00C17A7F">
      <w:pPr>
        <w:shd w:val="clear" w:color="auto" w:fill="FFFFFF"/>
        <w:spacing w:before="0" w:after="0" w:line="195" w:lineRule="atLeast"/>
        <w:jc w:val="left"/>
        <w:rPr>
          <w:rFonts w:cs="Arial"/>
          <w:lang w:val="fr-FR"/>
        </w:rPr>
      </w:pPr>
      <w:r>
        <w:rPr>
          <w:lang w:val="fr-FR"/>
        </w:rPr>
        <w:t xml:space="preserve">* </w:t>
      </w:r>
      <w:r w:rsidR="00FD052C">
        <w:rPr>
          <w:lang w:val="fr-FR"/>
        </w:rPr>
        <w:t>Il n’est pas consid</w:t>
      </w:r>
      <w:r w:rsidR="00FD052C">
        <w:rPr>
          <w:rFonts w:cs="Arial"/>
          <w:lang w:val="fr-FR"/>
        </w:rPr>
        <w:t xml:space="preserve">éré comme </w:t>
      </w:r>
      <w:r w:rsidR="00BC142D">
        <w:rPr>
          <w:rFonts w:cs="Arial"/>
          <w:lang w:val="fr-FR"/>
        </w:rPr>
        <w:t>infraction</w:t>
      </w:r>
      <w:r>
        <w:rPr>
          <w:lang w:val="fr-FR"/>
        </w:rPr>
        <w:t xml:space="preserve"> le fait</w:t>
      </w:r>
      <w:r w:rsidR="00713563">
        <w:rPr>
          <w:lang w:val="fr-FR"/>
        </w:rPr>
        <w:t xml:space="preserve"> du conducteur de v</w:t>
      </w:r>
      <w:r w:rsidR="00713563">
        <w:rPr>
          <w:rFonts w:cs="Arial"/>
          <w:lang w:val="fr-FR"/>
        </w:rPr>
        <w:t>é</w:t>
      </w:r>
      <w:r w:rsidR="00117702">
        <w:rPr>
          <w:lang w:val="fr-FR"/>
        </w:rPr>
        <w:t>hicule qui, dans l’absence d’autres moyens de transport, transporte lui-m</w:t>
      </w:r>
      <w:r w:rsidR="00117702">
        <w:rPr>
          <w:rFonts w:cs="Arial"/>
          <w:lang w:val="fr-FR"/>
        </w:rPr>
        <w:t>ê</w:t>
      </w:r>
      <w:r w:rsidR="00117702">
        <w:rPr>
          <w:lang w:val="fr-FR"/>
        </w:rPr>
        <w:t>me les personnes bless</w:t>
      </w:r>
      <w:r w:rsidR="00117702">
        <w:rPr>
          <w:rFonts w:cs="Arial"/>
          <w:lang w:val="fr-FR"/>
        </w:rPr>
        <w:t>é</w:t>
      </w:r>
      <w:r w:rsidR="00117702">
        <w:rPr>
          <w:lang w:val="fr-FR"/>
        </w:rPr>
        <w:t>es jusqu’</w:t>
      </w:r>
      <w:r w:rsidR="00117702">
        <w:rPr>
          <w:rFonts w:cs="Arial"/>
          <w:lang w:val="fr-FR"/>
        </w:rPr>
        <w:t xml:space="preserve">à la plus proche </w:t>
      </w:r>
      <w:r w:rsidR="00117702">
        <w:rPr>
          <w:lang w:val="fr-FR"/>
        </w:rPr>
        <w:t>unit</w:t>
      </w:r>
      <w:r w:rsidR="00117702">
        <w:rPr>
          <w:rFonts w:cs="Arial"/>
          <w:lang w:val="fr-FR"/>
        </w:rPr>
        <w:t xml:space="preserve">é sanitaire capable </w:t>
      </w:r>
      <w:r w:rsidR="00BC142D">
        <w:rPr>
          <w:rFonts w:cs="Arial"/>
          <w:lang w:val="fr-FR"/>
        </w:rPr>
        <w:t xml:space="preserve">porter </w:t>
      </w:r>
      <w:r w:rsidR="00117702">
        <w:rPr>
          <w:rFonts w:cs="Arial"/>
          <w:lang w:val="fr-FR"/>
        </w:rPr>
        <w:t xml:space="preserve">de l’assistance médicale nécessaire, </w:t>
      </w:r>
      <w:r w:rsidR="00BC142D">
        <w:rPr>
          <w:rFonts w:cs="Arial"/>
          <w:lang w:val="fr-FR"/>
        </w:rPr>
        <w:t xml:space="preserve">en y </w:t>
      </w:r>
      <w:r w:rsidR="00117702">
        <w:rPr>
          <w:rFonts w:cs="Arial"/>
          <w:lang w:val="fr-FR"/>
        </w:rPr>
        <w:t>déclar</w:t>
      </w:r>
      <w:r w:rsidR="00BC142D">
        <w:rPr>
          <w:rFonts w:cs="Arial"/>
          <w:lang w:val="fr-FR"/>
        </w:rPr>
        <w:t>ant</w:t>
      </w:r>
      <w:r w:rsidR="00117702">
        <w:rPr>
          <w:rFonts w:cs="Arial"/>
          <w:lang w:val="fr-FR"/>
        </w:rPr>
        <w:t xml:space="preserve"> ses données personnelles d’identification</w:t>
      </w:r>
      <w:r w:rsidR="00FD052C">
        <w:rPr>
          <w:rFonts w:cs="Arial"/>
          <w:lang w:val="fr-FR"/>
        </w:rPr>
        <w:t xml:space="preserve"> et le numéro d’immatriculation et d’enregistrement du véhicule qu’il conduit, en les faisant consigner dans un registre spécial et à condition qu’il retourne immédiatement au lieu de l’accident.</w:t>
      </w:r>
    </w:p>
    <w:p w:rsidR="00FD052C" w:rsidRDefault="00FD052C" w:rsidP="00C17A7F">
      <w:pPr>
        <w:shd w:val="clear" w:color="auto" w:fill="FFFFFF"/>
        <w:spacing w:before="0" w:after="0" w:line="195" w:lineRule="atLeast"/>
        <w:jc w:val="left"/>
        <w:rPr>
          <w:rFonts w:cs="Arial"/>
          <w:lang w:val="fr-FR"/>
        </w:rPr>
      </w:pPr>
      <w:r>
        <w:rPr>
          <w:rFonts w:cs="Arial"/>
          <w:lang w:val="fr-FR"/>
        </w:rPr>
        <w:t xml:space="preserve">* Il n’est pas considéré comme </w:t>
      </w:r>
      <w:r w:rsidR="00BC142D">
        <w:rPr>
          <w:rFonts w:cs="Arial"/>
          <w:lang w:val="fr-FR"/>
        </w:rPr>
        <w:t>infraction</w:t>
      </w:r>
      <w:r>
        <w:rPr>
          <w:rFonts w:cs="Arial"/>
          <w:lang w:val="fr-FR"/>
        </w:rPr>
        <w:t xml:space="preserve"> de quitter le lieu de l’accident le fait du conducteur </w:t>
      </w:r>
      <w:r w:rsidR="00730EA9">
        <w:rPr>
          <w:rFonts w:cs="Arial"/>
          <w:lang w:val="fr-FR"/>
        </w:rPr>
        <w:t>du véhicule à moteur ayant le droit de circulation prioritaire si celui-ci annonce immédiatement la police et, si après avoir fini sa mission</w:t>
      </w:r>
      <w:r w:rsidR="00753D77">
        <w:rPr>
          <w:rFonts w:cs="Arial"/>
          <w:lang w:val="fr-FR"/>
        </w:rPr>
        <w:t>, se présente au siège de l’unité de police dans l’aire de compétence de laquelle</w:t>
      </w:r>
      <w:r>
        <w:rPr>
          <w:rFonts w:cs="Arial"/>
          <w:lang w:val="fr-FR"/>
        </w:rPr>
        <w:t xml:space="preserve"> </w:t>
      </w:r>
      <w:r w:rsidR="00753D77">
        <w:rPr>
          <w:rFonts w:cs="Arial"/>
          <w:lang w:val="fr-FR"/>
        </w:rPr>
        <w:t>l’accident s’est produit, afin de remplir les documents de constatation.</w:t>
      </w:r>
    </w:p>
    <w:p w:rsidR="00753D77" w:rsidRDefault="00753D77" w:rsidP="00C17A7F">
      <w:pPr>
        <w:shd w:val="clear" w:color="auto" w:fill="FFFFFF"/>
        <w:spacing w:before="0" w:after="0" w:line="195" w:lineRule="atLeast"/>
        <w:jc w:val="left"/>
        <w:rPr>
          <w:rFonts w:cs="Arial"/>
          <w:lang w:val="fr-FR"/>
        </w:rPr>
      </w:pPr>
      <w:r>
        <w:rPr>
          <w:rFonts w:cs="Arial"/>
          <w:lang w:val="fr-FR"/>
        </w:rPr>
        <w:t xml:space="preserve">* Il n’est pas considéré comme </w:t>
      </w:r>
      <w:r w:rsidR="00BC142D">
        <w:rPr>
          <w:rFonts w:cs="Arial"/>
          <w:lang w:val="fr-FR"/>
        </w:rPr>
        <w:t>infraction</w:t>
      </w:r>
      <w:r>
        <w:rPr>
          <w:rFonts w:cs="Arial"/>
          <w:lang w:val="fr-FR"/>
        </w:rPr>
        <w:t xml:space="preserve"> le fait de quitter le lieu de l’accident si la victime quitte le lieu respectif et le conducteur du véhicule annonce immédiatement l’accident à la plus proche unité de police.</w:t>
      </w:r>
    </w:p>
    <w:p w:rsidR="00753D77" w:rsidRDefault="004D6A13" w:rsidP="00C17A7F">
      <w:pPr>
        <w:shd w:val="clear" w:color="auto" w:fill="FFFFFF"/>
        <w:spacing w:before="0" w:after="0" w:line="195" w:lineRule="atLeast"/>
        <w:jc w:val="left"/>
        <w:rPr>
          <w:rFonts w:cs="Arial"/>
          <w:lang w:val="fr-FR"/>
        </w:rPr>
      </w:pPr>
      <w:r>
        <w:rPr>
          <w:rFonts w:cs="Arial"/>
          <w:lang w:val="fr-FR"/>
        </w:rPr>
        <w:t xml:space="preserve">** Il n’est pas considéré comme </w:t>
      </w:r>
      <w:r w:rsidR="00BC142D">
        <w:rPr>
          <w:rFonts w:cs="Arial"/>
          <w:lang w:val="fr-FR"/>
        </w:rPr>
        <w:t>infraction</w:t>
      </w:r>
      <w:r>
        <w:rPr>
          <w:rFonts w:cs="Arial"/>
          <w:lang w:val="fr-FR"/>
        </w:rPr>
        <w:t xml:space="preserve"> le fait de faire réparer le véhicule à moteur présentant des traces d’accident</w:t>
      </w:r>
      <w:r w:rsidR="005223A3">
        <w:rPr>
          <w:rFonts w:cs="Arial"/>
          <w:lang w:val="fr-FR"/>
        </w:rPr>
        <w:t>, sur la base de la certification de la validité du constat amiable de l’accident.</w:t>
      </w:r>
    </w:p>
    <w:p w:rsidR="005223A3" w:rsidRDefault="005223A3" w:rsidP="00C17A7F">
      <w:pPr>
        <w:shd w:val="clear" w:color="auto" w:fill="FFFFFF"/>
        <w:spacing w:before="0" w:after="0" w:line="195" w:lineRule="atLeast"/>
        <w:jc w:val="left"/>
        <w:rPr>
          <w:rFonts w:cs="Arial"/>
          <w:lang w:val="fr-FR"/>
        </w:rPr>
      </w:pPr>
    </w:p>
    <w:p w:rsidR="005223A3" w:rsidRPr="00211B82" w:rsidRDefault="004E0572" w:rsidP="00C17A7F">
      <w:pPr>
        <w:shd w:val="clear" w:color="auto" w:fill="FFFFFF"/>
        <w:spacing w:before="0" w:after="0" w:line="195" w:lineRule="atLeast"/>
        <w:jc w:val="left"/>
        <w:rPr>
          <w:rFonts w:cs="Arial"/>
          <w:b/>
          <w:lang w:val="fr-FR"/>
        </w:rPr>
      </w:pPr>
      <w:r w:rsidRPr="00211B82">
        <w:rPr>
          <w:rFonts w:cs="Arial"/>
          <w:b/>
          <w:lang w:val="fr-FR"/>
        </w:rPr>
        <w:t xml:space="preserve">Les faits suivants donnent lieu </w:t>
      </w:r>
      <w:r w:rsidR="00AA0D7F" w:rsidRPr="00AA0D7F">
        <w:rPr>
          <w:rFonts w:cs="Arial"/>
          <w:b/>
          <w:lang w:val="fr-FR"/>
        </w:rPr>
        <w:t>également</w:t>
      </w:r>
      <w:r w:rsidRPr="00211B82">
        <w:rPr>
          <w:rFonts w:cs="Arial"/>
          <w:b/>
          <w:lang w:val="fr-FR"/>
        </w:rPr>
        <w:t xml:space="preserve"> à l’annulation du permis de conduire:</w:t>
      </w:r>
    </w:p>
    <w:p w:rsidR="003566DB" w:rsidRPr="003566DB" w:rsidRDefault="00180A98" w:rsidP="004E0572">
      <w:pPr>
        <w:pStyle w:val="ListParagraph"/>
        <w:numPr>
          <w:ilvl w:val="0"/>
          <w:numId w:val="95"/>
        </w:numPr>
        <w:shd w:val="clear" w:color="auto" w:fill="FFFFFF"/>
        <w:spacing w:before="0" w:after="0" w:line="195" w:lineRule="atLeast"/>
        <w:jc w:val="left"/>
        <w:rPr>
          <w:lang w:val="fr-FR"/>
        </w:rPr>
      </w:pPr>
      <w:r>
        <w:rPr>
          <w:lang w:val="fr-FR"/>
        </w:rPr>
        <w:t xml:space="preserve">le titulaire du permis de conduire a </w:t>
      </w:r>
      <w:r>
        <w:rPr>
          <w:rFonts w:cs="Arial"/>
          <w:lang w:val="fr-FR"/>
        </w:rPr>
        <w:t xml:space="preserve">été condamné </w:t>
      </w:r>
      <w:r w:rsidR="003566DB">
        <w:rPr>
          <w:rFonts w:cs="Arial"/>
          <w:lang w:val="fr-FR"/>
        </w:rPr>
        <w:t>par décision judiciaire définitive pour un</w:t>
      </w:r>
      <w:r w:rsidR="00BC142D">
        <w:rPr>
          <w:rFonts w:cs="Arial"/>
          <w:lang w:val="fr-FR"/>
        </w:rPr>
        <w:t>e infraction</w:t>
      </w:r>
      <w:r w:rsidR="003566DB">
        <w:rPr>
          <w:rFonts w:cs="Arial"/>
          <w:lang w:val="fr-FR"/>
        </w:rPr>
        <w:t xml:space="preserve"> ayant causé le décès ou le dommage de l’intégrité corporelle à la suite du non-respect des règles d</w:t>
      </w:r>
      <w:r w:rsidR="00BC142D">
        <w:rPr>
          <w:rFonts w:cs="Arial"/>
          <w:lang w:val="fr-FR"/>
        </w:rPr>
        <w:t>u code de la route</w:t>
      </w:r>
      <w:r w:rsidR="003566DB">
        <w:rPr>
          <w:rFonts w:cs="Arial"/>
          <w:lang w:val="fr-FR"/>
        </w:rPr>
        <w:t>;</w:t>
      </w:r>
    </w:p>
    <w:p w:rsidR="00886034" w:rsidRPr="00886034" w:rsidRDefault="003566DB" w:rsidP="004E0572">
      <w:pPr>
        <w:pStyle w:val="ListParagraph"/>
        <w:numPr>
          <w:ilvl w:val="0"/>
          <w:numId w:val="95"/>
        </w:numPr>
        <w:shd w:val="clear" w:color="auto" w:fill="FFFFFF"/>
        <w:spacing w:before="0" w:after="0" w:line="195" w:lineRule="atLeast"/>
        <w:jc w:val="left"/>
        <w:rPr>
          <w:lang w:val="fr-FR"/>
        </w:rPr>
      </w:pPr>
      <w:r>
        <w:rPr>
          <w:rFonts w:cs="Arial"/>
          <w:lang w:val="fr-FR"/>
        </w:rPr>
        <w:t>le titulaire du permis de conduire a subi, par décision judiciaire définitive</w:t>
      </w:r>
      <w:r w:rsidR="004A76AF">
        <w:rPr>
          <w:rFonts w:cs="Arial"/>
          <w:lang w:val="fr-FR"/>
        </w:rPr>
        <w:t>, la peine complémentaire de l’interdiction d’exercer la profession ou l’occupation</w:t>
      </w:r>
      <w:r w:rsidR="00F60776">
        <w:rPr>
          <w:rFonts w:cs="Arial"/>
          <w:lang w:val="fr-FR"/>
        </w:rPr>
        <w:t xml:space="preserve"> de conducteur de véhicule, conformément à l’article 64, alinéa </w:t>
      </w:r>
      <w:r w:rsidR="00886034">
        <w:rPr>
          <w:rFonts w:cs="Arial"/>
          <w:lang w:val="fr-FR"/>
        </w:rPr>
        <w:t>c) du Code pénal;</w:t>
      </w:r>
    </w:p>
    <w:p w:rsidR="00886034" w:rsidRPr="00886034" w:rsidRDefault="00886034" w:rsidP="004E0572">
      <w:pPr>
        <w:pStyle w:val="ListParagraph"/>
        <w:numPr>
          <w:ilvl w:val="0"/>
          <w:numId w:val="95"/>
        </w:numPr>
        <w:shd w:val="clear" w:color="auto" w:fill="FFFFFF"/>
        <w:spacing w:before="0" w:after="0" w:line="195" w:lineRule="atLeast"/>
        <w:jc w:val="left"/>
        <w:rPr>
          <w:lang w:val="fr-FR"/>
        </w:rPr>
      </w:pPr>
      <w:r>
        <w:rPr>
          <w:rFonts w:cs="Arial"/>
          <w:lang w:val="fr-FR"/>
        </w:rPr>
        <w:t>le permis de conduire a été obtenu à la suite de la violation des normes légales, situation constatée par l’instance compétente;</w:t>
      </w:r>
    </w:p>
    <w:p w:rsidR="004E0572" w:rsidRPr="00211B82" w:rsidRDefault="00886034" w:rsidP="004E0572">
      <w:pPr>
        <w:pStyle w:val="ListParagraph"/>
        <w:numPr>
          <w:ilvl w:val="0"/>
          <w:numId w:val="95"/>
        </w:numPr>
        <w:shd w:val="clear" w:color="auto" w:fill="FFFFFF"/>
        <w:spacing w:before="0" w:after="0" w:line="195" w:lineRule="atLeast"/>
        <w:jc w:val="left"/>
        <w:rPr>
          <w:lang w:val="fr-FR"/>
        </w:rPr>
      </w:pPr>
      <w:r>
        <w:rPr>
          <w:rFonts w:cs="Arial"/>
          <w:lang w:val="fr-FR"/>
        </w:rPr>
        <w:t>le permis de conduire a été obtenu dans l’intervalle de temps où le titulaire était en cours d’être investigué</w:t>
      </w:r>
      <w:r w:rsidR="003566DB">
        <w:rPr>
          <w:rFonts w:cs="Arial"/>
          <w:lang w:val="fr-FR"/>
        </w:rPr>
        <w:t xml:space="preserve"> </w:t>
      </w:r>
      <w:r>
        <w:rPr>
          <w:rFonts w:cs="Arial"/>
          <w:lang w:val="fr-FR"/>
        </w:rPr>
        <w:t>ou jugé par procès pénal</w:t>
      </w:r>
      <w:r w:rsidR="00211B82">
        <w:rPr>
          <w:rFonts w:cs="Arial"/>
          <w:lang w:val="fr-FR"/>
        </w:rPr>
        <w:t xml:space="preserve"> pour avoir commis un</w:t>
      </w:r>
      <w:r w:rsidR="00BC142D">
        <w:rPr>
          <w:rFonts w:cs="Arial"/>
          <w:lang w:val="fr-FR"/>
        </w:rPr>
        <w:t>e infraction</w:t>
      </w:r>
      <w:r w:rsidR="00211B82">
        <w:rPr>
          <w:rFonts w:cs="Arial"/>
          <w:lang w:val="fr-FR"/>
        </w:rPr>
        <w:t xml:space="preserve"> ro</w:t>
      </w:r>
      <w:r w:rsidR="00BC142D">
        <w:rPr>
          <w:rFonts w:cs="Arial"/>
          <w:lang w:val="fr-FR"/>
        </w:rPr>
        <w:t xml:space="preserve">utière sur les voies publiques et a été </w:t>
      </w:r>
      <w:r w:rsidR="00211B82">
        <w:rPr>
          <w:rFonts w:cs="Arial"/>
          <w:lang w:val="fr-FR"/>
        </w:rPr>
        <w:t>condamné par décision judiciaire définitive;</w:t>
      </w:r>
    </w:p>
    <w:p w:rsidR="00211B82" w:rsidRPr="00211B82" w:rsidRDefault="00211B82" w:rsidP="004E0572">
      <w:pPr>
        <w:pStyle w:val="ListParagraph"/>
        <w:numPr>
          <w:ilvl w:val="0"/>
          <w:numId w:val="95"/>
        </w:numPr>
        <w:shd w:val="clear" w:color="auto" w:fill="FFFFFF"/>
        <w:spacing w:before="0" w:after="0" w:line="195" w:lineRule="atLeast"/>
        <w:jc w:val="left"/>
        <w:rPr>
          <w:lang w:val="fr-FR"/>
        </w:rPr>
      </w:pPr>
      <w:r>
        <w:rPr>
          <w:rFonts w:cs="Arial"/>
          <w:lang w:val="fr-FR"/>
        </w:rPr>
        <w:t>le permis de conduire est annulé aussi lors du décès de son titulaire.</w:t>
      </w:r>
    </w:p>
    <w:p w:rsidR="00211B82" w:rsidRDefault="00211B82" w:rsidP="00211B82">
      <w:pPr>
        <w:shd w:val="clear" w:color="auto" w:fill="FFFFFF"/>
        <w:spacing w:before="0" w:after="0" w:line="195" w:lineRule="atLeast"/>
        <w:jc w:val="left"/>
        <w:rPr>
          <w:lang w:val="fr-FR"/>
        </w:rPr>
      </w:pPr>
    </w:p>
    <w:p w:rsidR="00211B82" w:rsidRPr="00AA0D7F" w:rsidRDefault="009C568B" w:rsidP="00211B82">
      <w:pPr>
        <w:shd w:val="clear" w:color="auto" w:fill="FFFFFF"/>
        <w:spacing w:before="0" w:after="0" w:line="195" w:lineRule="atLeast"/>
        <w:jc w:val="left"/>
        <w:rPr>
          <w:rFonts w:cs="Arial"/>
          <w:b/>
          <w:lang w:val="fr-FR"/>
        </w:rPr>
      </w:pPr>
      <w:r w:rsidRPr="00AA0D7F">
        <w:rPr>
          <w:b/>
          <w:lang w:val="fr-FR"/>
        </w:rPr>
        <w:t>On d</w:t>
      </w:r>
      <w:r w:rsidRPr="00AA0D7F">
        <w:rPr>
          <w:rFonts w:cs="Arial"/>
          <w:b/>
          <w:lang w:val="fr-FR"/>
        </w:rPr>
        <w:t>écide la</w:t>
      </w:r>
      <w:r w:rsidR="004B76A6">
        <w:rPr>
          <w:b/>
          <w:lang w:val="fr-FR"/>
        </w:rPr>
        <w:t xml:space="preserve"> mise </w:t>
      </w:r>
      <w:r w:rsidR="00211B82" w:rsidRPr="00AA0D7F">
        <w:rPr>
          <w:b/>
          <w:lang w:val="fr-FR"/>
        </w:rPr>
        <w:t>e</w:t>
      </w:r>
      <w:r w:rsidR="004B76A6">
        <w:rPr>
          <w:b/>
          <w:lang w:val="fr-FR"/>
        </w:rPr>
        <w:t>n</w:t>
      </w:r>
      <w:r w:rsidR="00211B82" w:rsidRPr="00AA0D7F">
        <w:rPr>
          <w:b/>
          <w:lang w:val="fr-FR"/>
        </w:rPr>
        <w:t xml:space="preserve"> fourri</w:t>
      </w:r>
      <w:r w:rsidR="00211B82" w:rsidRPr="00AA0D7F">
        <w:rPr>
          <w:rFonts w:cs="Arial"/>
          <w:b/>
          <w:lang w:val="fr-FR"/>
        </w:rPr>
        <w:t>è</w:t>
      </w:r>
      <w:r w:rsidR="00211B82" w:rsidRPr="00AA0D7F">
        <w:rPr>
          <w:b/>
          <w:lang w:val="fr-FR"/>
        </w:rPr>
        <w:t>re des v</w:t>
      </w:r>
      <w:r w:rsidR="00211B82" w:rsidRPr="00AA0D7F">
        <w:rPr>
          <w:rFonts w:cs="Arial"/>
          <w:b/>
          <w:lang w:val="fr-FR"/>
        </w:rPr>
        <w:t>éhicules stationnés</w:t>
      </w:r>
      <w:r w:rsidRPr="00AA0D7F">
        <w:rPr>
          <w:rFonts w:cs="Arial"/>
          <w:b/>
          <w:lang w:val="fr-FR"/>
        </w:rPr>
        <w:t xml:space="preserve"> illégalement lors de la violation des normes légales portant sur le stationnement des véhicules:</w:t>
      </w:r>
    </w:p>
    <w:p w:rsidR="009C568B" w:rsidRDefault="009C568B" w:rsidP="00211B82">
      <w:pPr>
        <w:shd w:val="clear" w:color="auto" w:fill="FFFFFF"/>
        <w:spacing w:before="0" w:after="0" w:line="195" w:lineRule="atLeast"/>
        <w:jc w:val="left"/>
        <w:rPr>
          <w:rFonts w:cs="Arial"/>
          <w:lang w:val="fr-FR"/>
        </w:rPr>
      </w:pPr>
      <w:r>
        <w:rPr>
          <w:rFonts w:cs="Arial"/>
          <w:lang w:val="fr-FR"/>
        </w:rPr>
        <w:t>La police de circulation routière peut décider la mise en four</w:t>
      </w:r>
      <w:r w:rsidR="00F32EAB">
        <w:rPr>
          <w:rFonts w:cs="Arial"/>
          <w:lang w:val="fr-FR"/>
        </w:rPr>
        <w:t xml:space="preserve">rière </w:t>
      </w:r>
      <w:r w:rsidR="00C5453E">
        <w:rPr>
          <w:rFonts w:cs="Arial"/>
          <w:lang w:val="fr-FR"/>
        </w:rPr>
        <w:t>des véhicules en stationnement illégal</w:t>
      </w:r>
      <w:r w:rsidR="004E2B81">
        <w:rPr>
          <w:rFonts w:cs="Arial"/>
          <w:lang w:val="fr-FR"/>
        </w:rPr>
        <w:t xml:space="preserve"> sur le carrossable. La mise en fourrière des véhicules et leur déposition dans des lieux spécialement aménagés sont réalisées par l’administration publique locale, ou, le cas échéant, par l’administrateur de la voie publique.</w:t>
      </w:r>
    </w:p>
    <w:p w:rsidR="004E2B81" w:rsidRDefault="004E2B81" w:rsidP="00211B82">
      <w:pPr>
        <w:shd w:val="clear" w:color="auto" w:fill="FFFFFF"/>
        <w:spacing w:before="0" w:after="0" w:line="195" w:lineRule="atLeast"/>
        <w:jc w:val="left"/>
        <w:rPr>
          <w:rFonts w:cs="Arial"/>
          <w:lang w:val="fr-FR"/>
        </w:rPr>
      </w:pPr>
      <w:r>
        <w:rPr>
          <w:rFonts w:cs="Arial"/>
          <w:lang w:val="fr-FR"/>
        </w:rPr>
        <w:t>L</w:t>
      </w:r>
      <w:r w:rsidR="00C73CD3">
        <w:rPr>
          <w:rFonts w:cs="Arial"/>
          <w:lang w:val="fr-FR"/>
        </w:rPr>
        <w:t>es frais pour</w:t>
      </w:r>
      <w:r>
        <w:rPr>
          <w:rFonts w:cs="Arial"/>
          <w:lang w:val="fr-FR"/>
        </w:rPr>
        <w:t xml:space="preserve"> la mise en fourrière, le transport et la déposition du véhicule en stationnement illégal </w:t>
      </w:r>
      <w:r w:rsidR="00C73CD3">
        <w:rPr>
          <w:rFonts w:cs="Arial"/>
          <w:lang w:val="fr-FR"/>
        </w:rPr>
        <w:t>sont supportés par le possesseur du véhicule.</w:t>
      </w:r>
    </w:p>
    <w:p w:rsidR="00AA0D7F" w:rsidRDefault="00AA0D7F" w:rsidP="00211B82">
      <w:pPr>
        <w:shd w:val="clear" w:color="auto" w:fill="FFFFFF"/>
        <w:spacing w:before="0" w:after="0" w:line="195" w:lineRule="atLeast"/>
        <w:jc w:val="left"/>
        <w:rPr>
          <w:rFonts w:cs="Arial"/>
          <w:lang w:val="fr-FR"/>
        </w:rPr>
      </w:pPr>
    </w:p>
    <w:p w:rsidR="00AA0D7F" w:rsidRPr="00AA0D7F" w:rsidRDefault="00AA0D7F" w:rsidP="00AA0D7F">
      <w:pPr>
        <w:shd w:val="clear" w:color="auto" w:fill="FFFFFF"/>
        <w:spacing w:before="0" w:after="0" w:line="195" w:lineRule="atLeast"/>
        <w:jc w:val="center"/>
        <w:rPr>
          <w:rFonts w:cs="Arial"/>
          <w:b/>
          <w:lang w:val="fr-FR"/>
        </w:rPr>
      </w:pPr>
      <w:r w:rsidRPr="00AA0D7F">
        <w:rPr>
          <w:rFonts w:cs="Arial"/>
          <w:b/>
          <w:lang w:val="fr-FR"/>
        </w:rPr>
        <w:lastRenderedPageBreak/>
        <w:t>Notions de conduite préventive</w:t>
      </w:r>
    </w:p>
    <w:p w:rsidR="00AA0D7F" w:rsidRDefault="00AA0D7F" w:rsidP="00AA0D7F">
      <w:pPr>
        <w:shd w:val="clear" w:color="auto" w:fill="FFFFFF"/>
        <w:spacing w:before="0" w:after="0" w:line="195" w:lineRule="atLeast"/>
        <w:jc w:val="center"/>
        <w:rPr>
          <w:rFonts w:cs="Arial"/>
          <w:lang w:val="fr-FR"/>
        </w:rPr>
      </w:pPr>
    </w:p>
    <w:p w:rsidR="00AA0D7F" w:rsidRPr="00E615B9" w:rsidRDefault="00AA0D7F" w:rsidP="00AA0D7F">
      <w:pPr>
        <w:shd w:val="clear" w:color="auto" w:fill="FFFFFF"/>
        <w:spacing w:before="0" w:after="0" w:line="195" w:lineRule="atLeast"/>
        <w:jc w:val="left"/>
        <w:rPr>
          <w:rFonts w:cs="Arial"/>
          <w:i/>
          <w:lang w:val="fr-FR"/>
        </w:rPr>
      </w:pPr>
      <w:r w:rsidRPr="00EA2137">
        <w:rPr>
          <w:rFonts w:cs="Arial"/>
          <w:b/>
          <w:lang w:val="fr-FR"/>
        </w:rPr>
        <w:t>Conduite préventive</w:t>
      </w:r>
      <w:r>
        <w:rPr>
          <w:rFonts w:cs="Arial"/>
          <w:lang w:val="fr-FR"/>
        </w:rPr>
        <w:t xml:space="preserve"> = </w:t>
      </w:r>
      <w:r w:rsidR="00CB584D">
        <w:rPr>
          <w:rFonts w:cs="Arial"/>
          <w:lang w:val="fr-FR"/>
        </w:rPr>
        <w:t>le comportement routier qui assure la prévention des accidents en anticipant et évitant les situations dangereuses générées par le non-respect des règles d</w:t>
      </w:r>
      <w:r w:rsidR="004B76A6">
        <w:rPr>
          <w:rFonts w:cs="Arial"/>
          <w:lang w:val="fr-FR"/>
        </w:rPr>
        <w:t>u code de la route</w:t>
      </w:r>
      <w:r w:rsidR="00CB584D">
        <w:rPr>
          <w:rFonts w:cs="Arial"/>
          <w:lang w:val="fr-FR"/>
        </w:rPr>
        <w:t xml:space="preserve"> par les autres usagers de la route, de même que l’adaptation de la vitesse de déplacement aux conditions météo – routières spécifiques. Assure la sécurité et la fluence du déplacement. </w:t>
      </w:r>
      <w:r w:rsidR="00CB584D" w:rsidRPr="00E615B9">
        <w:rPr>
          <w:rFonts w:cs="Arial"/>
          <w:i/>
          <w:lang w:val="fr-FR"/>
        </w:rPr>
        <w:t>(Les règles de la conduite préventive s’appliquent</w:t>
      </w:r>
      <w:r w:rsidR="00E615B9" w:rsidRPr="00E615B9">
        <w:rPr>
          <w:rFonts w:cs="Arial"/>
          <w:i/>
          <w:lang w:val="fr-FR"/>
        </w:rPr>
        <w:t xml:space="preserve"> également lorsque le véhicule est en marche ou arrêté). </w:t>
      </w:r>
    </w:p>
    <w:p w:rsidR="00AA0D7F" w:rsidRPr="00EA2137" w:rsidRDefault="00E615B9" w:rsidP="00211B82">
      <w:pPr>
        <w:shd w:val="clear" w:color="auto" w:fill="FFFFFF"/>
        <w:spacing w:before="0" w:after="0" w:line="195" w:lineRule="atLeast"/>
        <w:jc w:val="left"/>
        <w:rPr>
          <w:rFonts w:cs="Arial"/>
          <w:b/>
          <w:lang w:val="fr-FR"/>
        </w:rPr>
      </w:pPr>
      <w:r w:rsidRPr="00EA2137">
        <w:rPr>
          <w:b/>
          <w:lang w:val="fr-FR"/>
        </w:rPr>
        <w:t xml:space="preserve">Les </w:t>
      </w:r>
      <w:r w:rsidRPr="00EA2137">
        <w:rPr>
          <w:rFonts w:cs="Arial"/>
          <w:b/>
          <w:lang w:val="fr-FR"/>
        </w:rPr>
        <w:t>éléments de la conduite préventive sont:</w:t>
      </w:r>
      <w:r w:rsidR="0075118C" w:rsidRPr="00EA2137">
        <w:rPr>
          <w:rFonts w:cs="Arial"/>
          <w:b/>
          <w:lang w:val="fr-FR"/>
        </w:rPr>
        <w:t xml:space="preserve"> prévention, jugement, vigilance, adresse, connaissances théoriques et pratiques.</w:t>
      </w:r>
    </w:p>
    <w:p w:rsidR="00EA2137" w:rsidRDefault="00EA2137" w:rsidP="00211B82">
      <w:pPr>
        <w:shd w:val="clear" w:color="auto" w:fill="FFFFFF"/>
        <w:spacing w:before="0" w:after="0" w:line="195" w:lineRule="atLeast"/>
        <w:jc w:val="left"/>
        <w:rPr>
          <w:rFonts w:cs="Arial"/>
          <w:lang w:val="fr-FR"/>
        </w:rPr>
      </w:pPr>
      <w:r w:rsidRPr="00EA2137">
        <w:rPr>
          <w:rFonts w:cs="Arial"/>
          <w:b/>
          <w:lang w:val="fr-FR"/>
        </w:rPr>
        <w:t>Prévention</w:t>
      </w:r>
      <w:r>
        <w:rPr>
          <w:rFonts w:cs="Arial"/>
          <w:lang w:val="fr-FR"/>
        </w:rPr>
        <w:t xml:space="preserve"> – la capacité du conducteur du véhicule d’anticiper des situations qui pourraient devenir dangereuses.</w:t>
      </w:r>
    </w:p>
    <w:p w:rsidR="00EA2137" w:rsidRDefault="00EA2137" w:rsidP="00211B82">
      <w:pPr>
        <w:shd w:val="clear" w:color="auto" w:fill="FFFFFF"/>
        <w:spacing w:before="0" w:after="0" w:line="195" w:lineRule="atLeast"/>
        <w:jc w:val="left"/>
        <w:rPr>
          <w:rFonts w:cs="Arial"/>
          <w:lang w:val="fr-FR"/>
        </w:rPr>
      </w:pPr>
      <w:r w:rsidRPr="007931CB">
        <w:rPr>
          <w:rFonts w:cs="Arial"/>
          <w:b/>
          <w:lang w:val="fr-FR"/>
        </w:rPr>
        <w:t>Jugement</w:t>
      </w:r>
      <w:r>
        <w:rPr>
          <w:rFonts w:cs="Arial"/>
          <w:lang w:val="fr-FR"/>
        </w:rPr>
        <w:t xml:space="preserve"> – la capacité du conducteur du véhicule</w:t>
      </w:r>
    </w:p>
    <w:p w:rsidR="00EA2137" w:rsidRDefault="00EA2137" w:rsidP="00EA2137">
      <w:pPr>
        <w:pStyle w:val="ListParagraph"/>
        <w:numPr>
          <w:ilvl w:val="0"/>
          <w:numId w:val="4"/>
        </w:numPr>
        <w:shd w:val="clear" w:color="auto" w:fill="FFFFFF"/>
        <w:spacing w:before="0" w:after="0" w:line="195" w:lineRule="atLeast"/>
        <w:jc w:val="left"/>
        <w:rPr>
          <w:rFonts w:cs="Arial"/>
          <w:lang w:val="fr-FR"/>
        </w:rPr>
      </w:pPr>
      <w:r>
        <w:rPr>
          <w:rFonts w:cs="Arial"/>
          <w:lang w:val="fr-FR"/>
        </w:rPr>
        <w:t>d’analyser le problème de trafic</w:t>
      </w:r>
    </w:p>
    <w:p w:rsidR="00EA2137" w:rsidRDefault="00EA2137" w:rsidP="00EA2137">
      <w:pPr>
        <w:pStyle w:val="ListParagraph"/>
        <w:numPr>
          <w:ilvl w:val="0"/>
          <w:numId w:val="4"/>
        </w:numPr>
        <w:shd w:val="clear" w:color="auto" w:fill="FFFFFF"/>
        <w:spacing w:before="0" w:after="0" w:line="195" w:lineRule="atLeast"/>
        <w:jc w:val="left"/>
        <w:rPr>
          <w:rFonts w:cs="Arial"/>
          <w:lang w:val="fr-FR"/>
        </w:rPr>
      </w:pPr>
      <w:r>
        <w:rPr>
          <w:rFonts w:cs="Arial"/>
          <w:lang w:val="fr-FR"/>
        </w:rPr>
        <w:t>de trouver les meilleures solutions pour dépasser les situations difficiles rencontrées dans le trafic</w:t>
      </w:r>
    </w:p>
    <w:p w:rsidR="00EA2137" w:rsidRDefault="00EA2137" w:rsidP="00EA2137">
      <w:pPr>
        <w:shd w:val="clear" w:color="auto" w:fill="FFFFFF"/>
        <w:spacing w:before="0" w:after="0" w:line="195" w:lineRule="atLeast"/>
        <w:jc w:val="left"/>
        <w:rPr>
          <w:rFonts w:cs="Arial"/>
          <w:lang w:val="fr-FR"/>
        </w:rPr>
      </w:pPr>
      <w:r w:rsidRPr="007931CB">
        <w:rPr>
          <w:rFonts w:cs="Arial"/>
          <w:b/>
          <w:lang w:val="fr-FR"/>
        </w:rPr>
        <w:t>Vigilance</w:t>
      </w:r>
      <w:r>
        <w:rPr>
          <w:rFonts w:cs="Arial"/>
          <w:lang w:val="fr-FR"/>
        </w:rPr>
        <w:t xml:space="preserve"> – la capacité du conducteur du véhicule de faire attention en permanence: </w:t>
      </w:r>
    </w:p>
    <w:p w:rsidR="00EA2137" w:rsidRDefault="00EA2137" w:rsidP="00EA2137">
      <w:pPr>
        <w:pStyle w:val="ListParagraph"/>
        <w:numPr>
          <w:ilvl w:val="0"/>
          <w:numId w:val="4"/>
        </w:numPr>
        <w:shd w:val="clear" w:color="auto" w:fill="FFFFFF"/>
        <w:spacing w:before="0" w:after="0" w:line="195" w:lineRule="atLeast"/>
        <w:jc w:val="left"/>
        <w:rPr>
          <w:rFonts w:cs="Arial"/>
          <w:lang w:val="fr-FR"/>
        </w:rPr>
      </w:pPr>
      <w:r w:rsidRPr="00EA2137">
        <w:rPr>
          <w:rFonts w:cs="Arial"/>
          <w:lang w:val="fr-FR"/>
        </w:rPr>
        <w:t>à la route</w:t>
      </w:r>
      <w:r>
        <w:rPr>
          <w:rFonts w:cs="Arial"/>
          <w:lang w:val="fr-FR"/>
        </w:rPr>
        <w:t xml:space="preserve"> (état, signalisation, géométrie);</w:t>
      </w:r>
    </w:p>
    <w:p w:rsidR="00EA2137" w:rsidRDefault="007931CB" w:rsidP="00EA2137">
      <w:pPr>
        <w:pStyle w:val="ListParagraph"/>
        <w:numPr>
          <w:ilvl w:val="0"/>
          <w:numId w:val="4"/>
        </w:numPr>
        <w:shd w:val="clear" w:color="auto" w:fill="FFFFFF"/>
        <w:spacing w:before="0" w:after="0" w:line="195" w:lineRule="atLeast"/>
        <w:jc w:val="left"/>
        <w:rPr>
          <w:rFonts w:cs="Arial"/>
          <w:lang w:val="fr-FR"/>
        </w:rPr>
      </w:pPr>
      <w:r>
        <w:rPr>
          <w:rFonts w:cs="Arial"/>
          <w:lang w:val="fr-FR"/>
        </w:rPr>
        <w:t>aux autres usagers de la route;</w:t>
      </w:r>
    </w:p>
    <w:p w:rsidR="007931CB" w:rsidRPr="00EA2137" w:rsidRDefault="007931CB" w:rsidP="00EA2137">
      <w:pPr>
        <w:pStyle w:val="ListParagraph"/>
        <w:numPr>
          <w:ilvl w:val="0"/>
          <w:numId w:val="4"/>
        </w:numPr>
        <w:shd w:val="clear" w:color="auto" w:fill="FFFFFF"/>
        <w:spacing w:before="0" w:after="0" w:line="195" w:lineRule="atLeast"/>
        <w:jc w:val="left"/>
        <w:rPr>
          <w:rFonts w:cs="Arial"/>
          <w:lang w:val="fr-FR"/>
        </w:rPr>
      </w:pPr>
      <w:r>
        <w:rPr>
          <w:rFonts w:cs="Arial"/>
          <w:lang w:val="fr-FR"/>
        </w:rPr>
        <w:t>au véhicule qu’il est en train de conduire (appareils de bord, bruits)</w:t>
      </w:r>
    </w:p>
    <w:p w:rsidR="00EA2137" w:rsidRDefault="00EA2137" w:rsidP="00EA2137">
      <w:pPr>
        <w:shd w:val="clear" w:color="auto" w:fill="FFFFFF"/>
        <w:spacing w:before="0" w:after="0" w:line="195" w:lineRule="atLeast"/>
        <w:jc w:val="left"/>
        <w:rPr>
          <w:rFonts w:cs="Arial"/>
          <w:lang w:val="fr-FR"/>
        </w:rPr>
      </w:pPr>
      <w:r w:rsidRPr="007931CB">
        <w:rPr>
          <w:rFonts w:cs="Arial"/>
          <w:b/>
          <w:lang w:val="fr-FR"/>
        </w:rPr>
        <w:t>Adresse</w:t>
      </w:r>
      <w:r>
        <w:rPr>
          <w:rFonts w:cs="Arial"/>
          <w:lang w:val="fr-FR"/>
        </w:rPr>
        <w:t xml:space="preserve"> – la capacité du conducteur du véhicule de mettre en pratique la solution trouvée</w:t>
      </w:r>
    </w:p>
    <w:p w:rsidR="00B054FE" w:rsidRPr="00707061" w:rsidRDefault="00B054FE" w:rsidP="00EA2137">
      <w:pPr>
        <w:shd w:val="clear" w:color="auto" w:fill="FFFFFF"/>
        <w:spacing w:before="0" w:after="0" w:line="195" w:lineRule="atLeast"/>
        <w:jc w:val="left"/>
        <w:rPr>
          <w:rFonts w:cs="Arial"/>
          <w:b/>
          <w:lang w:val="fr-FR"/>
        </w:rPr>
      </w:pPr>
      <w:r w:rsidRPr="00707061">
        <w:rPr>
          <w:rFonts w:cs="Arial"/>
          <w:b/>
          <w:lang w:val="fr-FR"/>
        </w:rPr>
        <w:t>Connaissances théoriques et pratiques</w:t>
      </w:r>
    </w:p>
    <w:p w:rsidR="00B054FE" w:rsidRDefault="00B054FE" w:rsidP="00B054FE">
      <w:pPr>
        <w:pStyle w:val="ListParagraph"/>
        <w:numPr>
          <w:ilvl w:val="0"/>
          <w:numId w:val="4"/>
        </w:numPr>
        <w:shd w:val="clear" w:color="auto" w:fill="FFFFFF"/>
        <w:spacing w:before="0" w:after="0" w:line="195" w:lineRule="atLeast"/>
        <w:jc w:val="left"/>
        <w:rPr>
          <w:rFonts w:cs="Arial"/>
          <w:lang w:val="fr-FR"/>
        </w:rPr>
      </w:pPr>
      <w:r>
        <w:rPr>
          <w:rFonts w:cs="Arial"/>
          <w:lang w:val="fr-FR"/>
        </w:rPr>
        <w:t>la connaissance du code de la route;</w:t>
      </w:r>
    </w:p>
    <w:p w:rsidR="00B054FE" w:rsidRDefault="00B054FE" w:rsidP="00B054FE">
      <w:pPr>
        <w:pStyle w:val="ListParagraph"/>
        <w:numPr>
          <w:ilvl w:val="0"/>
          <w:numId w:val="4"/>
        </w:numPr>
        <w:shd w:val="clear" w:color="auto" w:fill="FFFFFF"/>
        <w:spacing w:before="0" w:after="0" w:line="195" w:lineRule="atLeast"/>
        <w:jc w:val="left"/>
        <w:rPr>
          <w:rFonts w:cs="Arial"/>
          <w:lang w:val="fr-FR"/>
        </w:rPr>
      </w:pPr>
      <w:r>
        <w:rPr>
          <w:rFonts w:cs="Arial"/>
          <w:lang w:val="fr-FR"/>
        </w:rPr>
        <w:t>la connaissance des normes de conduite préventive;</w:t>
      </w:r>
    </w:p>
    <w:p w:rsidR="00B054FE" w:rsidRDefault="00B054FE" w:rsidP="00B054FE">
      <w:pPr>
        <w:pStyle w:val="ListParagraph"/>
        <w:numPr>
          <w:ilvl w:val="0"/>
          <w:numId w:val="4"/>
        </w:numPr>
        <w:shd w:val="clear" w:color="auto" w:fill="FFFFFF"/>
        <w:spacing w:before="0" w:after="0" w:line="195" w:lineRule="atLeast"/>
        <w:jc w:val="left"/>
        <w:rPr>
          <w:rFonts w:cs="Arial"/>
          <w:lang w:val="fr-FR"/>
        </w:rPr>
      </w:pPr>
      <w:r>
        <w:rPr>
          <w:rFonts w:cs="Arial"/>
          <w:lang w:val="fr-FR"/>
        </w:rPr>
        <w:t>la connaissance des normes de conduite en toute sécurité;</w:t>
      </w:r>
    </w:p>
    <w:p w:rsidR="00B054FE" w:rsidRDefault="00B054FE" w:rsidP="00B054FE">
      <w:pPr>
        <w:pStyle w:val="ListParagraph"/>
        <w:numPr>
          <w:ilvl w:val="0"/>
          <w:numId w:val="4"/>
        </w:numPr>
        <w:shd w:val="clear" w:color="auto" w:fill="FFFFFF"/>
        <w:spacing w:before="0" w:after="0" w:line="195" w:lineRule="atLeast"/>
        <w:jc w:val="left"/>
        <w:rPr>
          <w:rFonts w:cs="Arial"/>
          <w:lang w:val="fr-FR"/>
        </w:rPr>
      </w:pPr>
      <w:r>
        <w:rPr>
          <w:rFonts w:cs="Arial"/>
          <w:lang w:val="fr-FR"/>
        </w:rPr>
        <w:t xml:space="preserve">la connaissance des effets négatifs que </w:t>
      </w:r>
      <w:r w:rsidR="001E6368">
        <w:rPr>
          <w:rFonts w:cs="Arial"/>
          <w:lang w:val="fr-FR"/>
        </w:rPr>
        <w:t>l’état psychique peut avoir sur la conduite du véhicule</w:t>
      </w:r>
    </w:p>
    <w:p w:rsidR="001E6368" w:rsidRPr="00707061" w:rsidRDefault="001E6368" w:rsidP="001E6368">
      <w:pPr>
        <w:shd w:val="clear" w:color="auto" w:fill="FFFFFF"/>
        <w:spacing w:before="0" w:after="0" w:line="195" w:lineRule="atLeast"/>
        <w:jc w:val="left"/>
        <w:rPr>
          <w:rFonts w:cs="Arial"/>
          <w:b/>
          <w:lang w:val="fr-FR"/>
        </w:rPr>
      </w:pPr>
      <w:r w:rsidRPr="00707061">
        <w:rPr>
          <w:rFonts w:cs="Arial"/>
          <w:b/>
          <w:lang w:val="fr-FR"/>
        </w:rPr>
        <w:t>Expérience au volant d’un véhicule:</w:t>
      </w:r>
    </w:p>
    <w:p w:rsidR="001E6368" w:rsidRDefault="001E6368" w:rsidP="001E6368">
      <w:pPr>
        <w:shd w:val="clear" w:color="auto" w:fill="FFFFFF"/>
        <w:spacing w:before="0" w:after="0" w:line="195" w:lineRule="atLeast"/>
        <w:jc w:val="left"/>
        <w:rPr>
          <w:rFonts w:cs="Arial"/>
          <w:lang w:val="fr-FR"/>
        </w:rPr>
      </w:pPr>
      <w:r>
        <w:rPr>
          <w:rFonts w:cs="Arial"/>
          <w:lang w:val="fr-FR"/>
        </w:rPr>
        <w:t>La conduite préventive est basée sur la connaissance des règles du code de la route et sur la capacité d’être poli et discipliné</w:t>
      </w:r>
      <w:r w:rsidR="00707061">
        <w:rPr>
          <w:rFonts w:cs="Arial"/>
          <w:lang w:val="fr-FR"/>
        </w:rPr>
        <w:t xml:space="preserve"> en trafic. Les facteurs qui déterminent une conduite préventive sont: l’attitude positive, le calme, les connaissances acquises et la politesse.</w:t>
      </w:r>
    </w:p>
    <w:p w:rsidR="00707061" w:rsidRDefault="00707061" w:rsidP="001E6368">
      <w:pPr>
        <w:shd w:val="clear" w:color="auto" w:fill="FFFFFF"/>
        <w:spacing w:before="0" w:after="0" w:line="195" w:lineRule="atLeast"/>
        <w:jc w:val="left"/>
        <w:rPr>
          <w:rFonts w:cs="Arial"/>
          <w:lang w:val="fr-FR"/>
        </w:rPr>
      </w:pPr>
      <w:r w:rsidRPr="00707061">
        <w:rPr>
          <w:rFonts w:cs="Arial"/>
          <w:b/>
          <w:lang w:val="fr-FR"/>
        </w:rPr>
        <w:t>Anticiper</w:t>
      </w:r>
      <w:r>
        <w:rPr>
          <w:rFonts w:cs="Arial"/>
          <w:lang w:val="fr-FR"/>
        </w:rPr>
        <w:tab/>
      </w:r>
      <w:r>
        <w:rPr>
          <w:rFonts w:cs="Arial"/>
          <w:lang w:val="fr-FR"/>
        </w:rPr>
        <w:tab/>
      </w:r>
      <w:r>
        <w:rPr>
          <w:rFonts w:cs="Arial"/>
          <w:lang w:val="fr-FR"/>
        </w:rPr>
        <w:tab/>
      </w:r>
      <w:r>
        <w:rPr>
          <w:rFonts w:cs="Arial"/>
          <w:lang w:val="fr-FR"/>
        </w:rPr>
        <w:tab/>
      </w:r>
      <w:r>
        <w:rPr>
          <w:rFonts w:cs="Arial"/>
          <w:lang w:val="fr-FR"/>
        </w:rPr>
        <w:tab/>
      </w:r>
      <w:r w:rsidRPr="00707061">
        <w:rPr>
          <w:rFonts w:cs="Arial"/>
          <w:b/>
          <w:lang w:val="fr-FR"/>
        </w:rPr>
        <w:t>Choisir</w:t>
      </w:r>
    </w:p>
    <w:p w:rsidR="00707061" w:rsidRDefault="00707061" w:rsidP="001E6368">
      <w:pPr>
        <w:shd w:val="clear" w:color="auto" w:fill="FFFFFF"/>
        <w:spacing w:before="0" w:after="0" w:line="195" w:lineRule="atLeast"/>
        <w:jc w:val="left"/>
        <w:rPr>
          <w:rFonts w:cs="Arial"/>
          <w:lang w:val="fr-FR"/>
        </w:rPr>
      </w:pPr>
      <w:r>
        <w:rPr>
          <w:rFonts w:cs="Arial"/>
          <w:lang w:val="fr-FR"/>
        </w:rPr>
        <w:t>- les situations susceptibles de générer</w:t>
      </w:r>
      <w:r>
        <w:rPr>
          <w:rFonts w:cs="Arial"/>
          <w:lang w:val="fr-FR"/>
        </w:rPr>
        <w:tab/>
        <w:t>- les meilleures solutions au problème de trafic pour</w:t>
      </w:r>
    </w:p>
    <w:p w:rsidR="00707061" w:rsidRDefault="00707061" w:rsidP="001E6368">
      <w:pPr>
        <w:shd w:val="clear" w:color="auto" w:fill="FFFFFF"/>
        <w:spacing w:before="0" w:after="0" w:line="195" w:lineRule="atLeast"/>
        <w:jc w:val="left"/>
        <w:rPr>
          <w:rFonts w:cs="Arial"/>
          <w:lang w:val="fr-FR"/>
        </w:rPr>
      </w:pPr>
      <w:r>
        <w:rPr>
          <w:rFonts w:cs="Arial"/>
          <w:lang w:val="fr-FR"/>
        </w:rPr>
        <w:t>des accidents</w:t>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  éviter l’accident routier</w:t>
      </w:r>
    </w:p>
    <w:p w:rsidR="00707061" w:rsidRDefault="00707061" w:rsidP="00707061">
      <w:pPr>
        <w:shd w:val="clear" w:color="auto" w:fill="FFFFFF"/>
        <w:spacing w:before="0" w:after="0" w:line="195" w:lineRule="atLeast"/>
        <w:ind w:left="4320" w:hanging="4320"/>
        <w:jc w:val="left"/>
        <w:rPr>
          <w:rFonts w:cs="Arial"/>
          <w:lang w:val="fr-FR"/>
        </w:rPr>
      </w:pPr>
      <w:r>
        <w:rPr>
          <w:rFonts w:cs="Arial"/>
          <w:lang w:val="fr-FR"/>
        </w:rPr>
        <w:t>- les possibles dangers en trafic</w:t>
      </w:r>
      <w:r>
        <w:rPr>
          <w:rFonts w:cs="Arial"/>
          <w:lang w:val="fr-FR"/>
        </w:rPr>
        <w:tab/>
        <w:t>- une nouvelle solution après en avoir pris une incorrecte, pour diminuer les conséquences</w:t>
      </w:r>
    </w:p>
    <w:p w:rsidR="00707061" w:rsidRDefault="00707061" w:rsidP="00707061">
      <w:pPr>
        <w:shd w:val="clear" w:color="auto" w:fill="FFFFFF"/>
        <w:spacing w:before="0" w:after="0" w:line="195" w:lineRule="atLeast"/>
        <w:ind w:left="4320" w:hanging="4320"/>
        <w:jc w:val="left"/>
        <w:rPr>
          <w:rFonts w:cs="Arial"/>
          <w:lang w:val="fr-FR"/>
        </w:rPr>
      </w:pPr>
      <w:r w:rsidRPr="00914E89">
        <w:rPr>
          <w:rFonts w:cs="Arial"/>
          <w:b/>
          <w:lang w:val="fr-FR"/>
        </w:rPr>
        <w:t>Éviter</w:t>
      </w:r>
      <w:r>
        <w:rPr>
          <w:rFonts w:cs="Arial"/>
          <w:lang w:val="fr-FR"/>
        </w:rPr>
        <w:tab/>
      </w:r>
      <w:r w:rsidRPr="00914E89">
        <w:rPr>
          <w:rFonts w:cs="Arial"/>
          <w:b/>
          <w:lang w:val="fr-FR"/>
        </w:rPr>
        <w:t>Adapter</w:t>
      </w:r>
      <w:r>
        <w:rPr>
          <w:rFonts w:cs="Arial"/>
          <w:lang w:val="fr-FR"/>
        </w:rPr>
        <w:t xml:space="preserve"> la conduite du véhicule</w:t>
      </w:r>
    </w:p>
    <w:p w:rsidR="00707061" w:rsidRDefault="00707061" w:rsidP="00707061">
      <w:pPr>
        <w:shd w:val="clear" w:color="auto" w:fill="FFFFFF"/>
        <w:spacing w:before="0" w:after="0" w:line="195" w:lineRule="atLeast"/>
        <w:ind w:left="4320" w:hanging="4320"/>
        <w:jc w:val="left"/>
        <w:rPr>
          <w:rFonts w:cs="Arial"/>
          <w:lang w:val="fr-FR"/>
        </w:rPr>
      </w:pPr>
      <w:r>
        <w:rPr>
          <w:rFonts w:cs="Arial"/>
          <w:lang w:val="fr-FR"/>
        </w:rPr>
        <w:t xml:space="preserve">- les situations susceptibles </w:t>
      </w:r>
      <w:r w:rsidR="004B76A6">
        <w:rPr>
          <w:rFonts w:cs="Arial"/>
          <w:lang w:val="fr-FR"/>
        </w:rPr>
        <w:t xml:space="preserve">de </w:t>
      </w:r>
      <w:r>
        <w:rPr>
          <w:rFonts w:cs="Arial"/>
          <w:lang w:val="fr-FR"/>
        </w:rPr>
        <w:t>générer</w:t>
      </w:r>
      <w:r>
        <w:rPr>
          <w:rFonts w:cs="Arial"/>
          <w:lang w:val="fr-FR"/>
        </w:rPr>
        <w:tab/>
        <w:t xml:space="preserve">- </w:t>
      </w:r>
      <w:r w:rsidR="00914E89">
        <w:rPr>
          <w:rFonts w:cs="Arial"/>
          <w:lang w:val="fr-FR"/>
        </w:rPr>
        <w:t>aux conditions de la route, du trafic</w:t>
      </w:r>
    </w:p>
    <w:p w:rsidR="00914E89" w:rsidRDefault="00914E89" w:rsidP="00707061">
      <w:pPr>
        <w:shd w:val="clear" w:color="auto" w:fill="FFFFFF"/>
        <w:spacing w:before="0" w:after="0" w:line="195" w:lineRule="atLeast"/>
        <w:ind w:left="4320" w:hanging="4320"/>
        <w:jc w:val="left"/>
        <w:rPr>
          <w:rFonts w:cs="Arial"/>
          <w:lang w:val="fr-FR"/>
        </w:rPr>
      </w:pPr>
      <w:r>
        <w:rPr>
          <w:rFonts w:cs="Arial"/>
          <w:lang w:val="fr-FR"/>
        </w:rPr>
        <w:t>des accidents</w:t>
      </w:r>
      <w:r>
        <w:rPr>
          <w:rFonts w:cs="Arial"/>
          <w:lang w:val="fr-FR"/>
        </w:rPr>
        <w:tab/>
        <w:t>- aux conditions météo</w:t>
      </w:r>
    </w:p>
    <w:p w:rsidR="00914E89" w:rsidRDefault="00914E89" w:rsidP="00707061">
      <w:pPr>
        <w:shd w:val="clear" w:color="auto" w:fill="FFFFFF"/>
        <w:spacing w:before="0" w:after="0" w:line="195" w:lineRule="atLeast"/>
        <w:ind w:left="4320" w:hanging="4320"/>
        <w:jc w:val="left"/>
        <w:rPr>
          <w:rFonts w:cs="Arial"/>
          <w:lang w:val="fr-FR"/>
        </w:rPr>
      </w:pPr>
      <w:r>
        <w:rPr>
          <w:rFonts w:cs="Arial"/>
          <w:lang w:val="fr-FR"/>
        </w:rPr>
        <w:t>- les accidents en cours de se produire</w:t>
      </w:r>
    </w:p>
    <w:p w:rsidR="00914E89" w:rsidRDefault="00914E89" w:rsidP="00707061">
      <w:pPr>
        <w:shd w:val="clear" w:color="auto" w:fill="FFFFFF"/>
        <w:spacing w:before="0" w:after="0" w:line="195" w:lineRule="atLeast"/>
        <w:ind w:left="4320" w:hanging="4320"/>
        <w:jc w:val="left"/>
        <w:rPr>
          <w:rFonts w:cs="Arial"/>
          <w:lang w:val="fr-FR"/>
        </w:rPr>
      </w:pPr>
      <w:r>
        <w:rPr>
          <w:rFonts w:cs="Arial"/>
          <w:lang w:val="fr-FR"/>
        </w:rPr>
        <w:t>- les accidents qui se sont produits</w:t>
      </w:r>
    </w:p>
    <w:p w:rsidR="00697944" w:rsidRDefault="00697944" w:rsidP="00707061">
      <w:pPr>
        <w:shd w:val="clear" w:color="auto" w:fill="FFFFFF"/>
        <w:spacing w:before="0" w:after="0" w:line="195" w:lineRule="atLeast"/>
        <w:ind w:left="4320" w:hanging="4320"/>
        <w:jc w:val="left"/>
        <w:rPr>
          <w:rFonts w:cs="Arial"/>
          <w:lang w:val="fr-FR"/>
        </w:rPr>
      </w:pPr>
    </w:p>
    <w:p w:rsidR="00697944" w:rsidRPr="00BE13C7" w:rsidRDefault="00697944" w:rsidP="00707061">
      <w:pPr>
        <w:shd w:val="clear" w:color="auto" w:fill="FFFFFF"/>
        <w:spacing w:before="0" w:after="0" w:line="195" w:lineRule="atLeast"/>
        <w:ind w:left="4320" w:hanging="4320"/>
        <w:jc w:val="left"/>
        <w:rPr>
          <w:rFonts w:cs="Arial"/>
          <w:b/>
          <w:lang w:val="fr-FR"/>
        </w:rPr>
      </w:pPr>
      <w:r w:rsidRPr="00BE13C7">
        <w:rPr>
          <w:rFonts w:cs="Arial"/>
          <w:b/>
          <w:lang w:val="fr-FR"/>
        </w:rPr>
        <w:t>L</w:t>
      </w:r>
      <w:r w:rsidR="00BE13C7" w:rsidRPr="00BE13C7">
        <w:rPr>
          <w:rFonts w:cs="Arial"/>
          <w:b/>
          <w:lang w:val="fr-FR"/>
        </w:rPr>
        <w:t>A CIRCULATION AUX VIRAGES</w:t>
      </w:r>
    </w:p>
    <w:p w:rsidR="007B0BFE" w:rsidRDefault="007B0BFE" w:rsidP="007B0BFE">
      <w:pPr>
        <w:shd w:val="clear" w:color="auto" w:fill="FFFFFF"/>
        <w:spacing w:before="0" w:after="0" w:line="195" w:lineRule="atLeast"/>
        <w:jc w:val="left"/>
        <w:rPr>
          <w:rFonts w:cs="Arial"/>
          <w:lang w:val="fr-FR"/>
        </w:rPr>
      </w:pPr>
      <w:r>
        <w:rPr>
          <w:rFonts w:cs="Arial"/>
          <w:lang w:val="fr-FR"/>
        </w:rPr>
        <w:t>La législation en vigueur ne spécifie pas la position du véhicule par rapport au centre géométrique de l’intersection lorsque son conducteur s’engage dans un virage.</w:t>
      </w:r>
    </w:p>
    <w:p w:rsidR="008347E9" w:rsidRDefault="007B0BFE" w:rsidP="007B0BFE">
      <w:pPr>
        <w:shd w:val="clear" w:color="auto" w:fill="FFFFFF"/>
        <w:spacing w:before="0" w:after="0" w:line="195" w:lineRule="atLeast"/>
        <w:jc w:val="left"/>
        <w:rPr>
          <w:rFonts w:cs="Arial"/>
          <w:lang w:val="fr-FR"/>
        </w:rPr>
      </w:pPr>
      <w:r w:rsidRPr="005E5540">
        <w:rPr>
          <w:rFonts w:cs="Arial"/>
          <w:u w:val="single"/>
          <w:lang w:val="fr-FR"/>
        </w:rPr>
        <w:t>CEPENDANT</w:t>
      </w:r>
      <w:r>
        <w:rPr>
          <w:rFonts w:cs="Arial"/>
          <w:lang w:val="fr-FR"/>
        </w:rPr>
        <w:t xml:space="preserve">, le changement de la direction de déplacement </w:t>
      </w:r>
      <w:r w:rsidR="008347E9">
        <w:rPr>
          <w:rFonts w:cs="Arial"/>
          <w:lang w:val="fr-FR"/>
        </w:rPr>
        <w:t xml:space="preserve">à gauche </w:t>
      </w:r>
      <w:r>
        <w:rPr>
          <w:rFonts w:cs="Arial"/>
          <w:lang w:val="fr-FR"/>
        </w:rPr>
        <w:t>se fait par la</w:t>
      </w:r>
      <w:r w:rsidR="008347E9">
        <w:rPr>
          <w:rFonts w:cs="Arial"/>
          <w:lang w:val="fr-FR"/>
        </w:rPr>
        <w:t xml:space="preserve"> gauche du centre imaginaire de l’intersection dans les situations suivantes:</w:t>
      </w:r>
    </w:p>
    <w:p w:rsidR="005E5540" w:rsidRDefault="005E5540" w:rsidP="005E5540">
      <w:pPr>
        <w:pStyle w:val="ListParagraph"/>
        <w:numPr>
          <w:ilvl w:val="0"/>
          <w:numId w:val="4"/>
        </w:numPr>
        <w:shd w:val="clear" w:color="auto" w:fill="FFFFFF"/>
        <w:spacing w:before="0" w:after="0" w:line="195" w:lineRule="atLeast"/>
        <w:jc w:val="left"/>
        <w:rPr>
          <w:rFonts w:cs="Arial"/>
          <w:lang w:val="fr-FR"/>
        </w:rPr>
      </w:pPr>
      <w:r>
        <w:rPr>
          <w:rFonts w:cs="Arial"/>
          <w:lang w:val="fr-FR"/>
        </w:rPr>
        <w:t>quand il y a des bandes spécifiques pour exécuter la manœuvre;</w:t>
      </w:r>
    </w:p>
    <w:p w:rsidR="005E5540" w:rsidRDefault="005E5540" w:rsidP="005E5540">
      <w:pPr>
        <w:pStyle w:val="ListParagraph"/>
        <w:numPr>
          <w:ilvl w:val="0"/>
          <w:numId w:val="4"/>
        </w:numPr>
        <w:shd w:val="clear" w:color="auto" w:fill="FFFFFF"/>
        <w:spacing w:before="0" w:after="0" w:line="195" w:lineRule="atLeast"/>
        <w:jc w:val="left"/>
        <w:rPr>
          <w:rFonts w:cs="Arial"/>
          <w:lang w:val="fr-FR"/>
        </w:rPr>
      </w:pPr>
      <w:r>
        <w:rPr>
          <w:rFonts w:cs="Arial"/>
          <w:lang w:val="fr-FR"/>
        </w:rPr>
        <w:t>lors des véhicules engagés dans une intersection roulant sur la même route en alignement, mais venant des sens opposés (le virage s’exécute sans que leurs trajectoires se croisent).</w:t>
      </w:r>
    </w:p>
    <w:p w:rsidR="00BE13C7" w:rsidRDefault="00BE13C7" w:rsidP="00BE13C7">
      <w:pPr>
        <w:shd w:val="clear" w:color="auto" w:fill="FFFFFF"/>
        <w:spacing w:before="0" w:after="0" w:line="195" w:lineRule="atLeast"/>
        <w:jc w:val="left"/>
        <w:rPr>
          <w:rFonts w:cs="Arial"/>
          <w:lang w:val="fr-FR"/>
        </w:rPr>
      </w:pPr>
      <w:r>
        <w:rPr>
          <w:rFonts w:cs="Arial"/>
          <w:lang w:val="fr-FR"/>
        </w:rPr>
        <w:t>ADAPTATION DE LA VITESSE AUX CONDITIONS DE LA ROUTE</w:t>
      </w:r>
    </w:p>
    <w:p w:rsidR="00BE13C7" w:rsidRDefault="00BE13C7" w:rsidP="00BE13C7">
      <w:pPr>
        <w:shd w:val="clear" w:color="auto" w:fill="FFFFFF"/>
        <w:spacing w:before="0" w:after="0" w:line="195" w:lineRule="atLeast"/>
        <w:jc w:val="left"/>
        <w:rPr>
          <w:rFonts w:cs="Arial"/>
          <w:lang w:val="fr-FR"/>
        </w:rPr>
      </w:pPr>
      <w:r>
        <w:rPr>
          <w:rFonts w:cs="Arial"/>
          <w:lang w:val="fr-FR"/>
        </w:rPr>
        <w:t xml:space="preserve">Le temps de réaction – le temps qui passe entre la </w:t>
      </w:r>
      <w:r w:rsidRPr="00BE13C7">
        <w:rPr>
          <w:rFonts w:cs="Arial"/>
          <w:b/>
          <w:lang w:val="fr-FR"/>
        </w:rPr>
        <w:t>perception</w:t>
      </w:r>
      <w:r>
        <w:rPr>
          <w:rFonts w:cs="Arial"/>
          <w:lang w:val="fr-FR"/>
        </w:rPr>
        <w:t xml:space="preserve"> d’un signal (d’un évènement) et la </w:t>
      </w:r>
      <w:r w:rsidRPr="00BE13C7">
        <w:rPr>
          <w:rFonts w:cs="Arial"/>
          <w:b/>
          <w:lang w:val="fr-FR"/>
        </w:rPr>
        <w:t>réaction</w:t>
      </w:r>
      <w:r>
        <w:rPr>
          <w:rFonts w:cs="Arial"/>
          <w:lang w:val="fr-FR"/>
        </w:rPr>
        <w:t xml:space="preserve"> de l’organisme au stimule respectif.</w:t>
      </w:r>
    </w:p>
    <w:p w:rsidR="00BE13C7" w:rsidRDefault="00BE13C7" w:rsidP="00BE13C7">
      <w:pPr>
        <w:shd w:val="clear" w:color="auto" w:fill="FFFFFF"/>
        <w:spacing w:before="0" w:after="0" w:line="195" w:lineRule="atLeast"/>
        <w:jc w:val="left"/>
        <w:rPr>
          <w:rFonts w:cs="Arial"/>
          <w:lang w:val="fr-FR"/>
        </w:rPr>
      </w:pPr>
      <w:r>
        <w:rPr>
          <w:rFonts w:cs="Arial"/>
          <w:lang w:val="fr-FR"/>
        </w:rPr>
        <w:t>Étapes de réagir (étude de cas):</w:t>
      </w:r>
    </w:p>
    <w:p w:rsidR="00BE13C7" w:rsidRDefault="00BE13C7" w:rsidP="00BE13C7">
      <w:pPr>
        <w:pStyle w:val="ListParagraph"/>
        <w:numPr>
          <w:ilvl w:val="0"/>
          <w:numId w:val="96"/>
        </w:numPr>
        <w:shd w:val="clear" w:color="auto" w:fill="FFFFFF"/>
        <w:spacing w:before="0" w:after="0" w:line="195" w:lineRule="atLeast"/>
        <w:jc w:val="left"/>
        <w:rPr>
          <w:rFonts w:cs="Arial"/>
          <w:lang w:val="fr-FR"/>
        </w:rPr>
      </w:pPr>
      <w:r>
        <w:rPr>
          <w:rFonts w:cs="Arial"/>
          <w:lang w:val="fr-FR"/>
        </w:rPr>
        <w:lastRenderedPageBreak/>
        <w:t>l’œil perçoit le feu rouge</w:t>
      </w:r>
    </w:p>
    <w:p w:rsidR="000933D5" w:rsidRDefault="000933D5" w:rsidP="00BE13C7">
      <w:pPr>
        <w:pStyle w:val="ListParagraph"/>
        <w:numPr>
          <w:ilvl w:val="0"/>
          <w:numId w:val="96"/>
        </w:numPr>
        <w:shd w:val="clear" w:color="auto" w:fill="FFFFFF"/>
        <w:spacing w:before="0" w:after="0" w:line="195" w:lineRule="atLeast"/>
        <w:jc w:val="left"/>
        <w:rPr>
          <w:rFonts w:cs="Arial"/>
          <w:lang w:val="fr-FR"/>
        </w:rPr>
      </w:pPr>
      <w:r>
        <w:rPr>
          <w:rFonts w:cs="Arial"/>
          <w:lang w:val="fr-FR"/>
        </w:rPr>
        <w:t>le nerf optique transmet l’information au cerveau</w:t>
      </w:r>
    </w:p>
    <w:p w:rsidR="00BE13C7" w:rsidRDefault="000933D5" w:rsidP="00BE13C7">
      <w:pPr>
        <w:pStyle w:val="ListParagraph"/>
        <w:numPr>
          <w:ilvl w:val="0"/>
          <w:numId w:val="96"/>
        </w:numPr>
        <w:shd w:val="clear" w:color="auto" w:fill="FFFFFF"/>
        <w:spacing w:before="0" w:after="0" w:line="195" w:lineRule="atLeast"/>
        <w:jc w:val="left"/>
        <w:rPr>
          <w:rFonts w:cs="Arial"/>
          <w:lang w:val="fr-FR"/>
        </w:rPr>
      </w:pPr>
      <w:r>
        <w:rPr>
          <w:rFonts w:cs="Arial"/>
          <w:lang w:val="fr-FR"/>
        </w:rPr>
        <w:t>le cerveau analyse et prend une décision</w:t>
      </w:r>
    </w:p>
    <w:p w:rsidR="000933D5" w:rsidRDefault="000933D5" w:rsidP="00BE13C7">
      <w:pPr>
        <w:pStyle w:val="ListParagraph"/>
        <w:numPr>
          <w:ilvl w:val="0"/>
          <w:numId w:val="96"/>
        </w:numPr>
        <w:shd w:val="clear" w:color="auto" w:fill="FFFFFF"/>
        <w:spacing w:before="0" w:after="0" w:line="195" w:lineRule="atLeast"/>
        <w:jc w:val="left"/>
        <w:rPr>
          <w:rFonts w:cs="Arial"/>
          <w:lang w:val="fr-FR"/>
        </w:rPr>
      </w:pPr>
      <w:r>
        <w:rPr>
          <w:rFonts w:cs="Arial"/>
          <w:lang w:val="fr-FR"/>
        </w:rPr>
        <w:t>la décision est transmise par le système nerveux aux muscles de la jambe droite</w:t>
      </w:r>
    </w:p>
    <w:p w:rsidR="000933D5" w:rsidRDefault="000933D5" w:rsidP="00BE13C7">
      <w:pPr>
        <w:pStyle w:val="ListParagraph"/>
        <w:numPr>
          <w:ilvl w:val="0"/>
          <w:numId w:val="96"/>
        </w:numPr>
        <w:shd w:val="clear" w:color="auto" w:fill="FFFFFF"/>
        <w:spacing w:before="0" w:after="0" w:line="195" w:lineRule="atLeast"/>
        <w:jc w:val="left"/>
        <w:rPr>
          <w:rFonts w:cs="Arial"/>
          <w:lang w:val="fr-FR"/>
        </w:rPr>
      </w:pPr>
      <w:r>
        <w:rPr>
          <w:rFonts w:cs="Arial"/>
          <w:lang w:val="fr-FR"/>
        </w:rPr>
        <w:t>les muscles m</w:t>
      </w:r>
      <w:r w:rsidR="0038237F">
        <w:rPr>
          <w:rFonts w:cs="Arial"/>
          <w:lang w:val="fr-FR"/>
        </w:rPr>
        <w:t>e</w:t>
      </w:r>
      <w:r>
        <w:rPr>
          <w:rFonts w:cs="Arial"/>
          <w:lang w:val="fr-FR"/>
        </w:rPr>
        <w:t>uvent l</w:t>
      </w:r>
      <w:r w:rsidR="0038237F">
        <w:rPr>
          <w:rFonts w:cs="Arial"/>
          <w:lang w:val="fr-FR"/>
        </w:rPr>
        <w:t>a jambe, notamment le pied, sur la pédale de frein</w:t>
      </w:r>
    </w:p>
    <w:p w:rsidR="0038237F" w:rsidRDefault="0038237F" w:rsidP="00BE13C7">
      <w:pPr>
        <w:pStyle w:val="ListParagraph"/>
        <w:numPr>
          <w:ilvl w:val="0"/>
          <w:numId w:val="96"/>
        </w:numPr>
        <w:shd w:val="clear" w:color="auto" w:fill="FFFFFF"/>
        <w:spacing w:before="0" w:after="0" w:line="195" w:lineRule="atLeast"/>
        <w:jc w:val="left"/>
        <w:rPr>
          <w:rFonts w:cs="Arial"/>
          <w:lang w:val="fr-FR"/>
        </w:rPr>
      </w:pPr>
      <w:r>
        <w:rPr>
          <w:rFonts w:cs="Arial"/>
          <w:lang w:val="fr-FR"/>
        </w:rPr>
        <w:t>la pression du pied est transmise au système de freinage et commence l’action mécanique de freinage effectif.</w:t>
      </w:r>
    </w:p>
    <w:p w:rsidR="0038237F" w:rsidRDefault="0038237F" w:rsidP="0038237F">
      <w:pPr>
        <w:shd w:val="clear" w:color="auto" w:fill="FFFFFF"/>
        <w:spacing w:before="0" w:after="0" w:line="195" w:lineRule="atLeast"/>
        <w:ind w:left="360"/>
        <w:jc w:val="left"/>
        <w:rPr>
          <w:rFonts w:cs="Arial"/>
          <w:lang w:val="fr-FR"/>
        </w:rPr>
      </w:pPr>
      <w:r>
        <w:rPr>
          <w:rFonts w:cs="Arial"/>
          <w:lang w:val="fr-FR"/>
        </w:rPr>
        <w:t>Dans des conditions normales, le temps de réaction est de moins d’une seconde, notamment d’environ 0,7s. La fatigue, l’alcool, les drogues etc. prolongent le temps de réaction et, implicitement, la</w:t>
      </w:r>
      <w:r w:rsidR="004B76A6">
        <w:rPr>
          <w:rFonts w:cs="Arial"/>
          <w:lang w:val="fr-FR"/>
        </w:rPr>
        <w:t xml:space="preserve"> distance</w:t>
      </w:r>
      <w:r>
        <w:rPr>
          <w:rFonts w:cs="Arial"/>
          <w:lang w:val="fr-FR"/>
        </w:rPr>
        <w:t xml:space="preserve"> de freinage.</w:t>
      </w:r>
      <w:r w:rsidR="003F0286">
        <w:rPr>
          <w:rFonts w:cs="Arial"/>
          <w:lang w:val="fr-FR"/>
        </w:rPr>
        <w:t xml:space="preserve"> Chez un conducteur novice, le temps de réaction augmente à plus de 3 secondes.</w:t>
      </w:r>
    </w:p>
    <w:p w:rsidR="003F0286" w:rsidRDefault="003F0286" w:rsidP="0038237F">
      <w:pPr>
        <w:shd w:val="clear" w:color="auto" w:fill="FFFFFF"/>
        <w:spacing w:before="0" w:after="0" w:line="195" w:lineRule="atLeast"/>
        <w:ind w:left="360"/>
        <w:jc w:val="left"/>
        <w:rPr>
          <w:rFonts w:cs="Arial"/>
          <w:lang w:val="fr-FR"/>
        </w:rPr>
      </w:pPr>
      <w:r w:rsidRPr="003F0286">
        <w:rPr>
          <w:rFonts w:cs="Arial"/>
          <w:b/>
          <w:lang w:val="fr-FR"/>
        </w:rPr>
        <w:t>Le temps de réaction</w:t>
      </w:r>
      <w:r>
        <w:rPr>
          <w:rFonts w:cs="Arial"/>
          <w:lang w:val="fr-FR"/>
        </w:rPr>
        <w:t xml:space="preserve"> dépend de:</w:t>
      </w:r>
    </w:p>
    <w:p w:rsidR="003F0286" w:rsidRDefault="003F0286" w:rsidP="003F0286">
      <w:pPr>
        <w:pStyle w:val="ListParagraph"/>
        <w:numPr>
          <w:ilvl w:val="0"/>
          <w:numId w:val="4"/>
        </w:numPr>
        <w:shd w:val="clear" w:color="auto" w:fill="FFFFFF"/>
        <w:spacing w:before="0" w:after="0" w:line="195" w:lineRule="atLeast"/>
        <w:jc w:val="left"/>
        <w:rPr>
          <w:rFonts w:cs="Arial"/>
          <w:lang w:val="fr-FR"/>
        </w:rPr>
      </w:pPr>
      <w:r>
        <w:rPr>
          <w:rFonts w:cs="Arial"/>
          <w:lang w:val="fr-FR"/>
        </w:rPr>
        <w:t>la condition physique, l’état émotionnel</w:t>
      </w:r>
    </w:p>
    <w:p w:rsidR="003F0286" w:rsidRDefault="003F0286" w:rsidP="003F0286">
      <w:pPr>
        <w:pStyle w:val="ListParagraph"/>
        <w:numPr>
          <w:ilvl w:val="0"/>
          <w:numId w:val="4"/>
        </w:numPr>
        <w:shd w:val="clear" w:color="auto" w:fill="FFFFFF"/>
        <w:spacing w:before="0" w:after="0" w:line="195" w:lineRule="atLeast"/>
        <w:jc w:val="left"/>
        <w:rPr>
          <w:rFonts w:cs="Arial"/>
          <w:lang w:val="fr-FR"/>
        </w:rPr>
      </w:pPr>
      <w:r>
        <w:rPr>
          <w:rFonts w:cs="Arial"/>
          <w:lang w:val="fr-FR"/>
        </w:rPr>
        <w:t>l’âge, l’état de santé</w:t>
      </w:r>
    </w:p>
    <w:p w:rsidR="003F0286" w:rsidRDefault="003F0286" w:rsidP="003F0286">
      <w:pPr>
        <w:pStyle w:val="ListParagraph"/>
        <w:numPr>
          <w:ilvl w:val="0"/>
          <w:numId w:val="4"/>
        </w:numPr>
        <w:shd w:val="clear" w:color="auto" w:fill="FFFFFF"/>
        <w:spacing w:before="0" w:after="0" w:line="195" w:lineRule="atLeast"/>
        <w:jc w:val="left"/>
        <w:rPr>
          <w:rFonts w:cs="Arial"/>
          <w:lang w:val="fr-FR"/>
        </w:rPr>
      </w:pPr>
      <w:r>
        <w:rPr>
          <w:rFonts w:cs="Arial"/>
          <w:lang w:val="fr-FR"/>
        </w:rPr>
        <w:t>la complexité et le nombre de stimules.</w:t>
      </w:r>
    </w:p>
    <w:p w:rsidR="00032382" w:rsidRDefault="00032382" w:rsidP="00032382">
      <w:pPr>
        <w:shd w:val="clear" w:color="auto" w:fill="FFFFFF"/>
        <w:spacing w:before="0" w:after="0" w:line="195" w:lineRule="atLeast"/>
        <w:jc w:val="left"/>
        <w:rPr>
          <w:rFonts w:cs="Arial"/>
          <w:lang w:val="fr-FR"/>
        </w:rPr>
      </w:pPr>
      <w:r w:rsidRPr="00524619">
        <w:rPr>
          <w:rFonts w:cs="Arial"/>
          <w:b/>
          <w:lang w:val="fr-FR"/>
        </w:rPr>
        <w:t>ATTENTION:</w:t>
      </w:r>
      <w:r>
        <w:rPr>
          <w:rFonts w:cs="Arial"/>
          <w:lang w:val="fr-FR"/>
        </w:rPr>
        <w:t xml:space="preserve"> - Le temps de réaction est plus long dans le cas des stimules inattendus;</w:t>
      </w:r>
    </w:p>
    <w:p w:rsidR="00032382" w:rsidRDefault="00032382" w:rsidP="00524619">
      <w:pPr>
        <w:shd w:val="clear" w:color="auto" w:fill="FFFFFF"/>
        <w:spacing w:before="0" w:after="0" w:line="195" w:lineRule="atLeast"/>
        <w:ind w:left="1380"/>
        <w:jc w:val="left"/>
        <w:rPr>
          <w:rFonts w:cs="Arial"/>
          <w:lang w:val="fr-FR"/>
        </w:rPr>
      </w:pPr>
      <w:r>
        <w:rPr>
          <w:rFonts w:cs="Arial"/>
          <w:lang w:val="fr-FR"/>
        </w:rPr>
        <w:t>-</w:t>
      </w:r>
      <w:r w:rsidRPr="00032382">
        <w:rPr>
          <w:rFonts w:cs="Arial"/>
          <w:lang w:val="fr-FR"/>
        </w:rPr>
        <w:t xml:space="preserve"> </w:t>
      </w:r>
      <w:r>
        <w:rPr>
          <w:rFonts w:cs="Arial"/>
          <w:lang w:val="fr-FR"/>
        </w:rPr>
        <w:t>Le temps de réaction est d’</w:t>
      </w:r>
      <w:r w:rsidR="00524619">
        <w:rPr>
          <w:rFonts w:cs="Arial"/>
          <w:lang w:val="fr-FR"/>
        </w:rPr>
        <w:t>autant plus long que l’information est plus ample et plus    compliquée</w:t>
      </w:r>
    </w:p>
    <w:p w:rsidR="00524619" w:rsidRPr="00157595" w:rsidRDefault="00524619" w:rsidP="00524619">
      <w:pPr>
        <w:shd w:val="clear" w:color="auto" w:fill="FFFFFF"/>
        <w:spacing w:before="0" w:after="0" w:line="195" w:lineRule="atLeast"/>
        <w:jc w:val="left"/>
        <w:rPr>
          <w:rFonts w:cs="Arial"/>
          <w:b/>
          <w:u w:val="single"/>
          <w:lang w:val="fr-FR"/>
        </w:rPr>
      </w:pPr>
      <w:r w:rsidRPr="00157595">
        <w:rPr>
          <w:rFonts w:cs="Arial"/>
          <w:b/>
          <w:u w:val="single"/>
          <w:lang w:val="fr-FR"/>
        </w:rPr>
        <w:t>La distance de freinage</w:t>
      </w:r>
    </w:p>
    <w:p w:rsidR="00524619" w:rsidRDefault="00524619" w:rsidP="00524619">
      <w:pPr>
        <w:shd w:val="clear" w:color="auto" w:fill="FFFFFF"/>
        <w:spacing w:before="0" w:after="0" w:line="195" w:lineRule="atLeast"/>
        <w:jc w:val="left"/>
        <w:rPr>
          <w:rFonts w:cs="Arial"/>
          <w:lang w:val="fr-FR"/>
        </w:rPr>
      </w:pPr>
      <w:r>
        <w:rPr>
          <w:rFonts w:cs="Arial"/>
          <w:lang w:val="fr-FR"/>
        </w:rPr>
        <w:t xml:space="preserve">L’espace total </w:t>
      </w:r>
      <w:r w:rsidR="009C5063">
        <w:rPr>
          <w:rFonts w:cs="Arial"/>
          <w:lang w:val="fr-FR"/>
        </w:rPr>
        <w:t>pour l’arr</w:t>
      </w:r>
      <w:r w:rsidR="006651FB">
        <w:rPr>
          <w:rFonts w:cs="Arial"/>
          <w:lang w:val="fr-FR"/>
        </w:rPr>
        <w:t>êt d’un véhicule représente</w:t>
      </w:r>
      <w:r w:rsidR="00B36B8A">
        <w:rPr>
          <w:rFonts w:cs="Arial"/>
          <w:lang w:val="fr-FR"/>
        </w:rPr>
        <w:t xml:space="preserve"> la somme entre la distance parcourue pendant le temps de réaction du conducteur et la distance parcourue depuis le moment où celui-ci a </w:t>
      </w:r>
      <w:r w:rsidR="0084560E">
        <w:rPr>
          <w:rFonts w:cs="Arial"/>
          <w:lang w:val="fr-FR"/>
        </w:rPr>
        <w:t>enfonc</w:t>
      </w:r>
      <w:r w:rsidR="00B36B8A">
        <w:rPr>
          <w:rFonts w:cs="Arial"/>
          <w:lang w:val="fr-FR"/>
        </w:rPr>
        <w:t xml:space="preserve">é la pédale de frein jusqu’à l’arrêt complet. Le second terme est proportionnel à  la masse du véhicule et </w:t>
      </w:r>
      <w:r w:rsidR="00E32157">
        <w:rPr>
          <w:rFonts w:cs="Arial"/>
          <w:lang w:val="fr-FR"/>
        </w:rPr>
        <w:t>à la vitesse au carré et inversement proportionnel aux conditions d’adhérence.</w:t>
      </w:r>
    </w:p>
    <w:p w:rsidR="00E32157" w:rsidRDefault="00E32157" w:rsidP="00524619">
      <w:pPr>
        <w:shd w:val="clear" w:color="auto" w:fill="FFFFFF"/>
        <w:spacing w:before="0" w:after="0" w:line="195" w:lineRule="atLeast"/>
        <w:jc w:val="left"/>
        <w:rPr>
          <w:rFonts w:cs="Arial"/>
          <w:lang w:val="fr-FR"/>
        </w:rPr>
      </w:pPr>
      <w:r>
        <w:rPr>
          <w:rFonts w:cs="Arial"/>
          <w:lang w:val="fr-FR"/>
        </w:rPr>
        <w:t>Pour arrêter, il est nécessaire que toute l’énergie soit consommée</w:t>
      </w:r>
      <w:r w:rsidR="00B87F93">
        <w:rPr>
          <w:rFonts w:cs="Arial"/>
          <w:lang w:val="fr-FR"/>
        </w:rPr>
        <w:t xml:space="preserve"> par le freinage.</w:t>
      </w:r>
    </w:p>
    <w:p w:rsidR="00B87F93" w:rsidRDefault="00B87F93" w:rsidP="00524619">
      <w:pPr>
        <w:shd w:val="clear" w:color="auto" w:fill="FFFFFF"/>
        <w:spacing w:before="0" w:after="0" w:line="195" w:lineRule="atLeast"/>
        <w:jc w:val="left"/>
        <w:rPr>
          <w:rFonts w:cs="Arial"/>
          <w:lang w:val="fr-FR"/>
        </w:rPr>
      </w:pPr>
      <w:r>
        <w:rPr>
          <w:rFonts w:cs="Arial"/>
          <w:lang w:val="fr-FR"/>
        </w:rPr>
        <w:t>L’énergie dépend de:</w:t>
      </w:r>
    </w:p>
    <w:p w:rsidR="00B87F93" w:rsidRDefault="00B87F93" w:rsidP="00B87F93">
      <w:pPr>
        <w:pStyle w:val="ListParagraph"/>
        <w:numPr>
          <w:ilvl w:val="0"/>
          <w:numId w:val="4"/>
        </w:numPr>
        <w:shd w:val="clear" w:color="auto" w:fill="FFFFFF"/>
        <w:spacing w:before="0" w:after="0" w:line="195" w:lineRule="atLeast"/>
        <w:jc w:val="left"/>
        <w:rPr>
          <w:rFonts w:cs="Arial"/>
          <w:lang w:val="fr-FR"/>
        </w:rPr>
      </w:pPr>
      <w:r w:rsidRPr="00B87F93">
        <w:rPr>
          <w:rFonts w:cs="Arial"/>
          <w:u w:val="single"/>
          <w:lang w:val="fr-FR"/>
        </w:rPr>
        <w:t>le carré de la vitesse</w:t>
      </w:r>
      <w:r>
        <w:rPr>
          <w:rFonts w:cs="Arial"/>
          <w:lang w:val="fr-FR"/>
        </w:rPr>
        <w:t xml:space="preserve"> (la distance de freinage croît avec la vitesse carrée)</w:t>
      </w:r>
    </w:p>
    <w:p w:rsidR="00B87F93" w:rsidRDefault="00B87F93" w:rsidP="00B87F93">
      <w:pPr>
        <w:pStyle w:val="ListParagraph"/>
        <w:numPr>
          <w:ilvl w:val="0"/>
          <w:numId w:val="4"/>
        </w:numPr>
        <w:shd w:val="clear" w:color="auto" w:fill="FFFFFF"/>
        <w:spacing w:before="0" w:after="0" w:line="195" w:lineRule="atLeast"/>
        <w:jc w:val="left"/>
        <w:rPr>
          <w:rFonts w:cs="Arial"/>
          <w:lang w:val="fr-FR"/>
        </w:rPr>
      </w:pPr>
      <w:r w:rsidRPr="00B87F93">
        <w:rPr>
          <w:rFonts w:cs="Arial"/>
          <w:u w:val="single"/>
          <w:lang w:val="fr-FR"/>
        </w:rPr>
        <w:t>la masse du véhicule</w:t>
      </w:r>
      <w:r>
        <w:rPr>
          <w:rFonts w:cs="Arial"/>
          <w:lang w:val="fr-FR"/>
        </w:rPr>
        <w:t xml:space="preserve"> (la distance de freinage croît proportionnellement avec la masse)</w:t>
      </w:r>
    </w:p>
    <w:p w:rsidR="00B87F93" w:rsidRDefault="00B87F93" w:rsidP="00B87F93">
      <w:pPr>
        <w:shd w:val="clear" w:color="auto" w:fill="FFFFFF"/>
        <w:spacing w:before="0" w:after="0" w:line="195" w:lineRule="atLeast"/>
        <w:jc w:val="left"/>
        <w:rPr>
          <w:rFonts w:cs="Arial"/>
          <w:lang w:val="fr-FR"/>
        </w:rPr>
      </w:pPr>
      <w:r>
        <w:rPr>
          <w:rFonts w:cs="Arial"/>
          <w:lang w:val="fr-FR"/>
        </w:rPr>
        <w:t>L’adhérence dépend de:</w:t>
      </w:r>
    </w:p>
    <w:p w:rsidR="00B87F93" w:rsidRDefault="00B87F93" w:rsidP="00B87F93">
      <w:pPr>
        <w:pStyle w:val="ListParagraph"/>
        <w:numPr>
          <w:ilvl w:val="0"/>
          <w:numId w:val="4"/>
        </w:numPr>
        <w:shd w:val="clear" w:color="auto" w:fill="FFFFFF"/>
        <w:spacing w:before="0" w:after="0" w:line="195" w:lineRule="atLeast"/>
        <w:jc w:val="left"/>
        <w:rPr>
          <w:rFonts w:cs="Arial"/>
          <w:lang w:val="fr-FR"/>
        </w:rPr>
      </w:pPr>
      <w:r>
        <w:rPr>
          <w:rFonts w:cs="Arial"/>
          <w:lang w:val="fr-FR"/>
        </w:rPr>
        <w:t>l’état du carrossable (la distance de freinage sera doublée lors d’un carrossable humide)</w:t>
      </w:r>
    </w:p>
    <w:p w:rsidR="00B87F93" w:rsidRDefault="00B87F93" w:rsidP="00B87F93">
      <w:pPr>
        <w:pStyle w:val="ListParagraph"/>
        <w:numPr>
          <w:ilvl w:val="0"/>
          <w:numId w:val="4"/>
        </w:numPr>
        <w:shd w:val="clear" w:color="auto" w:fill="FFFFFF"/>
        <w:spacing w:before="0" w:after="0" w:line="195" w:lineRule="atLeast"/>
        <w:jc w:val="left"/>
        <w:rPr>
          <w:rFonts w:cs="Arial"/>
          <w:lang w:val="fr-FR"/>
        </w:rPr>
      </w:pPr>
      <w:r>
        <w:rPr>
          <w:rFonts w:cs="Arial"/>
          <w:lang w:val="fr-FR"/>
        </w:rPr>
        <w:t>la qualité des pneus.</w:t>
      </w:r>
    </w:p>
    <w:p w:rsidR="00B87F93" w:rsidRDefault="00B87F93" w:rsidP="00B87F93">
      <w:pPr>
        <w:shd w:val="clear" w:color="auto" w:fill="FFFFFF"/>
        <w:spacing w:before="0" w:after="0" w:line="195" w:lineRule="atLeast"/>
        <w:jc w:val="left"/>
        <w:rPr>
          <w:rFonts w:cs="Arial"/>
          <w:lang w:val="fr-FR"/>
        </w:rPr>
      </w:pPr>
      <w:r>
        <w:rPr>
          <w:rFonts w:cs="Arial"/>
          <w:lang w:val="fr-FR"/>
        </w:rPr>
        <w:t xml:space="preserve">La distance de sécurité: Si le véhicule avant </w:t>
      </w:r>
      <w:r w:rsidR="008C51EB">
        <w:rPr>
          <w:rFonts w:cs="Arial"/>
          <w:lang w:val="fr-FR"/>
        </w:rPr>
        <w:t>freine</w:t>
      </w:r>
      <w:r>
        <w:rPr>
          <w:rFonts w:cs="Arial"/>
          <w:lang w:val="fr-FR"/>
        </w:rPr>
        <w:t xml:space="preserve"> brusquement</w:t>
      </w:r>
      <w:r w:rsidR="008C51EB">
        <w:rPr>
          <w:rFonts w:cs="Arial"/>
          <w:lang w:val="fr-FR"/>
        </w:rPr>
        <w:t>, vous</w:t>
      </w:r>
      <w:r w:rsidR="00587203">
        <w:rPr>
          <w:rFonts w:cs="Arial"/>
          <w:lang w:val="fr-FR"/>
        </w:rPr>
        <w:t xml:space="preserve"> allez observer</w:t>
      </w:r>
      <w:r w:rsidR="0084560E">
        <w:rPr>
          <w:rFonts w:cs="Arial"/>
          <w:lang w:val="fr-FR"/>
        </w:rPr>
        <w:t xml:space="preserve"> ses feux </w:t>
      </w:r>
      <w:r w:rsidR="00236152">
        <w:rPr>
          <w:rFonts w:cs="Arial"/>
          <w:lang w:val="fr-FR"/>
        </w:rPr>
        <w:t>stop</w:t>
      </w:r>
      <w:r w:rsidR="0084560E">
        <w:rPr>
          <w:rFonts w:cs="Arial"/>
          <w:lang w:val="fr-FR"/>
        </w:rPr>
        <w:t xml:space="preserve"> allumés lors du freinage </w:t>
      </w:r>
      <w:r w:rsidR="00587203">
        <w:rPr>
          <w:rFonts w:cs="Arial"/>
          <w:lang w:val="fr-FR"/>
        </w:rPr>
        <w:t>à une seconde</w:t>
      </w:r>
      <w:r w:rsidR="008C51EB">
        <w:rPr>
          <w:rFonts w:cs="Arial"/>
          <w:lang w:val="fr-FR"/>
        </w:rPr>
        <w:t xml:space="preserve"> </w:t>
      </w:r>
      <w:r w:rsidR="00587203">
        <w:rPr>
          <w:rFonts w:cs="Arial"/>
          <w:lang w:val="fr-FR"/>
        </w:rPr>
        <w:t>de délai et c’est seulement après que vous a</w:t>
      </w:r>
      <w:r w:rsidR="00236152">
        <w:rPr>
          <w:rFonts w:cs="Arial"/>
          <w:lang w:val="fr-FR"/>
        </w:rPr>
        <w:t>ctiverez</w:t>
      </w:r>
      <w:r w:rsidR="00587203">
        <w:rPr>
          <w:rFonts w:cs="Arial"/>
          <w:lang w:val="fr-FR"/>
        </w:rPr>
        <w:t xml:space="preserve"> le frein.</w:t>
      </w:r>
    </w:p>
    <w:p w:rsidR="00587203" w:rsidRDefault="00587203" w:rsidP="00B87F93">
      <w:pPr>
        <w:shd w:val="clear" w:color="auto" w:fill="FFFFFF"/>
        <w:spacing w:before="0" w:after="0" w:line="195" w:lineRule="atLeast"/>
        <w:jc w:val="left"/>
        <w:rPr>
          <w:rFonts w:cs="Arial"/>
          <w:lang w:val="fr-FR"/>
        </w:rPr>
      </w:pPr>
      <w:r>
        <w:rPr>
          <w:rFonts w:cs="Arial"/>
          <w:lang w:val="fr-FR"/>
        </w:rPr>
        <w:t>Le conducteur d’un véhicule circulant en arrière de l’autre est obligé de garder une distance assez grande par rapport à celui-ci, afin d’éviter la collision.</w:t>
      </w:r>
    </w:p>
    <w:p w:rsidR="00587203" w:rsidRDefault="003D0B8D" w:rsidP="00B87F93">
      <w:pPr>
        <w:shd w:val="clear" w:color="auto" w:fill="FFFFFF"/>
        <w:spacing w:before="0" w:after="0" w:line="195" w:lineRule="atLeast"/>
        <w:jc w:val="left"/>
        <w:rPr>
          <w:rFonts w:cs="Arial"/>
          <w:lang w:val="fr-FR"/>
        </w:rPr>
      </w:pPr>
      <w:r>
        <w:rPr>
          <w:rFonts w:cs="Arial"/>
          <w:lang w:val="fr-FR"/>
        </w:rPr>
        <w:t xml:space="preserve">Le conducteur d’un véhicule doit respecter le régime légal de vitesse et de l’adapter aux conditions de la route, </w:t>
      </w:r>
      <w:r w:rsidR="00787158">
        <w:rPr>
          <w:rFonts w:cs="Arial"/>
          <w:lang w:val="fr-FR"/>
        </w:rPr>
        <w:t>pour qu’il puisse effectuer n’importe quelle manœuvre en toute sécurité.</w:t>
      </w:r>
    </w:p>
    <w:p w:rsidR="008A22B4" w:rsidRDefault="00787158" w:rsidP="004860C6">
      <w:pPr>
        <w:shd w:val="clear" w:color="auto" w:fill="FFFFFF"/>
        <w:spacing w:after="0" w:line="195" w:lineRule="atLeast"/>
        <w:rPr>
          <w:rFonts w:cs="Arial"/>
          <w:color w:val="222222"/>
          <w:sz w:val="24"/>
          <w:lang w:val="ro-RO" w:eastAsia="ro-RO"/>
        </w:rPr>
      </w:pPr>
      <w:r>
        <w:rPr>
          <w:rFonts w:cs="Arial"/>
          <w:lang w:val="fr-FR"/>
        </w:rPr>
        <w:t xml:space="preserve">La distance qu’on doit garder en marche par rapport au véhicule avant doit avoir une valeur </w:t>
      </w:r>
      <w:r w:rsidRPr="00787158">
        <w:rPr>
          <w:rFonts w:cs="Arial"/>
          <w:i/>
          <w:lang w:val="fr-FR"/>
        </w:rPr>
        <w:t>estimative</w:t>
      </w:r>
      <w:r>
        <w:rPr>
          <w:rFonts w:cs="Arial"/>
          <w:lang w:val="fr-FR"/>
        </w:rPr>
        <w:t xml:space="preserve"> (exprimée en mètres) identique à  la vitesse du véhicule en km/h.</w:t>
      </w:r>
      <w:r w:rsidR="008A22B4">
        <w:rPr>
          <w:rFonts w:cs="Arial"/>
          <w:lang w:val="fr-FR"/>
        </w:rPr>
        <w:t xml:space="preserve"> Donc, à une vitesse de 50 km/h, il est conseillé</w:t>
      </w:r>
      <w:r w:rsidR="008A22B4" w:rsidRPr="008A22B4">
        <w:rPr>
          <w:rFonts w:cs="Arial"/>
          <w:color w:val="222222"/>
          <w:sz w:val="24"/>
          <w:lang w:val="ro-RO" w:eastAsia="ro-RO"/>
        </w:rPr>
        <w:t> </w:t>
      </w:r>
      <w:r w:rsidR="008A22B4">
        <w:rPr>
          <w:rFonts w:cs="Arial"/>
          <w:color w:val="222222"/>
          <w:sz w:val="24"/>
          <w:lang w:val="ro-RO" w:eastAsia="ro-RO"/>
        </w:rPr>
        <w:t>de garder une distance de 50 m.</w:t>
      </w:r>
    </w:p>
    <w:p w:rsidR="004860C6" w:rsidRDefault="004860C6" w:rsidP="004860C6">
      <w:pPr>
        <w:shd w:val="clear" w:color="auto" w:fill="FFFFFF"/>
        <w:spacing w:after="0" w:line="195" w:lineRule="atLeast"/>
        <w:rPr>
          <w:rFonts w:cs="Arial"/>
          <w:lang w:val="fr-FR"/>
        </w:rPr>
      </w:pPr>
      <w:r>
        <w:rPr>
          <w:rFonts w:cs="Arial"/>
          <w:color w:val="222222"/>
          <w:sz w:val="24"/>
          <w:lang w:val="ro-RO" w:eastAsia="ro-RO"/>
        </w:rPr>
        <w:t xml:space="preserve">On peut </w:t>
      </w:r>
      <w:r>
        <w:rPr>
          <w:rFonts w:cs="Arial"/>
          <w:lang w:val="fr-FR"/>
        </w:rPr>
        <w:t>également appliquer la règle des deux secondes.</w:t>
      </w:r>
      <w:r w:rsidR="004C1ACF">
        <w:rPr>
          <w:rFonts w:cs="Arial"/>
          <w:lang w:val="fr-FR"/>
        </w:rPr>
        <w:t xml:space="preserve"> On prend un repère à l’endroit duquel se trouve le véhicule avant</w:t>
      </w:r>
      <w:r w:rsidR="00893BB0">
        <w:rPr>
          <w:rFonts w:cs="Arial"/>
          <w:lang w:val="fr-FR"/>
        </w:rPr>
        <w:t xml:space="preserve"> et, si on y arrive en deux secondes, alors la distance est correcte. Au contraire, si on y arrive plus vite, la distance est trop courte. Cependant, cette règle peut être appliquée lorsqu’on roule à une vitesse inférieure à 60 km/h sur un carrossable sec. Pour une vitesse supérieure à 60 km/h, on ajoute une seconde pour chaque 10 km/h et lorsque le carrossable est </w:t>
      </w:r>
      <w:r w:rsidR="00893BB0" w:rsidRPr="00670CC4">
        <w:rPr>
          <w:rFonts w:cs="Arial"/>
          <w:lang w:val="fr-FR"/>
        </w:rPr>
        <w:t>glissant</w:t>
      </w:r>
      <w:r w:rsidR="00893BB0">
        <w:rPr>
          <w:rFonts w:cs="Arial"/>
          <w:lang w:val="fr-FR"/>
        </w:rPr>
        <w:t xml:space="preserve">, on en ajoute encore une. </w:t>
      </w:r>
    </w:p>
    <w:p w:rsidR="004860C6" w:rsidRDefault="00670CC4" w:rsidP="004860C6">
      <w:pPr>
        <w:shd w:val="clear" w:color="auto" w:fill="FFFFFF"/>
        <w:spacing w:after="0" w:line="195" w:lineRule="atLeast"/>
        <w:rPr>
          <w:rFonts w:cs="Arial"/>
          <w:color w:val="222222"/>
          <w:sz w:val="24"/>
          <w:lang w:val="ro-RO" w:eastAsia="ro-RO"/>
        </w:rPr>
      </w:pPr>
      <w:r w:rsidRPr="00157595">
        <w:rPr>
          <w:rFonts w:cs="Arial"/>
          <w:b/>
          <w:u w:val="single"/>
          <w:lang w:val="fr-FR"/>
        </w:rPr>
        <w:t>L’aquaplaning (hydroplanage)</w:t>
      </w:r>
      <w:r>
        <w:rPr>
          <w:rFonts w:cs="Arial"/>
          <w:lang w:val="fr-FR"/>
        </w:rPr>
        <w:t xml:space="preserve"> – signifie la perte du contact entre les pneus et la voie de roulage lorsqu’on roule a grande vitesse dans des conditions de pluie à verse.</w:t>
      </w:r>
      <w:r w:rsidR="00635FCE">
        <w:rPr>
          <w:rFonts w:cs="Arial"/>
          <w:lang w:val="fr-FR"/>
        </w:rPr>
        <w:t xml:space="preserve"> L’état des enveloppes peut avoir aussi une influence (de bonnes enveloppes, non-usées contribuent à réduire ce phénomène). La conséquence du phénomène d’aquaplaning est la perte du contrôle sur la direction. </w:t>
      </w:r>
    </w:p>
    <w:p w:rsidR="004860C6" w:rsidRDefault="00157595" w:rsidP="008A22B4">
      <w:pPr>
        <w:shd w:val="clear" w:color="auto" w:fill="FFFFFF"/>
        <w:spacing w:line="195" w:lineRule="atLeast"/>
        <w:rPr>
          <w:rFonts w:cs="Arial"/>
          <w:lang w:val="fr-FR"/>
        </w:rPr>
      </w:pPr>
      <w:r w:rsidRPr="00157595">
        <w:rPr>
          <w:rFonts w:cs="Arial"/>
          <w:b/>
          <w:color w:val="222222"/>
          <w:sz w:val="24"/>
          <w:u w:val="single"/>
          <w:lang w:val="ro-RO" w:eastAsia="ro-RO"/>
        </w:rPr>
        <w:t>La force centrifuge aux virages</w:t>
      </w:r>
      <w:r>
        <w:rPr>
          <w:rFonts w:cs="Arial"/>
          <w:color w:val="222222"/>
          <w:sz w:val="24"/>
          <w:lang w:val="ro-RO" w:eastAsia="ro-RO"/>
        </w:rPr>
        <w:t xml:space="preserve"> – La force centrifuge agit sur le v</w:t>
      </w:r>
      <w:r>
        <w:rPr>
          <w:rFonts w:cs="Arial"/>
          <w:lang w:val="fr-FR"/>
        </w:rPr>
        <w:t>éhicule à moteur engagé dans un virage, ayant la tendance de le déplacer vers l’extérieur de la courbe.</w:t>
      </w:r>
    </w:p>
    <w:p w:rsidR="00157595" w:rsidRDefault="00157595" w:rsidP="008A22B4">
      <w:pPr>
        <w:shd w:val="clear" w:color="auto" w:fill="FFFFFF"/>
        <w:spacing w:line="195" w:lineRule="atLeast"/>
        <w:rPr>
          <w:rFonts w:cs="Arial"/>
          <w:lang w:val="fr-FR"/>
        </w:rPr>
      </w:pPr>
      <w:r>
        <w:rPr>
          <w:rFonts w:cs="Arial"/>
          <w:lang w:val="fr-FR"/>
        </w:rPr>
        <w:lastRenderedPageBreak/>
        <w:t xml:space="preserve">Lors d’un virage à droite, la force centrifuge agit vers la gauche et inversement, </w:t>
      </w:r>
      <w:r w:rsidR="00160C05">
        <w:rPr>
          <w:rFonts w:cs="Arial"/>
          <w:lang w:val="fr-FR"/>
        </w:rPr>
        <w:t xml:space="preserve">donc elle s’oppose au déplacement. Le dérapage vers une autre bande se produit lorsque la force centrifuge est supérieure à l’adhérence. La force centrifuge est directement proportionnelle </w:t>
      </w:r>
      <w:r w:rsidR="00C761E3">
        <w:rPr>
          <w:rFonts w:cs="Arial"/>
          <w:lang w:val="fr-FR"/>
        </w:rPr>
        <w:t>à</w:t>
      </w:r>
      <w:r w:rsidR="00160C05">
        <w:rPr>
          <w:rFonts w:cs="Arial"/>
          <w:lang w:val="fr-FR"/>
        </w:rPr>
        <w:t xml:space="preserve"> la masse du véhicule </w:t>
      </w:r>
      <w:r w:rsidR="00C761E3">
        <w:rPr>
          <w:rFonts w:cs="Arial"/>
          <w:lang w:val="fr-FR"/>
        </w:rPr>
        <w:t>et au carré de la vitesse et inversement proportionnelle au rayon de la courbe. Donc, on peut réduire la force centrifuge en réduisant la vitesse de s’engager dans le virage. Si, tout de même, le dé</w:t>
      </w:r>
      <w:r w:rsidR="000B4067">
        <w:rPr>
          <w:rFonts w:cs="Arial"/>
          <w:lang w:val="fr-FR"/>
        </w:rPr>
        <w:t>rapage se produit, afin de contrecarrer, on tourne doucement le volant dans le même sens du dérapage du véhicule (on réalise le contrebraquage des roues) et on n’active aucune commande initialement (on ne débraie pas, on ne freine pas, on n’accélère pas).</w:t>
      </w:r>
    </w:p>
    <w:p w:rsidR="000B4067" w:rsidRPr="000B4067" w:rsidRDefault="000B4067" w:rsidP="000B4067">
      <w:pPr>
        <w:shd w:val="clear" w:color="auto" w:fill="FFFFFF"/>
        <w:spacing w:line="195" w:lineRule="atLeast"/>
        <w:jc w:val="center"/>
        <w:rPr>
          <w:rFonts w:cs="Arial"/>
          <w:b/>
          <w:lang w:val="fr-FR"/>
        </w:rPr>
      </w:pPr>
      <w:r w:rsidRPr="000B4067">
        <w:rPr>
          <w:rFonts w:cs="Arial"/>
          <w:b/>
          <w:lang w:val="fr-FR"/>
        </w:rPr>
        <w:t>Notions de premi</w:t>
      </w:r>
      <w:r w:rsidR="00CC7596">
        <w:rPr>
          <w:rFonts w:cs="Arial"/>
          <w:b/>
          <w:lang w:val="fr-FR"/>
        </w:rPr>
        <w:t>e</w:t>
      </w:r>
      <w:r w:rsidRPr="000B4067">
        <w:rPr>
          <w:rFonts w:cs="Arial"/>
          <w:b/>
          <w:lang w:val="fr-FR"/>
        </w:rPr>
        <w:t>r</w:t>
      </w:r>
      <w:r w:rsidR="00CC7596">
        <w:rPr>
          <w:rFonts w:cs="Arial"/>
          <w:b/>
          <w:lang w:val="fr-FR"/>
        </w:rPr>
        <w:t xml:space="preserve"> secours</w:t>
      </w:r>
    </w:p>
    <w:p w:rsidR="000B4067" w:rsidRPr="000B4067" w:rsidRDefault="000B4067" w:rsidP="000B4067">
      <w:pPr>
        <w:shd w:val="clear" w:color="auto" w:fill="FFFFFF"/>
        <w:spacing w:after="0" w:line="195" w:lineRule="atLeast"/>
        <w:jc w:val="left"/>
        <w:rPr>
          <w:rFonts w:cs="Arial"/>
          <w:b/>
          <w:lang w:val="fr-FR"/>
        </w:rPr>
      </w:pPr>
      <w:r w:rsidRPr="000B4067">
        <w:rPr>
          <w:rFonts w:cs="Arial"/>
          <w:b/>
          <w:lang w:val="fr-FR"/>
        </w:rPr>
        <w:t>Obligations en cas d’accident</w:t>
      </w:r>
    </w:p>
    <w:p w:rsidR="000B4067" w:rsidRDefault="000B4067" w:rsidP="000B4067">
      <w:pPr>
        <w:shd w:val="clear" w:color="auto" w:fill="FFFFFF"/>
        <w:spacing w:before="0" w:after="0" w:line="195" w:lineRule="atLeast"/>
        <w:jc w:val="left"/>
        <w:rPr>
          <w:rFonts w:cs="Arial"/>
          <w:lang w:val="fr-FR"/>
        </w:rPr>
      </w:pPr>
      <w:r>
        <w:rPr>
          <w:rFonts w:cs="Arial"/>
          <w:lang w:val="fr-FR"/>
        </w:rPr>
        <w:t>Le conducteur de véhicule qui a accidenté un piéton</w:t>
      </w:r>
      <w:r w:rsidR="00CC7596">
        <w:rPr>
          <w:rFonts w:cs="Arial"/>
          <w:lang w:val="fr-FR"/>
        </w:rPr>
        <w:t xml:space="preserve"> engagé dans la traversée non-réglementaire de la route est obligé de transporter la victime à la plus proche unité sanitaire si son transport n’est pas possible par d’autres moyens, et de retourner immédiatement après au lieu de l’accident. </w:t>
      </w:r>
    </w:p>
    <w:p w:rsidR="00CC7596" w:rsidRPr="0084727D" w:rsidRDefault="0084727D" w:rsidP="000B4067">
      <w:pPr>
        <w:shd w:val="clear" w:color="auto" w:fill="FFFFFF"/>
        <w:spacing w:before="0" w:after="0" w:line="195" w:lineRule="atLeast"/>
        <w:jc w:val="left"/>
        <w:rPr>
          <w:rFonts w:cs="Arial"/>
          <w:b/>
          <w:lang w:val="fr-FR"/>
        </w:rPr>
      </w:pPr>
      <w:r w:rsidRPr="0084727D">
        <w:rPr>
          <w:rFonts w:cs="Arial"/>
          <w:b/>
          <w:lang w:val="fr-FR"/>
        </w:rPr>
        <w:t>Dégagement</w:t>
      </w:r>
      <w:r w:rsidR="00CC7596" w:rsidRPr="0084727D">
        <w:rPr>
          <w:rFonts w:cs="Arial"/>
          <w:b/>
          <w:lang w:val="fr-FR"/>
        </w:rPr>
        <w:t xml:space="preserve"> des personnes accidentées du véhicule</w:t>
      </w:r>
    </w:p>
    <w:p w:rsidR="00E219B5" w:rsidRDefault="00E219B5" w:rsidP="0084727D">
      <w:pPr>
        <w:shd w:val="clear" w:color="auto" w:fill="FFFFFF"/>
        <w:spacing w:before="0" w:after="0" w:line="195" w:lineRule="atLeast"/>
        <w:ind w:firstLine="720"/>
        <w:jc w:val="left"/>
        <w:rPr>
          <w:rFonts w:cs="Arial"/>
          <w:lang w:val="fr-FR"/>
        </w:rPr>
      </w:pPr>
      <w:r>
        <w:rPr>
          <w:rFonts w:cs="Arial"/>
          <w:lang w:val="fr-FR"/>
        </w:rPr>
        <w:t xml:space="preserve">Dans le cas d’un accident qui s’est soldé par des victimes et par la déformation accentuée de la carrosserie, il est conseillé aux victimes </w:t>
      </w:r>
      <w:r w:rsidR="00CC6316">
        <w:rPr>
          <w:rFonts w:cs="Arial"/>
          <w:lang w:val="fr-FR"/>
        </w:rPr>
        <w:t>qui n’ont pas perdu</w:t>
      </w:r>
      <w:r>
        <w:rPr>
          <w:rFonts w:cs="Arial"/>
          <w:lang w:val="fr-FR"/>
        </w:rPr>
        <w:t xml:space="preserve"> con</w:t>
      </w:r>
      <w:r w:rsidR="00CC6316">
        <w:rPr>
          <w:rFonts w:cs="Arial"/>
          <w:lang w:val="fr-FR"/>
        </w:rPr>
        <w:t>naissance</w:t>
      </w:r>
      <w:r>
        <w:rPr>
          <w:rFonts w:cs="Arial"/>
          <w:lang w:val="fr-FR"/>
        </w:rPr>
        <w:t xml:space="preserve"> de ne pas bouger et elles devront être dégagées uniquement par des équipages spécialisés.</w:t>
      </w:r>
    </w:p>
    <w:p w:rsidR="00E219B5" w:rsidRDefault="00E219B5" w:rsidP="0084727D">
      <w:pPr>
        <w:shd w:val="clear" w:color="auto" w:fill="FFFFFF"/>
        <w:spacing w:before="0" w:after="0" w:line="195" w:lineRule="atLeast"/>
        <w:ind w:firstLine="720"/>
        <w:jc w:val="left"/>
        <w:rPr>
          <w:rFonts w:cs="Arial"/>
          <w:lang w:val="fr-FR"/>
        </w:rPr>
      </w:pPr>
      <w:r>
        <w:rPr>
          <w:rFonts w:cs="Arial"/>
          <w:lang w:val="fr-FR"/>
        </w:rPr>
        <w:t>Dans le cas d’un accident routier qui s’est soldé</w:t>
      </w:r>
      <w:r w:rsidR="001875FA">
        <w:rPr>
          <w:rFonts w:cs="Arial"/>
          <w:lang w:val="fr-FR"/>
        </w:rPr>
        <w:t xml:space="preserve"> par</w:t>
      </w:r>
      <w:r w:rsidR="0084727D">
        <w:rPr>
          <w:rFonts w:cs="Arial"/>
          <w:lang w:val="fr-FR"/>
        </w:rPr>
        <w:t xml:space="preserve"> des victimes et par la déformation accentuée de la carrosserie ou le blocage des portières, si les passagers du véhicule y sont immobilisés, on fait appel aux services spécialisés des unités de pompiers qui interviennent avec des outillages de désincarc</w:t>
      </w:r>
      <w:r w:rsidR="004776FE">
        <w:rPr>
          <w:rFonts w:cs="Arial"/>
          <w:lang w:val="fr-FR"/>
        </w:rPr>
        <w:t>ération</w:t>
      </w:r>
      <w:r w:rsidR="0084727D">
        <w:rPr>
          <w:rFonts w:cs="Arial"/>
          <w:lang w:val="fr-FR"/>
        </w:rPr>
        <w:t>.</w:t>
      </w:r>
    </w:p>
    <w:p w:rsidR="004776FE" w:rsidRDefault="004776FE" w:rsidP="0084727D">
      <w:pPr>
        <w:shd w:val="clear" w:color="auto" w:fill="FFFFFF"/>
        <w:spacing w:before="0" w:after="0" w:line="195" w:lineRule="atLeast"/>
        <w:ind w:firstLine="720"/>
        <w:jc w:val="left"/>
        <w:rPr>
          <w:rFonts w:cs="Arial"/>
          <w:lang w:val="fr-FR"/>
        </w:rPr>
      </w:pPr>
      <w:r>
        <w:rPr>
          <w:rFonts w:cs="Arial"/>
          <w:lang w:val="fr-FR"/>
        </w:rPr>
        <w:t>En dégageant les personnes blessées du véhicule il faut faire attention à ne pas aggraver leurs lésions. On dégage les personnes blessées du véhicule en les en soulevant.</w:t>
      </w:r>
    </w:p>
    <w:p w:rsidR="004776FE" w:rsidRPr="008C37D3" w:rsidRDefault="004776FE" w:rsidP="004776FE">
      <w:pPr>
        <w:shd w:val="clear" w:color="auto" w:fill="FFFFFF"/>
        <w:spacing w:before="0" w:after="0" w:line="195" w:lineRule="atLeast"/>
        <w:jc w:val="left"/>
        <w:rPr>
          <w:rFonts w:cs="Arial"/>
          <w:b/>
          <w:lang w:val="fr-FR"/>
        </w:rPr>
      </w:pPr>
      <w:r w:rsidRPr="008C37D3">
        <w:rPr>
          <w:rFonts w:cs="Arial"/>
          <w:b/>
          <w:lang w:val="fr-FR"/>
        </w:rPr>
        <w:t>Notions générales</w:t>
      </w:r>
    </w:p>
    <w:p w:rsidR="004776FE" w:rsidRDefault="004776FE" w:rsidP="004776FE">
      <w:pPr>
        <w:shd w:val="clear" w:color="auto" w:fill="FFFFFF"/>
        <w:spacing w:before="0" w:after="0" w:line="195" w:lineRule="atLeast"/>
        <w:jc w:val="left"/>
        <w:rPr>
          <w:rFonts w:cs="Arial"/>
          <w:lang w:val="fr-FR"/>
        </w:rPr>
      </w:pPr>
      <w:r>
        <w:rPr>
          <w:rFonts w:cs="Arial"/>
          <w:lang w:val="fr-FR"/>
        </w:rPr>
        <w:t>L’ordre correct des mesures de premier secours à prendre selon l’état du blessé est: respiration artificielle</w:t>
      </w:r>
      <w:r w:rsidR="000E6ADD">
        <w:rPr>
          <w:rFonts w:cs="Arial"/>
          <w:lang w:val="fr-FR"/>
        </w:rPr>
        <w:t>, massage card</w:t>
      </w:r>
      <w:r w:rsidR="00F716E8">
        <w:rPr>
          <w:rFonts w:cs="Arial"/>
          <w:lang w:val="fr-FR"/>
        </w:rPr>
        <w:t>iaque, arrêt de l’hémorragie, pa</w:t>
      </w:r>
      <w:r w:rsidR="000E6ADD">
        <w:rPr>
          <w:rFonts w:cs="Arial"/>
          <w:lang w:val="fr-FR"/>
        </w:rPr>
        <w:t>nser les blessures et immobilisation des fractures.</w:t>
      </w:r>
    </w:p>
    <w:p w:rsidR="000E6ADD" w:rsidRDefault="000E6ADD" w:rsidP="004776FE">
      <w:pPr>
        <w:shd w:val="clear" w:color="auto" w:fill="FFFFFF"/>
        <w:spacing w:before="0" w:after="0" w:line="195" w:lineRule="atLeast"/>
        <w:jc w:val="left"/>
        <w:rPr>
          <w:rFonts w:cs="Arial"/>
          <w:lang w:val="fr-FR"/>
        </w:rPr>
      </w:pPr>
      <w:r>
        <w:rPr>
          <w:rFonts w:cs="Arial"/>
          <w:lang w:val="fr-FR"/>
        </w:rPr>
        <w:t>La première mesure qui s’impose lors d’une blessure très grave d’une personne est de lui p</w:t>
      </w:r>
      <w:r w:rsidR="00F716E8">
        <w:rPr>
          <w:rFonts w:cs="Arial"/>
          <w:lang w:val="fr-FR"/>
        </w:rPr>
        <w:t>orter</w:t>
      </w:r>
      <w:r>
        <w:rPr>
          <w:rFonts w:cs="Arial"/>
          <w:lang w:val="fr-FR"/>
        </w:rPr>
        <w:t xml:space="preserve"> premier secours jusqu’à l’arrivée de l’ambulance.</w:t>
      </w:r>
    </w:p>
    <w:p w:rsidR="000E6ADD" w:rsidRPr="008C37D3" w:rsidRDefault="000E6ADD" w:rsidP="004776FE">
      <w:pPr>
        <w:shd w:val="clear" w:color="auto" w:fill="FFFFFF"/>
        <w:spacing w:before="0" w:after="0" w:line="195" w:lineRule="atLeast"/>
        <w:jc w:val="left"/>
        <w:rPr>
          <w:rFonts w:cs="Arial"/>
          <w:b/>
          <w:lang w:val="fr-FR"/>
        </w:rPr>
      </w:pPr>
      <w:r w:rsidRPr="008C37D3">
        <w:rPr>
          <w:rFonts w:cs="Arial"/>
          <w:b/>
          <w:lang w:val="fr-FR"/>
        </w:rPr>
        <w:t xml:space="preserve">Arrêt </w:t>
      </w:r>
      <w:r w:rsidR="00B81C7B">
        <w:rPr>
          <w:rFonts w:cs="Arial"/>
          <w:b/>
          <w:lang w:val="fr-FR"/>
        </w:rPr>
        <w:t>respiratoire</w:t>
      </w:r>
    </w:p>
    <w:p w:rsidR="000E6ADD" w:rsidRDefault="000E6ADD" w:rsidP="004776FE">
      <w:pPr>
        <w:shd w:val="clear" w:color="auto" w:fill="FFFFFF"/>
        <w:spacing w:before="0" w:after="0" w:line="195" w:lineRule="atLeast"/>
        <w:jc w:val="left"/>
        <w:rPr>
          <w:rFonts w:cs="Arial"/>
          <w:lang w:val="fr-FR"/>
        </w:rPr>
      </w:pPr>
      <w:r>
        <w:rPr>
          <w:rFonts w:cs="Arial"/>
          <w:lang w:val="fr-FR"/>
        </w:rPr>
        <w:t>On applique la r</w:t>
      </w:r>
      <w:r w:rsidR="002E68D2">
        <w:rPr>
          <w:rFonts w:cs="Arial"/>
          <w:lang w:val="fr-FR"/>
        </w:rPr>
        <w:t>éanimation</w:t>
      </w:r>
      <w:r w:rsidR="00CC6316">
        <w:rPr>
          <w:rFonts w:cs="Arial"/>
          <w:lang w:val="fr-FR"/>
        </w:rPr>
        <w:t xml:space="preserve"> cardio-respiratoire aux blessés ayant perdu connaissance, qui ne respirent pas et n’ont pas de pouls.</w:t>
      </w:r>
    </w:p>
    <w:p w:rsidR="008C37D3" w:rsidRDefault="008C37D3" w:rsidP="00115C5F">
      <w:pPr>
        <w:shd w:val="clear" w:color="auto" w:fill="FFFFFF"/>
        <w:spacing w:after="0" w:line="195" w:lineRule="atLeast"/>
        <w:rPr>
          <w:rFonts w:cs="Arial"/>
          <w:lang w:val="fr-FR"/>
        </w:rPr>
      </w:pPr>
      <w:r>
        <w:rPr>
          <w:rFonts w:cs="Arial"/>
          <w:lang w:val="fr-FR"/>
        </w:rPr>
        <w:t xml:space="preserve">Dans le cas des personnes blessées, l’arrêt </w:t>
      </w:r>
      <w:r w:rsidR="00B81C7B">
        <w:rPr>
          <w:rFonts w:cs="Arial"/>
          <w:lang w:val="fr-FR"/>
        </w:rPr>
        <w:t>respiratoire</w:t>
      </w:r>
      <w:r>
        <w:rPr>
          <w:rFonts w:cs="Arial"/>
          <w:lang w:val="fr-FR"/>
        </w:rPr>
        <w:t xml:space="preserve"> peut être déterminé par l’obstruction des voies respiratoires.</w:t>
      </w:r>
      <w:r w:rsidR="005254FD">
        <w:rPr>
          <w:rFonts w:cs="Arial"/>
          <w:lang w:val="fr-FR"/>
        </w:rPr>
        <w:t xml:space="preserve"> La première intervention sur place, pour sauver la victime, doit viser</w:t>
      </w:r>
      <w:r w:rsidR="00115C5F">
        <w:rPr>
          <w:rFonts w:cs="Arial"/>
          <w:lang w:val="fr-FR"/>
        </w:rPr>
        <w:t xml:space="preserve"> d</w:t>
      </w:r>
      <w:r w:rsidR="005254FD">
        <w:rPr>
          <w:rFonts w:cs="Arial"/>
          <w:lang w:val="fr-FR"/>
        </w:rPr>
        <w:t>e dégage</w:t>
      </w:r>
      <w:r w:rsidR="00115C5F">
        <w:rPr>
          <w:rFonts w:cs="Arial"/>
          <w:lang w:val="fr-FR"/>
        </w:rPr>
        <w:t>r</w:t>
      </w:r>
      <w:r w:rsidR="005254FD">
        <w:rPr>
          <w:rFonts w:cs="Arial"/>
          <w:lang w:val="fr-FR"/>
        </w:rPr>
        <w:t xml:space="preserve"> des voies respiratoires</w:t>
      </w:r>
      <w:r w:rsidR="00115C5F">
        <w:rPr>
          <w:rFonts w:cs="Arial"/>
          <w:lang w:val="fr-FR"/>
        </w:rPr>
        <w:t xml:space="preserve"> et d’assurer les fonctions respiratoires. Les voies respiratoires peuvent être débloquées sur les lieux de l’accident, par des interventions spécifiques.</w:t>
      </w:r>
    </w:p>
    <w:p w:rsidR="00115C5F" w:rsidRDefault="00115C5F" w:rsidP="00115C5F">
      <w:pPr>
        <w:shd w:val="clear" w:color="auto" w:fill="FFFFFF"/>
        <w:spacing w:before="0" w:after="0" w:line="195" w:lineRule="atLeast"/>
        <w:rPr>
          <w:rFonts w:cs="Arial"/>
          <w:lang w:val="fr-FR"/>
        </w:rPr>
      </w:pPr>
      <w:r>
        <w:rPr>
          <w:rFonts w:cs="Arial"/>
          <w:lang w:val="fr-FR"/>
        </w:rPr>
        <w:t>On tâte le pouls d’une personne blessée qui ne respire pas du côté de l’épiglotte (la pomme d’Adam), entre la tra</w:t>
      </w:r>
      <w:r w:rsidR="00B81C7B">
        <w:rPr>
          <w:rFonts w:cs="Arial"/>
          <w:lang w:val="fr-FR"/>
        </w:rPr>
        <w:t>c</w:t>
      </w:r>
      <w:r>
        <w:rPr>
          <w:rFonts w:cs="Arial"/>
          <w:lang w:val="fr-FR"/>
        </w:rPr>
        <w:t>hée et les muscles du cou.</w:t>
      </w:r>
    </w:p>
    <w:p w:rsidR="00B81C7B" w:rsidRPr="00B81C7B" w:rsidRDefault="00B81C7B" w:rsidP="00115C5F">
      <w:pPr>
        <w:shd w:val="clear" w:color="auto" w:fill="FFFFFF"/>
        <w:spacing w:before="0" w:after="0" w:line="195" w:lineRule="atLeast"/>
        <w:rPr>
          <w:rFonts w:cs="Arial"/>
          <w:b/>
          <w:lang w:val="fr-FR"/>
        </w:rPr>
      </w:pPr>
      <w:r w:rsidRPr="00B81C7B">
        <w:rPr>
          <w:rFonts w:cs="Arial"/>
          <w:b/>
          <w:lang w:val="fr-FR"/>
        </w:rPr>
        <w:t>Respiration artificielle</w:t>
      </w:r>
    </w:p>
    <w:p w:rsidR="00B81C7B" w:rsidRDefault="00B81C7B" w:rsidP="00115C5F">
      <w:pPr>
        <w:shd w:val="clear" w:color="auto" w:fill="FFFFFF"/>
        <w:spacing w:before="0" w:after="0" w:line="195" w:lineRule="atLeast"/>
        <w:rPr>
          <w:rFonts w:cs="Arial"/>
          <w:lang w:val="fr-FR"/>
        </w:rPr>
      </w:pPr>
      <w:r>
        <w:rPr>
          <w:rFonts w:cs="Arial"/>
          <w:lang w:val="fr-FR"/>
        </w:rPr>
        <w:t>Lorsqu’une personne blessée a du pouls, mais elle ne respire pas, on commence immédiatement la procédure de respiration artificielle. La respiration artificielle d’un blessé qui a la bouche serrée se réalise par ses narines.</w:t>
      </w:r>
    </w:p>
    <w:p w:rsidR="00B81C7B" w:rsidRPr="00E417C1" w:rsidRDefault="00B81C7B" w:rsidP="00115C5F">
      <w:pPr>
        <w:shd w:val="clear" w:color="auto" w:fill="FFFFFF"/>
        <w:spacing w:before="0" w:after="0" w:line="195" w:lineRule="atLeast"/>
        <w:rPr>
          <w:rFonts w:cs="Arial"/>
          <w:b/>
          <w:lang w:val="fr-FR"/>
        </w:rPr>
      </w:pPr>
      <w:r w:rsidRPr="00E417C1">
        <w:rPr>
          <w:rFonts w:cs="Arial"/>
          <w:b/>
          <w:lang w:val="fr-FR"/>
        </w:rPr>
        <w:t>Arrêt cardiaque</w:t>
      </w:r>
    </w:p>
    <w:p w:rsidR="00B81C7B" w:rsidRDefault="00B81C7B" w:rsidP="00115C5F">
      <w:pPr>
        <w:shd w:val="clear" w:color="auto" w:fill="FFFFFF"/>
        <w:spacing w:before="0" w:after="0" w:line="195" w:lineRule="atLeast"/>
        <w:rPr>
          <w:rFonts w:cs="Arial"/>
          <w:lang w:val="fr-FR"/>
        </w:rPr>
      </w:pPr>
      <w:r>
        <w:rPr>
          <w:rFonts w:cs="Arial"/>
          <w:lang w:val="fr-FR"/>
        </w:rPr>
        <w:t>Dans le cas d’un bless</w:t>
      </w:r>
      <w:r w:rsidR="00E417C1">
        <w:rPr>
          <w:rFonts w:cs="Arial"/>
          <w:lang w:val="fr-FR"/>
        </w:rPr>
        <w:t>é, l’absence du pouls peut indiquer l’arrêt cardiaque.</w:t>
      </w:r>
    </w:p>
    <w:p w:rsidR="00E417C1" w:rsidRPr="00E417C1" w:rsidRDefault="00E417C1" w:rsidP="00115C5F">
      <w:pPr>
        <w:shd w:val="clear" w:color="auto" w:fill="FFFFFF"/>
        <w:spacing w:before="0" w:after="0" w:line="195" w:lineRule="atLeast"/>
        <w:rPr>
          <w:rFonts w:cs="Arial"/>
          <w:b/>
          <w:lang w:val="fr-FR"/>
        </w:rPr>
      </w:pPr>
      <w:r w:rsidRPr="00E417C1">
        <w:rPr>
          <w:rFonts w:cs="Arial"/>
          <w:b/>
          <w:lang w:val="fr-FR"/>
        </w:rPr>
        <w:t>Massage cardio-respiratoire</w:t>
      </w:r>
    </w:p>
    <w:p w:rsidR="00E417C1" w:rsidRDefault="00E417C1" w:rsidP="00115C5F">
      <w:pPr>
        <w:shd w:val="clear" w:color="auto" w:fill="FFFFFF"/>
        <w:spacing w:before="0" w:after="0" w:line="195" w:lineRule="atLeast"/>
        <w:rPr>
          <w:rFonts w:cs="Arial"/>
          <w:lang w:val="fr-FR"/>
        </w:rPr>
      </w:pPr>
      <w:r>
        <w:rPr>
          <w:rFonts w:cs="Arial"/>
          <w:lang w:val="fr-FR"/>
        </w:rPr>
        <w:t>Dans le cas d’un blessé n’ayant pas de pouls, on commence immédiatement de presser son cœur et d’appliquer la respiration artificielle.</w:t>
      </w:r>
    </w:p>
    <w:p w:rsidR="00E417C1" w:rsidRPr="002D4220" w:rsidRDefault="00E417C1" w:rsidP="00115C5F">
      <w:pPr>
        <w:shd w:val="clear" w:color="auto" w:fill="FFFFFF"/>
        <w:spacing w:before="0" w:after="0" w:line="195" w:lineRule="atLeast"/>
        <w:rPr>
          <w:rFonts w:cs="Arial"/>
          <w:b/>
          <w:lang w:val="fr-FR"/>
        </w:rPr>
      </w:pPr>
      <w:r w:rsidRPr="002D4220">
        <w:rPr>
          <w:rFonts w:cs="Arial"/>
          <w:b/>
          <w:lang w:val="fr-FR"/>
        </w:rPr>
        <w:t>Fracture de colonne</w:t>
      </w:r>
    </w:p>
    <w:p w:rsidR="00E417C1" w:rsidRDefault="002D4220" w:rsidP="00115C5F">
      <w:pPr>
        <w:shd w:val="clear" w:color="auto" w:fill="FFFFFF"/>
        <w:spacing w:before="0" w:after="0" w:line="195" w:lineRule="atLeast"/>
        <w:rPr>
          <w:rFonts w:cs="Arial"/>
          <w:lang w:val="fr-FR"/>
        </w:rPr>
      </w:pPr>
      <w:r>
        <w:rPr>
          <w:rFonts w:cs="Arial"/>
          <w:lang w:val="fr-FR"/>
        </w:rPr>
        <w:t>Toute personne blessée présentant des lésions de la colonne vertébrale</w:t>
      </w:r>
      <w:r w:rsidR="00E417C1">
        <w:rPr>
          <w:rFonts w:cs="Arial"/>
          <w:lang w:val="fr-FR"/>
        </w:rPr>
        <w:t xml:space="preserve"> ne doit pas </w:t>
      </w:r>
      <w:r>
        <w:rPr>
          <w:rFonts w:cs="Arial"/>
          <w:lang w:val="fr-FR"/>
        </w:rPr>
        <w:t xml:space="preserve">être </w:t>
      </w:r>
      <w:r w:rsidR="00E417C1">
        <w:rPr>
          <w:rFonts w:cs="Arial"/>
          <w:lang w:val="fr-FR"/>
        </w:rPr>
        <w:t>déplac</w:t>
      </w:r>
      <w:r>
        <w:rPr>
          <w:rFonts w:cs="Arial"/>
          <w:lang w:val="fr-FR"/>
        </w:rPr>
        <w:t>ée jusqu’à l’arrivée de l’ambulance.</w:t>
      </w:r>
    </w:p>
    <w:p w:rsidR="002D4220" w:rsidRPr="00430CC5" w:rsidRDefault="002D4220" w:rsidP="00115C5F">
      <w:pPr>
        <w:shd w:val="clear" w:color="auto" w:fill="FFFFFF"/>
        <w:spacing w:before="0" w:after="0" w:line="195" w:lineRule="atLeast"/>
        <w:rPr>
          <w:rFonts w:cs="Arial"/>
          <w:b/>
          <w:lang w:val="fr-FR"/>
        </w:rPr>
      </w:pPr>
      <w:r w:rsidRPr="00430CC5">
        <w:rPr>
          <w:rFonts w:cs="Arial"/>
          <w:b/>
          <w:lang w:val="fr-FR"/>
        </w:rPr>
        <w:t>Hémorragies</w:t>
      </w:r>
    </w:p>
    <w:p w:rsidR="002D4220" w:rsidRDefault="002D4220" w:rsidP="00430CC5">
      <w:pPr>
        <w:shd w:val="clear" w:color="auto" w:fill="FFFFFF"/>
        <w:spacing w:before="0" w:after="0" w:line="195" w:lineRule="atLeast"/>
        <w:ind w:firstLine="720"/>
        <w:rPr>
          <w:rFonts w:cs="Arial"/>
          <w:lang w:val="fr-FR"/>
        </w:rPr>
      </w:pPr>
      <w:r>
        <w:rPr>
          <w:rFonts w:cs="Arial"/>
          <w:lang w:val="fr-FR"/>
        </w:rPr>
        <w:t>La première mesure à prendre dans le cas des plaies à hémorragie est d’arrêter</w:t>
      </w:r>
      <w:r w:rsidR="00430CC5">
        <w:rPr>
          <w:rFonts w:cs="Arial"/>
          <w:lang w:val="fr-FR"/>
        </w:rPr>
        <w:t xml:space="preserve"> l’hémorragie</w:t>
      </w:r>
      <w:r>
        <w:rPr>
          <w:rFonts w:cs="Arial"/>
          <w:lang w:val="fr-FR"/>
        </w:rPr>
        <w:t>.</w:t>
      </w:r>
    </w:p>
    <w:p w:rsidR="00430CC5" w:rsidRDefault="00430CC5" w:rsidP="00430CC5">
      <w:pPr>
        <w:shd w:val="clear" w:color="auto" w:fill="FFFFFF"/>
        <w:spacing w:before="0" w:after="0" w:line="195" w:lineRule="atLeast"/>
        <w:ind w:firstLine="720"/>
        <w:rPr>
          <w:rFonts w:cs="Arial"/>
          <w:lang w:val="fr-FR"/>
        </w:rPr>
      </w:pPr>
      <w:r>
        <w:rPr>
          <w:rFonts w:cs="Arial"/>
          <w:lang w:val="fr-FR"/>
        </w:rPr>
        <w:lastRenderedPageBreak/>
        <w:t>On doit placer la personne blessée présen</w:t>
      </w:r>
      <w:r w:rsidR="00F716E8">
        <w:rPr>
          <w:rFonts w:cs="Arial"/>
          <w:lang w:val="fr-FR"/>
        </w:rPr>
        <w:t>tant une hémorragie extérieure d</w:t>
      </w:r>
      <w:r>
        <w:rPr>
          <w:rFonts w:cs="Arial"/>
          <w:lang w:val="fr-FR"/>
        </w:rPr>
        <w:t>e sorte que la plaie qui saigne soit plus haut que le plan du corps.</w:t>
      </w:r>
    </w:p>
    <w:p w:rsidR="00430CC5" w:rsidRDefault="00430CC5" w:rsidP="00430CC5">
      <w:pPr>
        <w:shd w:val="clear" w:color="auto" w:fill="FFFFFF"/>
        <w:spacing w:before="0" w:after="0" w:line="195" w:lineRule="atLeast"/>
        <w:ind w:firstLine="720"/>
        <w:rPr>
          <w:rFonts w:cs="Arial"/>
          <w:lang w:val="fr-FR"/>
        </w:rPr>
      </w:pPr>
      <w:r>
        <w:rPr>
          <w:rFonts w:cs="Arial"/>
          <w:lang w:val="fr-FR"/>
        </w:rPr>
        <w:t xml:space="preserve">L’hémorragie la plus dangereuse est celle qui provoque une perte rapide du sang. Par conséquent, on apprécie la gravité d’une </w:t>
      </w:r>
      <w:r w:rsidR="0038097F">
        <w:rPr>
          <w:rFonts w:cs="Arial"/>
          <w:lang w:val="fr-FR"/>
        </w:rPr>
        <w:t>hémorragie selon la quantité de sang perdu.</w:t>
      </w:r>
    </w:p>
    <w:p w:rsidR="0038097F" w:rsidRDefault="0038097F" w:rsidP="00CF0424">
      <w:pPr>
        <w:shd w:val="clear" w:color="auto" w:fill="FFFFFF"/>
        <w:spacing w:before="0" w:after="0" w:line="195" w:lineRule="atLeast"/>
        <w:ind w:firstLine="720"/>
        <w:rPr>
          <w:rFonts w:cs="Arial"/>
          <w:lang w:val="fr-FR"/>
        </w:rPr>
      </w:pPr>
      <w:r w:rsidRPr="00704704">
        <w:rPr>
          <w:rFonts w:cs="Arial"/>
          <w:lang w:val="fr-FR"/>
        </w:rPr>
        <w:t xml:space="preserve">L’hémorragie d’un membre supérieur peut être arrêtée </w:t>
      </w:r>
      <w:r w:rsidR="00704704" w:rsidRPr="00704704">
        <w:rPr>
          <w:rFonts w:cs="Arial"/>
          <w:lang w:val="fr-FR"/>
        </w:rPr>
        <w:t>en bandant serr</w:t>
      </w:r>
      <w:r w:rsidR="00704704">
        <w:rPr>
          <w:rFonts w:cs="Arial"/>
          <w:lang w:val="fr-FR"/>
        </w:rPr>
        <w:t>é au-dessus de la plaie</w:t>
      </w:r>
      <w:r w:rsidR="00CF0424">
        <w:rPr>
          <w:rFonts w:cs="Arial"/>
          <w:lang w:val="fr-FR"/>
        </w:rPr>
        <w:t>. Toute hémorragie produite à l’un des membres d’une personne blessée sera arrêtée à la suite de l’action compressive sur le vaisseau lésé ou de l’application d’un g</w:t>
      </w:r>
      <w:r w:rsidR="00EA3FC5">
        <w:rPr>
          <w:rFonts w:cs="Arial"/>
          <w:lang w:val="fr-FR"/>
        </w:rPr>
        <w:t>arrot.</w:t>
      </w:r>
    </w:p>
    <w:p w:rsidR="00C06C94" w:rsidRDefault="00EA3FC5" w:rsidP="00CF0424">
      <w:pPr>
        <w:shd w:val="clear" w:color="auto" w:fill="FFFFFF"/>
        <w:spacing w:before="0" w:after="0" w:line="195" w:lineRule="atLeast"/>
        <w:ind w:firstLine="720"/>
        <w:rPr>
          <w:rFonts w:cs="Arial"/>
          <w:lang w:val="fr-FR"/>
        </w:rPr>
      </w:pPr>
      <w:r>
        <w:rPr>
          <w:rFonts w:cs="Arial"/>
          <w:lang w:val="fr-FR"/>
        </w:rPr>
        <w:t>Dans le cas des personnes blessées qui présentent des plaies accompagnées par des hémorragies artérielles, le garrot en caoutchouc doit être appliqué</w:t>
      </w:r>
      <w:r w:rsidR="005353F1">
        <w:rPr>
          <w:rFonts w:cs="Arial"/>
          <w:lang w:val="fr-FR"/>
        </w:rPr>
        <w:t xml:space="preserve"> au-dessus de la plaie et accompagné obligatoirement d’un billet (y attaché) indiquant l’heure et la minute de son application.</w:t>
      </w:r>
    </w:p>
    <w:p w:rsidR="00C06C94" w:rsidRPr="00C06C94" w:rsidRDefault="00C06C94" w:rsidP="00C06C94">
      <w:pPr>
        <w:shd w:val="clear" w:color="auto" w:fill="FFFFFF"/>
        <w:spacing w:before="0" w:after="0" w:line="195" w:lineRule="atLeast"/>
        <w:rPr>
          <w:rFonts w:cs="Arial"/>
          <w:b/>
          <w:lang w:val="fr-FR"/>
        </w:rPr>
      </w:pPr>
      <w:r w:rsidRPr="00C06C94">
        <w:rPr>
          <w:rFonts w:cs="Arial"/>
          <w:b/>
          <w:lang w:val="fr-FR"/>
        </w:rPr>
        <w:t>Désinfection de la plaie</w:t>
      </w:r>
    </w:p>
    <w:p w:rsidR="00C06C94" w:rsidRDefault="00C06C94" w:rsidP="00C06C94">
      <w:pPr>
        <w:shd w:val="clear" w:color="auto" w:fill="FFFFFF"/>
        <w:spacing w:before="0" w:after="0" w:line="195" w:lineRule="atLeast"/>
        <w:ind w:firstLine="720"/>
        <w:rPr>
          <w:rFonts w:cs="Arial"/>
          <w:lang w:val="fr-FR"/>
        </w:rPr>
      </w:pPr>
      <w:r>
        <w:rPr>
          <w:rFonts w:cs="Arial"/>
          <w:lang w:val="fr-FR"/>
        </w:rPr>
        <w:t>Pour désinfecter la plaie on utilise des substances antiseptiques.</w:t>
      </w:r>
    </w:p>
    <w:p w:rsidR="00EA3FC5" w:rsidRDefault="00C06C94" w:rsidP="00C06C94">
      <w:pPr>
        <w:shd w:val="clear" w:color="auto" w:fill="FFFFFF"/>
        <w:spacing w:before="0" w:after="0" w:line="195" w:lineRule="atLeast"/>
        <w:ind w:firstLine="720"/>
        <w:rPr>
          <w:rFonts w:cs="Arial"/>
          <w:lang w:val="fr-FR"/>
        </w:rPr>
      </w:pPr>
      <w:r>
        <w:rPr>
          <w:rFonts w:cs="Arial"/>
          <w:lang w:val="fr-FR"/>
        </w:rPr>
        <w:t>La désinfection des plaies qui doivent être pansées s’effectue à l’aide de l’eau oxygénée ou de l’iode. Lorsqu’il y a des corps étrangers plantés dans la plaie, on ne les</w:t>
      </w:r>
      <w:r w:rsidR="005353F1">
        <w:rPr>
          <w:rFonts w:cs="Arial"/>
          <w:lang w:val="fr-FR"/>
        </w:rPr>
        <w:t xml:space="preserve"> </w:t>
      </w:r>
      <w:r>
        <w:rPr>
          <w:rFonts w:cs="Arial"/>
          <w:lang w:val="fr-FR"/>
        </w:rPr>
        <w:t>retire pas, car cela peut causer des complications.</w:t>
      </w:r>
    </w:p>
    <w:p w:rsidR="00C06C94" w:rsidRDefault="00C06C94" w:rsidP="00C06C94">
      <w:pPr>
        <w:shd w:val="clear" w:color="auto" w:fill="FFFFFF"/>
        <w:spacing w:before="0" w:after="0" w:line="195" w:lineRule="atLeast"/>
        <w:ind w:firstLine="720"/>
        <w:rPr>
          <w:rFonts w:cs="Arial"/>
          <w:lang w:val="fr-FR"/>
        </w:rPr>
      </w:pPr>
      <w:r>
        <w:rPr>
          <w:rFonts w:cs="Arial"/>
          <w:lang w:val="fr-FR"/>
        </w:rPr>
        <w:t xml:space="preserve">Un </w:t>
      </w:r>
      <w:r w:rsidR="000A002A">
        <w:rPr>
          <w:rFonts w:cs="Arial"/>
          <w:lang w:val="fr-FR"/>
        </w:rPr>
        <w:t>bandage</w:t>
      </w:r>
      <w:r>
        <w:rPr>
          <w:rFonts w:cs="Arial"/>
          <w:lang w:val="fr-FR"/>
        </w:rPr>
        <w:t xml:space="preserve"> appliqué sur la plaie doit contenir une compresse en </w:t>
      </w:r>
      <w:r w:rsidR="000A002A">
        <w:rPr>
          <w:rFonts w:cs="Arial"/>
          <w:lang w:val="fr-FR"/>
        </w:rPr>
        <w:t xml:space="preserve">gaze hydrophile </w:t>
      </w:r>
      <w:r>
        <w:rPr>
          <w:rFonts w:cs="Arial"/>
          <w:lang w:val="fr-FR"/>
        </w:rPr>
        <w:t>stérile.</w:t>
      </w:r>
      <w:r w:rsidR="000A002A">
        <w:rPr>
          <w:rFonts w:cs="Arial"/>
          <w:lang w:val="fr-FR"/>
        </w:rPr>
        <w:t xml:space="preserve"> Une fonction du bandage est d’arrêter l’hémorragie.</w:t>
      </w:r>
    </w:p>
    <w:p w:rsidR="00EA6E58" w:rsidRPr="00A001E5" w:rsidRDefault="00EA6E58" w:rsidP="00EA6E58">
      <w:pPr>
        <w:shd w:val="clear" w:color="auto" w:fill="FFFFFF"/>
        <w:spacing w:before="0" w:after="0" w:line="195" w:lineRule="atLeast"/>
        <w:rPr>
          <w:rFonts w:cs="Arial"/>
          <w:b/>
          <w:lang w:val="fr-FR"/>
        </w:rPr>
      </w:pPr>
      <w:r w:rsidRPr="00A001E5">
        <w:rPr>
          <w:rFonts w:cs="Arial"/>
          <w:b/>
          <w:lang w:val="fr-FR"/>
        </w:rPr>
        <w:t>Fractures</w:t>
      </w:r>
    </w:p>
    <w:p w:rsidR="00EA6E58" w:rsidRDefault="00EA6E58" w:rsidP="00F93291">
      <w:pPr>
        <w:shd w:val="clear" w:color="auto" w:fill="FFFFFF"/>
        <w:spacing w:before="0" w:after="0" w:line="195" w:lineRule="atLeast"/>
        <w:ind w:firstLine="720"/>
        <w:rPr>
          <w:rFonts w:cs="Arial"/>
          <w:lang w:val="fr-FR"/>
        </w:rPr>
      </w:pPr>
      <w:r>
        <w:rPr>
          <w:rFonts w:cs="Arial"/>
          <w:lang w:val="fr-FR"/>
        </w:rPr>
        <w:t xml:space="preserve">Dans le cas d’une fracture on intervient par immobiliser la zone fracturée. L’immobilisation sera </w:t>
      </w:r>
      <w:r w:rsidR="00F93291">
        <w:rPr>
          <w:rFonts w:cs="Arial"/>
          <w:lang w:val="fr-FR"/>
        </w:rPr>
        <w:t>r</w:t>
      </w:r>
      <w:r>
        <w:rPr>
          <w:rFonts w:cs="Arial"/>
          <w:lang w:val="fr-FR"/>
        </w:rPr>
        <w:t>é</w:t>
      </w:r>
      <w:r w:rsidR="00F93291">
        <w:rPr>
          <w:rFonts w:cs="Arial"/>
          <w:lang w:val="fr-FR"/>
        </w:rPr>
        <w:t>alisé</w:t>
      </w:r>
      <w:r>
        <w:rPr>
          <w:rFonts w:cs="Arial"/>
          <w:lang w:val="fr-FR"/>
        </w:rPr>
        <w:t xml:space="preserve">e </w:t>
      </w:r>
      <w:r w:rsidR="00A001E5">
        <w:rPr>
          <w:rFonts w:cs="Arial"/>
          <w:lang w:val="fr-FR"/>
        </w:rPr>
        <w:t>à l’endroit de l’os fracturé.</w:t>
      </w:r>
    </w:p>
    <w:p w:rsidR="00A001E5" w:rsidRDefault="00A001E5" w:rsidP="00F93291">
      <w:pPr>
        <w:shd w:val="clear" w:color="auto" w:fill="FFFFFF"/>
        <w:spacing w:before="0" w:after="0" w:line="195" w:lineRule="atLeast"/>
        <w:ind w:firstLine="720"/>
        <w:rPr>
          <w:rFonts w:cs="Arial"/>
          <w:lang w:val="fr-FR"/>
        </w:rPr>
      </w:pPr>
      <w:r>
        <w:rPr>
          <w:rFonts w:cs="Arial"/>
          <w:lang w:val="fr-FR"/>
        </w:rPr>
        <w:t xml:space="preserve">Porter le premier secours aux personnes blessées présentant des fractures consiste en fixer le segment de fracture dans une attelle. </w:t>
      </w:r>
      <w:r w:rsidR="00F93291">
        <w:rPr>
          <w:rFonts w:cs="Arial"/>
          <w:lang w:val="fr-FR"/>
        </w:rPr>
        <w:t>Celle-ci</w:t>
      </w:r>
      <w:r>
        <w:rPr>
          <w:rFonts w:cs="Arial"/>
          <w:lang w:val="fr-FR"/>
        </w:rPr>
        <w:t xml:space="preserve"> doit être rigide et assez longue pour couvrir l’articulation d’en-dessus et d’en-dessous.</w:t>
      </w:r>
    </w:p>
    <w:p w:rsidR="00A001E5" w:rsidRDefault="00A001E5" w:rsidP="00F93291">
      <w:pPr>
        <w:shd w:val="clear" w:color="auto" w:fill="FFFFFF"/>
        <w:spacing w:before="0" w:after="0" w:line="195" w:lineRule="atLeast"/>
        <w:ind w:firstLine="720"/>
        <w:rPr>
          <w:rFonts w:cs="Arial"/>
          <w:lang w:val="fr-FR"/>
        </w:rPr>
      </w:pPr>
      <w:r>
        <w:rPr>
          <w:rFonts w:cs="Arial"/>
          <w:lang w:val="fr-FR"/>
        </w:rPr>
        <w:t>On réalise l’immobilisation d’une fracture sans attelles</w:t>
      </w:r>
      <w:r w:rsidR="00F93291">
        <w:rPr>
          <w:rFonts w:cs="Arial"/>
          <w:lang w:val="fr-FR"/>
        </w:rPr>
        <w:t xml:space="preserve"> à l’aide des écharpes ou des triangles en toile. Pour immobiliser les fractures des membres supérieurs on utilise une simple écharpe. On immobilise la fracture au pied à l’aide des attelles ou d’un bandage gros depuis les</w:t>
      </w:r>
      <w:r w:rsidR="00E85E08">
        <w:rPr>
          <w:rFonts w:cs="Arial"/>
          <w:lang w:val="fr-FR"/>
        </w:rPr>
        <w:t xml:space="preserve"> orteils jusqu’au genou. Dans le cas d’une fracture de clavicule, le bras sera immobilisé à l’aide d’une écharpe. </w:t>
      </w:r>
    </w:p>
    <w:p w:rsidR="002D4220" w:rsidRDefault="00E85E08" w:rsidP="00365EEB">
      <w:pPr>
        <w:shd w:val="clear" w:color="auto" w:fill="FFFFFF"/>
        <w:spacing w:before="0" w:after="0" w:line="195" w:lineRule="atLeast"/>
        <w:ind w:firstLine="720"/>
        <w:rPr>
          <w:rFonts w:cs="Arial"/>
          <w:lang w:val="fr-FR"/>
        </w:rPr>
      </w:pPr>
      <w:r>
        <w:rPr>
          <w:rFonts w:cs="Arial"/>
          <w:lang w:val="fr-FR"/>
        </w:rPr>
        <w:t xml:space="preserve">Une fracture ouverte à l’un des membres </w:t>
      </w:r>
      <w:r w:rsidR="00365EEB">
        <w:rPr>
          <w:rFonts w:cs="Arial"/>
          <w:lang w:val="fr-FR"/>
        </w:rPr>
        <w:t xml:space="preserve">est accompagnée par la déchirure de la </w:t>
      </w:r>
      <w:r w:rsidR="003E46AC">
        <w:rPr>
          <w:rFonts w:cs="Arial"/>
          <w:lang w:val="fr-FR"/>
        </w:rPr>
        <w:t>peau dans la zone de la fracture.</w:t>
      </w:r>
    </w:p>
    <w:p w:rsidR="003E46AC" w:rsidRPr="003E46AC" w:rsidRDefault="003E46AC" w:rsidP="003E46AC">
      <w:pPr>
        <w:shd w:val="clear" w:color="auto" w:fill="FFFFFF"/>
        <w:spacing w:before="0" w:after="0" w:line="195" w:lineRule="atLeast"/>
        <w:rPr>
          <w:rFonts w:cs="Arial"/>
          <w:b/>
          <w:lang w:val="fr-FR"/>
        </w:rPr>
      </w:pPr>
      <w:r w:rsidRPr="003E46AC">
        <w:rPr>
          <w:rFonts w:cs="Arial"/>
          <w:b/>
          <w:lang w:val="fr-FR"/>
        </w:rPr>
        <w:t>Le transport à l’hôpital</w:t>
      </w:r>
    </w:p>
    <w:p w:rsidR="003E46AC" w:rsidRDefault="003E46AC" w:rsidP="003E46AC">
      <w:pPr>
        <w:shd w:val="clear" w:color="auto" w:fill="FFFFFF"/>
        <w:spacing w:before="0" w:after="0" w:line="195" w:lineRule="atLeast"/>
        <w:rPr>
          <w:rFonts w:cs="Arial"/>
          <w:lang w:val="fr-FR"/>
        </w:rPr>
      </w:pPr>
      <w:r>
        <w:rPr>
          <w:rFonts w:cs="Arial"/>
          <w:lang w:val="fr-FR"/>
        </w:rPr>
        <w:t>Il est conseillé que, jusqu’au transport à l’hôpital, la position d’attente de la victime soit telle qu’elle lui permet</w:t>
      </w:r>
      <w:r w:rsidR="00A2117A">
        <w:rPr>
          <w:rFonts w:cs="Arial"/>
          <w:lang w:val="fr-FR"/>
        </w:rPr>
        <w:t>te</w:t>
      </w:r>
      <w:r>
        <w:rPr>
          <w:rFonts w:cs="Arial"/>
          <w:lang w:val="fr-FR"/>
        </w:rPr>
        <w:t xml:space="preserve"> une bonne respiration.</w:t>
      </w:r>
    </w:p>
    <w:p w:rsidR="003E46AC" w:rsidRDefault="003E46AC" w:rsidP="003E46AC">
      <w:pPr>
        <w:shd w:val="clear" w:color="auto" w:fill="FFFFFF"/>
        <w:spacing w:before="0" w:after="0" w:line="195" w:lineRule="atLeast"/>
        <w:rPr>
          <w:rFonts w:cs="Arial"/>
          <w:lang w:val="fr-FR"/>
        </w:rPr>
      </w:pPr>
      <w:r>
        <w:rPr>
          <w:rFonts w:cs="Arial"/>
          <w:lang w:val="fr-FR"/>
        </w:rPr>
        <w:t>Le blessé</w:t>
      </w:r>
      <w:r w:rsidR="00C51E67">
        <w:rPr>
          <w:rFonts w:cs="Arial"/>
          <w:lang w:val="fr-FR"/>
        </w:rPr>
        <w:t xml:space="preserve"> réanimé à la suite d’une réanimation cardio-respiratoire doit être toujours transporté à une unité sanitaire spécialisée.</w:t>
      </w:r>
    </w:p>
    <w:p w:rsidR="00C51E67" w:rsidRDefault="00C51E67" w:rsidP="003E46AC">
      <w:pPr>
        <w:shd w:val="clear" w:color="auto" w:fill="FFFFFF"/>
        <w:spacing w:before="0" w:after="0" w:line="195" w:lineRule="atLeast"/>
        <w:rPr>
          <w:rFonts w:cs="Arial"/>
          <w:lang w:val="fr-FR"/>
        </w:rPr>
      </w:pPr>
    </w:p>
    <w:p w:rsidR="00C51E67" w:rsidRPr="00EF102F" w:rsidRDefault="00C51E67" w:rsidP="00C51E67">
      <w:pPr>
        <w:shd w:val="clear" w:color="auto" w:fill="FFFFFF"/>
        <w:spacing w:before="0" w:after="0" w:line="195" w:lineRule="atLeast"/>
        <w:jc w:val="center"/>
        <w:rPr>
          <w:rFonts w:cs="Arial"/>
          <w:b/>
          <w:lang w:val="fr-FR"/>
        </w:rPr>
      </w:pPr>
      <w:r w:rsidRPr="00EF102F">
        <w:rPr>
          <w:rFonts w:cs="Arial"/>
          <w:b/>
          <w:lang w:val="fr-FR"/>
        </w:rPr>
        <w:t>Notions de conduite écologique</w:t>
      </w:r>
    </w:p>
    <w:p w:rsidR="00C51E67" w:rsidRPr="00EF102F" w:rsidRDefault="00C51E67" w:rsidP="00C51E67">
      <w:pPr>
        <w:shd w:val="clear" w:color="auto" w:fill="FFFFFF"/>
        <w:spacing w:before="0" w:after="0" w:line="195" w:lineRule="atLeast"/>
        <w:jc w:val="left"/>
        <w:rPr>
          <w:rFonts w:cs="Arial"/>
          <w:b/>
          <w:lang w:val="fr-FR"/>
        </w:rPr>
      </w:pPr>
    </w:p>
    <w:p w:rsidR="00C51E67" w:rsidRPr="00EF102F" w:rsidRDefault="00C51E67" w:rsidP="00C51E67">
      <w:pPr>
        <w:shd w:val="clear" w:color="auto" w:fill="FFFFFF"/>
        <w:spacing w:before="0" w:after="0" w:line="195" w:lineRule="atLeast"/>
        <w:jc w:val="left"/>
        <w:rPr>
          <w:rFonts w:cs="Arial"/>
          <w:b/>
          <w:lang w:val="fr-FR"/>
        </w:rPr>
      </w:pPr>
      <w:r w:rsidRPr="00EF102F">
        <w:rPr>
          <w:rFonts w:cs="Arial"/>
          <w:b/>
          <w:lang w:val="fr-FR"/>
        </w:rPr>
        <w:t>Notions générales</w:t>
      </w:r>
    </w:p>
    <w:p w:rsidR="00C51E67" w:rsidRDefault="00C51E67" w:rsidP="00EF102F">
      <w:pPr>
        <w:shd w:val="clear" w:color="auto" w:fill="FFFFFF"/>
        <w:spacing w:before="0" w:after="0" w:line="195" w:lineRule="atLeast"/>
        <w:ind w:firstLine="720"/>
        <w:jc w:val="left"/>
        <w:rPr>
          <w:rFonts w:cs="Arial"/>
          <w:lang w:val="fr-FR"/>
        </w:rPr>
      </w:pPr>
      <w:r>
        <w:rPr>
          <w:rFonts w:cs="Arial"/>
          <w:lang w:val="fr-FR"/>
        </w:rPr>
        <w:t>La conduite écologique implique un ensemble de mesures de comportement</w:t>
      </w:r>
      <w:r w:rsidR="00EB0007">
        <w:rPr>
          <w:rFonts w:cs="Arial"/>
          <w:lang w:val="fr-FR"/>
        </w:rPr>
        <w:t>, de contrôle ou de vérification du véhicule par lesquelles on réalise à la fois une importante économie d’énergie et la protection de l’environnement.</w:t>
      </w:r>
    </w:p>
    <w:p w:rsidR="007713AA" w:rsidRDefault="007713AA" w:rsidP="00EF102F">
      <w:pPr>
        <w:shd w:val="clear" w:color="auto" w:fill="FFFFFF"/>
        <w:spacing w:before="0" w:after="0" w:line="195" w:lineRule="atLeast"/>
        <w:ind w:firstLine="720"/>
        <w:jc w:val="left"/>
        <w:rPr>
          <w:rFonts w:cs="Arial"/>
          <w:lang w:val="fr-FR"/>
        </w:rPr>
      </w:pPr>
      <w:r>
        <w:rPr>
          <w:rFonts w:cs="Arial"/>
          <w:lang w:val="fr-FR"/>
        </w:rPr>
        <w:t xml:space="preserve">La conduite écologique du véhicule implique du calme et </w:t>
      </w:r>
      <w:r w:rsidR="00A2117A">
        <w:rPr>
          <w:rFonts w:cs="Arial"/>
          <w:lang w:val="fr-FR"/>
        </w:rPr>
        <w:t>l’</w:t>
      </w:r>
      <w:r>
        <w:rPr>
          <w:rFonts w:cs="Arial"/>
          <w:lang w:val="fr-FR"/>
        </w:rPr>
        <w:t>anticip</w:t>
      </w:r>
      <w:r w:rsidR="00A2117A">
        <w:rPr>
          <w:rFonts w:cs="Arial"/>
          <w:lang w:val="fr-FR"/>
        </w:rPr>
        <w:t>ation d</w:t>
      </w:r>
      <w:r>
        <w:rPr>
          <w:rFonts w:cs="Arial"/>
          <w:lang w:val="fr-FR"/>
        </w:rPr>
        <w:t>es situations de sortes qu’on évite d’accélérer et de freiner brusquement.</w:t>
      </w:r>
    </w:p>
    <w:p w:rsidR="007713AA" w:rsidRDefault="007713AA" w:rsidP="00EF102F">
      <w:pPr>
        <w:shd w:val="clear" w:color="auto" w:fill="FFFFFF"/>
        <w:spacing w:before="0" w:after="0" w:line="195" w:lineRule="atLeast"/>
        <w:ind w:firstLine="720"/>
        <w:jc w:val="left"/>
        <w:rPr>
          <w:rFonts w:cs="Arial"/>
          <w:lang w:val="fr-FR"/>
        </w:rPr>
      </w:pPr>
      <w:r>
        <w:rPr>
          <w:rFonts w:cs="Arial"/>
          <w:lang w:val="fr-FR"/>
        </w:rPr>
        <w:t>Le comportement écologique lors</w:t>
      </w:r>
      <w:r w:rsidR="00A2117A">
        <w:rPr>
          <w:rFonts w:cs="Arial"/>
          <w:lang w:val="fr-FR"/>
        </w:rPr>
        <w:t xml:space="preserve"> de</w:t>
      </w:r>
      <w:r>
        <w:rPr>
          <w:rFonts w:cs="Arial"/>
          <w:lang w:val="fr-FR"/>
        </w:rPr>
        <w:t xml:space="preserve"> la conduite du véhicule implique éviter les zones à circulation dense, où on exécute des travaux sur le carrossable, ou à terrain accidenté, de même que planifier</w:t>
      </w:r>
      <w:r w:rsidR="00EF102F">
        <w:rPr>
          <w:rFonts w:cs="Arial"/>
          <w:lang w:val="fr-FR"/>
        </w:rPr>
        <w:t xml:space="preserve"> son itinéraire de sorte qu’on réduise le temps et la quantité de combustible.</w:t>
      </w:r>
    </w:p>
    <w:p w:rsidR="00EF102F" w:rsidRDefault="00EF102F" w:rsidP="00EF102F">
      <w:pPr>
        <w:shd w:val="clear" w:color="auto" w:fill="FFFFFF"/>
        <w:spacing w:before="0" w:after="0" w:line="195" w:lineRule="atLeast"/>
        <w:ind w:firstLine="720"/>
        <w:jc w:val="left"/>
        <w:rPr>
          <w:rFonts w:cs="Arial"/>
          <w:lang w:val="fr-FR"/>
        </w:rPr>
      </w:pPr>
      <w:r>
        <w:rPr>
          <w:rFonts w:cs="Arial"/>
          <w:lang w:val="fr-FR"/>
        </w:rPr>
        <w:t>Un véhicule à moteur peut être considéré écologique lorsque les émissions</w:t>
      </w:r>
      <w:r w:rsidR="001601B6">
        <w:rPr>
          <w:rFonts w:cs="Arial"/>
          <w:lang w:val="fr-FR"/>
        </w:rPr>
        <w:t xml:space="preserve"> de CO2 qu’il</w:t>
      </w:r>
      <w:r>
        <w:rPr>
          <w:rFonts w:cs="Arial"/>
          <w:lang w:val="fr-FR"/>
        </w:rPr>
        <w:t xml:space="preserve"> dégage dans l’atmosphère sont réduites.</w:t>
      </w:r>
    </w:p>
    <w:p w:rsidR="001601B6" w:rsidRDefault="001601B6" w:rsidP="001601B6">
      <w:pPr>
        <w:shd w:val="clear" w:color="auto" w:fill="FFFFFF"/>
        <w:spacing w:before="0" w:after="0" w:line="195" w:lineRule="atLeast"/>
        <w:jc w:val="left"/>
        <w:rPr>
          <w:rFonts w:cs="Arial"/>
          <w:lang w:val="fr-FR"/>
        </w:rPr>
      </w:pPr>
    </w:p>
    <w:p w:rsidR="001601B6" w:rsidRPr="00471445" w:rsidRDefault="00A2117A" w:rsidP="001601B6">
      <w:pPr>
        <w:shd w:val="clear" w:color="auto" w:fill="FFFFFF"/>
        <w:spacing w:before="0" w:after="0" w:line="195" w:lineRule="atLeast"/>
        <w:jc w:val="left"/>
        <w:rPr>
          <w:rFonts w:cs="Arial"/>
          <w:b/>
          <w:lang w:val="fr-FR"/>
        </w:rPr>
      </w:pPr>
      <w:r>
        <w:rPr>
          <w:rFonts w:cs="Arial"/>
          <w:b/>
          <w:lang w:val="fr-FR"/>
        </w:rPr>
        <w:t>Dépense</w:t>
      </w:r>
      <w:r w:rsidR="00E34FBE">
        <w:rPr>
          <w:rFonts w:cs="Arial"/>
          <w:b/>
          <w:lang w:val="fr-FR"/>
        </w:rPr>
        <w:t xml:space="preserve"> </w:t>
      </w:r>
      <w:r w:rsidR="001601B6" w:rsidRPr="00471445">
        <w:rPr>
          <w:rFonts w:cs="Arial"/>
          <w:b/>
          <w:lang w:val="fr-FR"/>
        </w:rPr>
        <w:t>de carburant</w:t>
      </w:r>
    </w:p>
    <w:p w:rsidR="001601B6" w:rsidRDefault="001601B6" w:rsidP="00471445">
      <w:pPr>
        <w:shd w:val="clear" w:color="auto" w:fill="FFFFFF"/>
        <w:spacing w:before="0" w:after="0" w:line="195" w:lineRule="atLeast"/>
        <w:ind w:firstLine="720"/>
        <w:jc w:val="left"/>
        <w:rPr>
          <w:rFonts w:cs="Arial"/>
          <w:lang w:val="fr-FR"/>
        </w:rPr>
      </w:pPr>
      <w:r>
        <w:rPr>
          <w:rFonts w:cs="Arial"/>
          <w:lang w:val="fr-FR"/>
        </w:rPr>
        <w:t xml:space="preserve">La </w:t>
      </w:r>
      <w:r w:rsidR="00A2117A">
        <w:rPr>
          <w:rFonts w:cs="Arial"/>
          <w:lang w:val="fr-FR"/>
        </w:rPr>
        <w:t>dépense</w:t>
      </w:r>
      <w:r>
        <w:rPr>
          <w:rFonts w:cs="Arial"/>
          <w:lang w:val="fr-FR"/>
        </w:rPr>
        <w:t xml:space="preserve"> de carburant d’un</w:t>
      </w:r>
      <w:r w:rsidR="00471445">
        <w:rPr>
          <w:rFonts w:cs="Arial"/>
          <w:lang w:val="fr-FR"/>
        </w:rPr>
        <w:t xml:space="preserve"> moteur s’accroît lors de l’utilisation de tout appareil électrique alimenté au générateur du véhicule, ou lorsque la fumée sortant du pot d’échappement est noire, le </w:t>
      </w:r>
      <w:r w:rsidR="00471445">
        <w:rPr>
          <w:rFonts w:cs="Arial"/>
          <w:lang w:val="fr-FR"/>
        </w:rPr>
        <w:lastRenderedPageBreak/>
        <w:t>moteur fonctionne à interruptions, ou le moteur n’atteint pas la température optimale de fonctionnement.</w:t>
      </w:r>
    </w:p>
    <w:p w:rsidR="00471445" w:rsidRDefault="00471445" w:rsidP="00471445">
      <w:pPr>
        <w:shd w:val="clear" w:color="auto" w:fill="FFFFFF"/>
        <w:spacing w:before="0" w:after="0" w:line="195" w:lineRule="atLeast"/>
        <w:ind w:firstLine="720"/>
        <w:jc w:val="left"/>
        <w:rPr>
          <w:rFonts w:cs="Arial"/>
          <w:lang w:val="fr-FR"/>
        </w:rPr>
      </w:pPr>
      <w:r>
        <w:rPr>
          <w:rFonts w:cs="Arial"/>
          <w:lang w:val="fr-FR"/>
        </w:rPr>
        <w:t xml:space="preserve">Pour réduire la </w:t>
      </w:r>
      <w:r w:rsidR="00A2117A">
        <w:rPr>
          <w:rFonts w:cs="Arial"/>
          <w:lang w:val="fr-FR"/>
        </w:rPr>
        <w:t>dépense</w:t>
      </w:r>
      <w:r>
        <w:rPr>
          <w:rFonts w:cs="Arial"/>
          <w:lang w:val="fr-FR"/>
        </w:rPr>
        <w:t xml:space="preserve"> de carburant au démarrage, il est conseillé de </w:t>
      </w:r>
      <w:r w:rsidR="00797B97">
        <w:rPr>
          <w:rFonts w:cs="Arial"/>
          <w:lang w:val="fr-FR"/>
        </w:rPr>
        <w:t>passer les vitesses le plus vite que possible jusqu’à ce que vous en atteigniez le rapport optimal et d’utiliser le dernier rapport de vitesse chaque fois qu’il en est possible, même lorsque vous circuler par des localités. Il est également conseillé d’arrêter le moteur dans les situations suivantes:</w:t>
      </w:r>
    </w:p>
    <w:p w:rsidR="00797B97" w:rsidRDefault="00797B97" w:rsidP="00797B97">
      <w:pPr>
        <w:pStyle w:val="ListParagraph"/>
        <w:numPr>
          <w:ilvl w:val="0"/>
          <w:numId w:val="4"/>
        </w:numPr>
        <w:shd w:val="clear" w:color="auto" w:fill="FFFFFF"/>
        <w:spacing w:before="0" w:after="0" w:line="195" w:lineRule="atLeast"/>
        <w:jc w:val="left"/>
        <w:rPr>
          <w:rFonts w:cs="Arial"/>
          <w:lang w:val="fr-FR"/>
        </w:rPr>
      </w:pPr>
      <w:r>
        <w:rPr>
          <w:rFonts w:cs="Arial"/>
          <w:lang w:val="fr-FR"/>
        </w:rPr>
        <w:t>dans le cas d’un stationnement plus long à un passage à niveau avec voie ferrée;</w:t>
      </w:r>
    </w:p>
    <w:p w:rsidR="00797B97" w:rsidRDefault="00797B97" w:rsidP="00797B97">
      <w:pPr>
        <w:pStyle w:val="ListParagraph"/>
        <w:numPr>
          <w:ilvl w:val="0"/>
          <w:numId w:val="4"/>
        </w:numPr>
        <w:shd w:val="clear" w:color="auto" w:fill="FFFFFF"/>
        <w:spacing w:before="0" w:after="0" w:line="195" w:lineRule="atLeast"/>
        <w:jc w:val="left"/>
        <w:rPr>
          <w:rFonts w:cs="Arial"/>
          <w:lang w:val="fr-FR"/>
        </w:rPr>
      </w:pPr>
      <w:r>
        <w:rPr>
          <w:rFonts w:cs="Arial"/>
          <w:lang w:val="fr-FR"/>
        </w:rPr>
        <w:t>au feu rouge qui, d’habitude, dure beaucoup;</w:t>
      </w:r>
    </w:p>
    <w:p w:rsidR="00797B97" w:rsidRDefault="006A6EEF" w:rsidP="00235FE1">
      <w:pPr>
        <w:shd w:val="clear" w:color="auto" w:fill="FFFFFF"/>
        <w:spacing w:before="0" w:after="0" w:line="195" w:lineRule="atLeast"/>
        <w:ind w:firstLine="426"/>
        <w:jc w:val="left"/>
        <w:rPr>
          <w:rFonts w:cs="Arial"/>
          <w:lang w:val="fr-FR"/>
        </w:rPr>
      </w:pPr>
      <w:r>
        <w:rPr>
          <w:rFonts w:cs="Arial"/>
          <w:lang w:val="fr-FR"/>
        </w:rPr>
        <w:t xml:space="preserve">L’utilisation du système de climatisation a pour effet l’augmentation de la </w:t>
      </w:r>
      <w:r w:rsidR="00A2117A">
        <w:rPr>
          <w:rFonts w:cs="Arial"/>
          <w:lang w:val="fr-FR"/>
        </w:rPr>
        <w:t xml:space="preserve">dépense </w:t>
      </w:r>
      <w:r>
        <w:rPr>
          <w:rFonts w:cs="Arial"/>
          <w:lang w:val="fr-FR"/>
        </w:rPr>
        <w:t>de combustible.</w:t>
      </w:r>
    </w:p>
    <w:p w:rsidR="006A6EEF" w:rsidRDefault="006A6EEF" w:rsidP="00235FE1">
      <w:pPr>
        <w:shd w:val="clear" w:color="auto" w:fill="FFFFFF"/>
        <w:spacing w:before="0" w:after="0" w:line="195" w:lineRule="atLeast"/>
        <w:ind w:firstLine="426"/>
        <w:jc w:val="left"/>
        <w:rPr>
          <w:rFonts w:cs="Arial"/>
          <w:lang w:val="fr-FR"/>
        </w:rPr>
      </w:pPr>
      <w:r>
        <w:rPr>
          <w:rFonts w:cs="Arial"/>
          <w:lang w:val="fr-FR"/>
        </w:rPr>
        <w:t xml:space="preserve">L’utilisation, lors du déplacement, du limiteur de vitesse, dans le cas des véhicules qui en sont équipés, a pour effet la réduction de la </w:t>
      </w:r>
      <w:r w:rsidR="00A2117A">
        <w:rPr>
          <w:rFonts w:cs="Arial"/>
          <w:lang w:val="fr-FR"/>
        </w:rPr>
        <w:t>dépense</w:t>
      </w:r>
      <w:r>
        <w:rPr>
          <w:rFonts w:cs="Arial"/>
          <w:lang w:val="fr-FR"/>
        </w:rPr>
        <w:t xml:space="preserve"> de combustible.</w:t>
      </w:r>
    </w:p>
    <w:p w:rsidR="00235FE1" w:rsidRDefault="00235FE1" w:rsidP="00235FE1">
      <w:pPr>
        <w:shd w:val="clear" w:color="auto" w:fill="FFFFFF"/>
        <w:spacing w:before="0" w:after="0" w:line="195" w:lineRule="atLeast"/>
        <w:ind w:firstLine="426"/>
        <w:jc w:val="left"/>
        <w:rPr>
          <w:rFonts w:cs="Arial"/>
          <w:lang w:val="fr-FR"/>
        </w:rPr>
      </w:pPr>
      <w:r>
        <w:rPr>
          <w:rFonts w:cs="Arial"/>
          <w:lang w:val="fr-FR"/>
        </w:rPr>
        <w:t>Le GPL est le seul combustible de type gazeux utilisé aux véhicules à moteur.</w:t>
      </w:r>
    </w:p>
    <w:p w:rsidR="00235FE1" w:rsidRDefault="00235FE1" w:rsidP="00235FE1">
      <w:pPr>
        <w:shd w:val="clear" w:color="auto" w:fill="FFFFFF"/>
        <w:spacing w:before="0" w:after="0" w:line="195" w:lineRule="atLeast"/>
        <w:jc w:val="left"/>
        <w:rPr>
          <w:rFonts w:cs="Arial"/>
          <w:lang w:val="fr-FR"/>
        </w:rPr>
      </w:pPr>
    </w:p>
    <w:p w:rsidR="00235FE1" w:rsidRPr="001045A0" w:rsidRDefault="001045A0" w:rsidP="00235FE1">
      <w:pPr>
        <w:shd w:val="clear" w:color="auto" w:fill="FFFFFF"/>
        <w:spacing w:before="0" w:after="0" w:line="195" w:lineRule="atLeast"/>
        <w:jc w:val="left"/>
        <w:rPr>
          <w:rFonts w:cs="Arial"/>
          <w:b/>
          <w:lang w:val="fr-FR"/>
        </w:rPr>
      </w:pPr>
      <w:r w:rsidRPr="001045A0">
        <w:rPr>
          <w:rFonts w:cs="Arial"/>
          <w:b/>
          <w:lang w:val="fr-FR"/>
        </w:rPr>
        <w:t>Profilage a</w:t>
      </w:r>
      <w:r w:rsidR="00235FE1" w:rsidRPr="001045A0">
        <w:rPr>
          <w:rFonts w:cs="Arial"/>
          <w:b/>
          <w:lang w:val="fr-FR"/>
        </w:rPr>
        <w:t>érodynamique</w:t>
      </w:r>
    </w:p>
    <w:p w:rsidR="00235FE1" w:rsidRDefault="00235FE1" w:rsidP="00235FE1">
      <w:pPr>
        <w:shd w:val="clear" w:color="auto" w:fill="FFFFFF"/>
        <w:spacing w:before="0" w:after="0" w:line="195" w:lineRule="atLeast"/>
        <w:jc w:val="left"/>
        <w:rPr>
          <w:rFonts w:cs="Arial"/>
          <w:lang w:val="fr-FR"/>
        </w:rPr>
      </w:pPr>
      <w:r>
        <w:rPr>
          <w:rFonts w:cs="Arial"/>
          <w:lang w:val="fr-FR"/>
        </w:rPr>
        <w:t xml:space="preserve">Dans le cas de la conduite écologique, il est conseillé de ne pas avoir un porte-bagages supplémentaire monté de manière permanente sur le véhicule, car ceci </w:t>
      </w:r>
      <w:r w:rsidR="00C62C38">
        <w:rPr>
          <w:rFonts w:cs="Arial"/>
          <w:lang w:val="fr-FR"/>
        </w:rPr>
        <w:t xml:space="preserve">en </w:t>
      </w:r>
      <w:r>
        <w:rPr>
          <w:rFonts w:cs="Arial"/>
          <w:lang w:val="fr-FR"/>
        </w:rPr>
        <w:t xml:space="preserve">accroît la résistance à l’avancement </w:t>
      </w:r>
      <w:r w:rsidR="001045A0">
        <w:rPr>
          <w:rFonts w:cs="Arial"/>
          <w:lang w:val="fr-FR"/>
        </w:rPr>
        <w:t xml:space="preserve">et implicitement, la </w:t>
      </w:r>
      <w:r w:rsidR="00E93A7B">
        <w:rPr>
          <w:rFonts w:cs="Arial"/>
          <w:lang w:val="fr-FR"/>
        </w:rPr>
        <w:t>dépense</w:t>
      </w:r>
      <w:r w:rsidR="001045A0">
        <w:rPr>
          <w:rFonts w:cs="Arial"/>
          <w:lang w:val="fr-FR"/>
        </w:rPr>
        <w:t xml:space="preserve"> de carburant, de même que d’éviter le transport des objets inutiles dans le porte-bagages ou dans </w:t>
      </w:r>
      <w:r w:rsidR="001045A0" w:rsidRPr="00E93A7B">
        <w:rPr>
          <w:rFonts w:cs="Arial"/>
          <w:lang w:val="fr-FR"/>
        </w:rPr>
        <w:t>l’habitacle</w:t>
      </w:r>
      <w:r w:rsidR="001045A0">
        <w:rPr>
          <w:rFonts w:cs="Arial"/>
          <w:lang w:val="fr-FR"/>
        </w:rPr>
        <w:t>.</w:t>
      </w:r>
    </w:p>
    <w:p w:rsidR="001045A0" w:rsidRDefault="001045A0" w:rsidP="00235FE1">
      <w:pPr>
        <w:shd w:val="clear" w:color="auto" w:fill="FFFFFF"/>
        <w:spacing w:before="0" w:after="0" w:line="195" w:lineRule="atLeast"/>
        <w:jc w:val="left"/>
        <w:rPr>
          <w:rFonts w:cs="Arial"/>
          <w:lang w:val="fr-FR"/>
        </w:rPr>
      </w:pPr>
    </w:p>
    <w:p w:rsidR="001045A0" w:rsidRPr="006E0D55" w:rsidRDefault="001045A0" w:rsidP="00235FE1">
      <w:pPr>
        <w:shd w:val="clear" w:color="auto" w:fill="FFFFFF"/>
        <w:spacing w:before="0" w:after="0" w:line="195" w:lineRule="atLeast"/>
        <w:jc w:val="left"/>
        <w:rPr>
          <w:rFonts w:cs="Arial"/>
          <w:b/>
          <w:lang w:val="fr-FR"/>
        </w:rPr>
      </w:pPr>
      <w:r w:rsidRPr="006E0D55">
        <w:rPr>
          <w:rFonts w:cs="Arial"/>
          <w:b/>
          <w:lang w:val="fr-FR"/>
        </w:rPr>
        <w:t>Vitesse</w:t>
      </w:r>
    </w:p>
    <w:p w:rsidR="001045A0" w:rsidRDefault="006E0D55" w:rsidP="00235FE1">
      <w:pPr>
        <w:shd w:val="clear" w:color="auto" w:fill="FFFFFF"/>
        <w:spacing w:before="0" w:after="0" w:line="195" w:lineRule="atLeast"/>
        <w:jc w:val="left"/>
        <w:rPr>
          <w:rFonts w:cs="Arial"/>
          <w:lang w:val="fr-FR"/>
        </w:rPr>
      </w:pPr>
      <w:r>
        <w:rPr>
          <w:rFonts w:cs="Arial"/>
          <w:lang w:val="fr-FR"/>
        </w:rPr>
        <w:t>Pour conduire un véhicule d’une manière écologique, il est conseillé de maintenir une vitesse constante, préférablement la moyenne.</w:t>
      </w:r>
    </w:p>
    <w:p w:rsidR="006E0D55" w:rsidRDefault="006E0D55" w:rsidP="00235FE1">
      <w:pPr>
        <w:shd w:val="clear" w:color="auto" w:fill="FFFFFF"/>
        <w:spacing w:before="0" w:after="0" w:line="195" w:lineRule="atLeast"/>
        <w:jc w:val="left"/>
        <w:rPr>
          <w:rFonts w:cs="Arial"/>
          <w:lang w:val="fr-FR"/>
        </w:rPr>
      </w:pPr>
    </w:p>
    <w:p w:rsidR="006E0D55" w:rsidRPr="006E0D55" w:rsidRDefault="006E0D55" w:rsidP="00235FE1">
      <w:pPr>
        <w:shd w:val="clear" w:color="auto" w:fill="FFFFFF"/>
        <w:spacing w:before="0" w:after="0" w:line="195" w:lineRule="atLeast"/>
        <w:jc w:val="left"/>
        <w:rPr>
          <w:rFonts w:cs="Arial"/>
          <w:b/>
          <w:lang w:val="fr-FR"/>
        </w:rPr>
      </w:pPr>
      <w:r w:rsidRPr="006E0D55">
        <w:rPr>
          <w:rFonts w:cs="Arial"/>
          <w:b/>
          <w:lang w:val="fr-FR"/>
        </w:rPr>
        <w:t>Pollution</w:t>
      </w:r>
    </w:p>
    <w:p w:rsidR="006E0D55" w:rsidRDefault="006E0D55" w:rsidP="009631EA">
      <w:pPr>
        <w:shd w:val="clear" w:color="auto" w:fill="FFFFFF"/>
        <w:spacing w:before="0" w:after="0" w:line="195" w:lineRule="atLeast"/>
        <w:ind w:firstLine="720"/>
        <w:jc w:val="left"/>
        <w:rPr>
          <w:rFonts w:cs="Arial"/>
          <w:lang w:val="fr-FR"/>
        </w:rPr>
      </w:pPr>
      <w:r>
        <w:rPr>
          <w:rFonts w:cs="Arial"/>
          <w:lang w:val="fr-FR"/>
        </w:rPr>
        <w:t>Le style de conduite adéquat afin de réduire la pollution implique n’accélérer que légèrement et maintenir une vitesse constante.</w:t>
      </w:r>
    </w:p>
    <w:p w:rsidR="006E0D55" w:rsidRDefault="006E0D55" w:rsidP="009631EA">
      <w:pPr>
        <w:shd w:val="clear" w:color="auto" w:fill="FFFFFF"/>
        <w:spacing w:before="0" w:after="0" w:line="195" w:lineRule="atLeast"/>
        <w:ind w:firstLine="720"/>
        <w:jc w:val="left"/>
        <w:rPr>
          <w:rFonts w:cs="Arial"/>
          <w:lang w:val="fr-FR"/>
        </w:rPr>
      </w:pPr>
      <w:r>
        <w:rPr>
          <w:rFonts w:cs="Arial"/>
          <w:lang w:val="fr-FR"/>
        </w:rPr>
        <w:t>Entre un moteur EURO</w:t>
      </w:r>
      <w:r w:rsidR="00F65A2D">
        <w:rPr>
          <w:rFonts w:cs="Arial"/>
          <w:lang w:val="fr-FR"/>
        </w:rPr>
        <w:t xml:space="preserve"> </w:t>
      </w:r>
      <w:r>
        <w:rPr>
          <w:rFonts w:cs="Arial"/>
          <w:lang w:val="fr-FR"/>
        </w:rPr>
        <w:t>4 et un moteur EURO</w:t>
      </w:r>
      <w:r w:rsidR="00F65A2D">
        <w:rPr>
          <w:rFonts w:cs="Arial"/>
          <w:lang w:val="fr-FR"/>
        </w:rPr>
        <w:t xml:space="preserve"> </w:t>
      </w:r>
      <w:r>
        <w:rPr>
          <w:rFonts w:cs="Arial"/>
          <w:lang w:val="fr-FR"/>
        </w:rPr>
        <w:t xml:space="preserve">1, </w:t>
      </w:r>
      <w:r w:rsidR="00F65A2D">
        <w:rPr>
          <w:rFonts w:cs="Arial"/>
          <w:lang w:val="fr-FR"/>
        </w:rPr>
        <w:t>c’est celui de type EURO 1 qui est le plus polluant et le EURO 4, le moins.</w:t>
      </w:r>
    </w:p>
    <w:p w:rsidR="00F65A2D" w:rsidRDefault="00F65A2D" w:rsidP="009631EA">
      <w:pPr>
        <w:shd w:val="clear" w:color="auto" w:fill="FFFFFF"/>
        <w:spacing w:before="0" w:after="0" w:line="195" w:lineRule="atLeast"/>
        <w:ind w:firstLine="720"/>
        <w:jc w:val="left"/>
        <w:rPr>
          <w:rFonts w:cs="Arial"/>
          <w:lang w:val="fr-FR"/>
        </w:rPr>
      </w:pPr>
      <w:r>
        <w:rPr>
          <w:rFonts w:cs="Arial"/>
          <w:lang w:val="fr-FR"/>
        </w:rPr>
        <w:t>L’élément qui joue le rôle</w:t>
      </w:r>
      <w:r w:rsidR="00D96F2F">
        <w:rPr>
          <w:rFonts w:cs="Arial"/>
          <w:lang w:val="fr-FR"/>
        </w:rPr>
        <w:t xml:space="preserve"> de réduire la pollution dans le cas des véhicules à moteur modernes est le convertisseur catalytique (le catalyseur).</w:t>
      </w:r>
    </w:p>
    <w:p w:rsidR="00D96F2F" w:rsidRDefault="00D96F2F" w:rsidP="009631EA">
      <w:pPr>
        <w:shd w:val="clear" w:color="auto" w:fill="FFFFFF"/>
        <w:spacing w:before="0" w:after="0" w:line="195" w:lineRule="atLeast"/>
        <w:ind w:firstLine="720"/>
        <w:jc w:val="left"/>
        <w:rPr>
          <w:rFonts w:cs="Arial"/>
          <w:lang w:val="fr-FR"/>
        </w:rPr>
      </w:pPr>
      <w:r>
        <w:rPr>
          <w:rFonts w:cs="Arial"/>
          <w:lang w:val="fr-FR"/>
        </w:rPr>
        <w:t>La première mesure à prendre afin de réduire la pollution engendrée par les véhicules à moteur</w:t>
      </w:r>
      <w:r w:rsidR="00B53BB8">
        <w:rPr>
          <w:rFonts w:cs="Arial"/>
          <w:lang w:val="fr-FR"/>
        </w:rPr>
        <w:t xml:space="preserve"> est de conduire de sorte qu’on réduise la </w:t>
      </w:r>
      <w:r w:rsidR="007F24E7">
        <w:rPr>
          <w:rFonts w:cs="Arial"/>
          <w:lang w:val="fr-FR"/>
        </w:rPr>
        <w:t>dépense</w:t>
      </w:r>
      <w:r w:rsidR="00B53BB8">
        <w:rPr>
          <w:rFonts w:cs="Arial"/>
          <w:lang w:val="fr-FR"/>
        </w:rPr>
        <w:t xml:space="preserve"> de combustible.</w:t>
      </w:r>
    </w:p>
    <w:p w:rsidR="00B53BB8" w:rsidRDefault="00B53BB8" w:rsidP="009631EA">
      <w:pPr>
        <w:shd w:val="clear" w:color="auto" w:fill="FFFFFF"/>
        <w:spacing w:before="0" w:after="0" w:line="195" w:lineRule="atLeast"/>
        <w:ind w:firstLine="720"/>
        <w:jc w:val="left"/>
        <w:rPr>
          <w:rFonts w:cs="Arial"/>
          <w:lang w:val="fr-FR"/>
        </w:rPr>
      </w:pPr>
      <w:r>
        <w:rPr>
          <w:rFonts w:cs="Arial"/>
          <w:lang w:val="fr-FR"/>
        </w:rPr>
        <w:t xml:space="preserve">Afin de réduire la pollution, on doit mettre le moteur en marche sans </w:t>
      </w:r>
      <w:r w:rsidR="007F24E7">
        <w:rPr>
          <w:rFonts w:cs="Arial"/>
          <w:lang w:val="fr-FR"/>
        </w:rPr>
        <w:t>enfonc</w:t>
      </w:r>
      <w:r>
        <w:rPr>
          <w:rFonts w:cs="Arial"/>
          <w:lang w:val="fr-FR"/>
        </w:rPr>
        <w:t xml:space="preserve">er la pédale d’accélération et démarrer immédiatement. La marche au ralenti du moteur représente une dépense de combustible et </w:t>
      </w:r>
      <w:r w:rsidR="009631EA">
        <w:rPr>
          <w:rFonts w:cs="Arial"/>
          <w:lang w:val="fr-FR"/>
        </w:rPr>
        <w:t>mèn</w:t>
      </w:r>
      <w:r>
        <w:rPr>
          <w:rFonts w:cs="Arial"/>
          <w:lang w:val="fr-FR"/>
        </w:rPr>
        <w:t>e à la pollution de l’atmosphère.</w:t>
      </w:r>
    </w:p>
    <w:p w:rsidR="009631EA" w:rsidRDefault="009631EA" w:rsidP="009631EA">
      <w:pPr>
        <w:shd w:val="clear" w:color="auto" w:fill="FFFFFF"/>
        <w:spacing w:before="0" w:after="0" w:line="195" w:lineRule="atLeast"/>
        <w:ind w:firstLine="720"/>
        <w:jc w:val="left"/>
        <w:rPr>
          <w:rFonts w:cs="Arial"/>
          <w:lang w:val="fr-FR"/>
        </w:rPr>
      </w:pPr>
      <w:r>
        <w:rPr>
          <w:rFonts w:cs="Arial"/>
          <w:lang w:val="fr-FR"/>
        </w:rPr>
        <w:t>La conduite écologique est basée sur l’utilisation des carburants sans plomb. Il est conseillé d’utiliser de l’essence sans plomb, car elle contribue à réduire la pollution.</w:t>
      </w:r>
    </w:p>
    <w:p w:rsidR="009631EA" w:rsidRDefault="009631EA" w:rsidP="009631EA">
      <w:pPr>
        <w:shd w:val="clear" w:color="auto" w:fill="FFFFFF"/>
        <w:spacing w:before="0" w:after="0" w:line="195" w:lineRule="atLeast"/>
        <w:jc w:val="left"/>
        <w:rPr>
          <w:rFonts w:cs="Arial"/>
          <w:lang w:val="fr-FR"/>
        </w:rPr>
      </w:pPr>
    </w:p>
    <w:p w:rsidR="009631EA" w:rsidRPr="00F85DA0" w:rsidRDefault="009631EA" w:rsidP="009631EA">
      <w:pPr>
        <w:shd w:val="clear" w:color="auto" w:fill="FFFFFF"/>
        <w:spacing w:before="0" w:after="0" w:line="195" w:lineRule="atLeast"/>
        <w:jc w:val="left"/>
        <w:rPr>
          <w:rFonts w:cs="Arial"/>
          <w:b/>
          <w:lang w:val="fr-FR"/>
        </w:rPr>
      </w:pPr>
      <w:r w:rsidRPr="00F85DA0">
        <w:rPr>
          <w:rFonts w:cs="Arial"/>
          <w:b/>
          <w:lang w:val="fr-FR"/>
        </w:rPr>
        <w:t>Freinage</w:t>
      </w:r>
    </w:p>
    <w:p w:rsidR="009631EA" w:rsidRDefault="00296EBE" w:rsidP="009631EA">
      <w:pPr>
        <w:shd w:val="clear" w:color="auto" w:fill="FFFFFF"/>
        <w:spacing w:before="0" w:after="0" w:line="195" w:lineRule="atLeast"/>
        <w:jc w:val="left"/>
        <w:rPr>
          <w:rFonts w:cs="Arial"/>
          <w:lang w:val="fr-FR"/>
        </w:rPr>
      </w:pPr>
      <w:r>
        <w:rPr>
          <w:rFonts w:cs="Arial"/>
          <w:lang w:val="fr-FR"/>
        </w:rPr>
        <w:t>En vue de</w:t>
      </w:r>
      <w:r w:rsidR="009631EA">
        <w:rPr>
          <w:rFonts w:cs="Arial"/>
          <w:lang w:val="fr-FR"/>
        </w:rPr>
        <w:t xml:space="preserve"> la conduite écologique d’un véhicule </w:t>
      </w:r>
      <w:r>
        <w:rPr>
          <w:rFonts w:cs="Arial"/>
          <w:lang w:val="fr-FR"/>
        </w:rPr>
        <w:t>à moteur il est conseillé d’utiliser le frein de moteur pour ralentir.</w:t>
      </w:r>
    </w:p>
    <w:p w:rsidR="00296EBE" w:rsidRDefault="00296EBE" w:rsidP="009631EA">
      <w:pPr>
        <w:shd w:val="clear" w:color="auto" w:fill="FFFFFF"/>
        <w:spacing w:before="0" w:after="0" w:line="195" w:lineRule="atLeast"/>
        <w:jc w:val="left"/>
        <w:rPr>
          <w:rFonts w:cs="Arial"/>
          <w:lang w:val="fr-FR"/>
        </w:rPr>
      </w:pPr>
    </w:p>
    <w:p w:rsidR="00296EBE" w:rsidRPr="00F85DA0" w:rsidRDefault="00296EBE" w:rsidP="009631EA">
      <w:pPr>
        <w:shd w:val="clear" w:color="auto" w:fill="FFFFFF"/>
        <w:spacing w:before="0" w:after="0" w:line="195" w:lineRule="atLeast"/>
        <w:jc w:val="left"/>
        <w:rPr>
          <w:rFonts w:cs="Arial"/>
          <w:b/>
          <w:lang w:val="fr-FR"/>
        </w:rPr>
      </w:pPr>
      <w:r w:rsidRPr="00F85DA0">
        <w:rPr>
          <w:rFonts w:cs="Arial"/>
          <w:b/>
          <w:lang w:val="fr-FR"/>
        </w:rPr>
        <w:t>Pneus</w:t>
      </w:r>
    </w:p>
    <w:p w:rsidR="00296EBE" w:rsidRDefault="00296EBE" w:rsidP="009631EA">
      <w:pPr>
        <w:shd w:val="clear" w:color="auto" w:fill="FFFFFF"/>
        <w:spacing w:before="0" w:after="0" w:line="195" w:lineRule="atLeast"/>
        <w:jc w:val="left"/>
        <w:rPr>
          <w:rFonts w:cs="Arial"/>
          <w:lang w:val="fr-FR"/>
        </w:rPr>
      </w:pPr>
      <w:r>
        <w:rPr>
          <w:rFonts w:cs="Arial"/>
          <w:lang w:val="fr-FR"/>
        </w:rPr>
        <w:t>En vue de la conduite écologique d’un véhicule à moteur, il est conseillé de changer les pneus entre eux à environ 10.000 km</w:t>
      </w:r>
      <w:r w:rsidR="00F722B3">
        <w:rPr>
          <w:rFonts w:cs="Arial"/>
          <w:lang w:val="fr-FR"/>
        </w:rPr>
        <w:t xml:space="preserve"> et d’en vérifier la pression au moins une fois par mois.</w:t>
      </w:r>
    </w:p>
    <w:p w:rsidR="00F722B3" w:rsidRDefault="00F722B3" w:rsidP="009631EA">
      <w:pPr>
        <w:shd w:val="clear" w:color="auto" w:fill="FFFFFF"/>
        <w:spacing w:before="0" w:after="0" w:line="195" w:lineRule="atLeast"/>
        <w:jc w:val="left"/>
        <w:rPr>
          <w:rFonts w:cs="Arial"/>
          <w:lang w:val="fr-FR"/>
        </w:rPr>
      </w:pPr>
    </w:p>
    <w:p w:rsidR="00F722B3" w:rsidRPr="00F85DA0" w:rsidRDefault="00F722B3" w:rsidP="009631EA">
      <w:pPr>
        <w:shd w:val="clear" w:color="auto" w:fill="FFFFFF"/>
        <w:spacing w:before="0" w:after="0" w:line="195" w:lineRule="atLeast"/>
        <w:jc w:val="left"/>
        <w:rPr>
          <w:rFonts w:cs="Arial"/>
          <w:b/>
          <w:lang w:val="fr-FR"/>
        </w:rPr>
      </w:pPr>
      <w:r w:rsidRPr="00F85DA0">
        <w:rPr>
          <w:rFonts w:cs="Arial"/>
          <w:b/>
          <w:lang w:val="fr-FR"/>
        </w:rPr>
        <w:t>Climatisation</w:t>
      </w:r>
    </w:p>
    <w:p w:rsidR="00F722B3" w:rsidRDefault="00F722B3" w:rsidP="009631EA">
      <w:pPr>
        <w:shd w:val="clear" w:color="auto" w:fill="FFFFFF"/>
        <w:spacing w:before="0" w:after="0" w:line="195" w:lineRule="atLeast"/>
        <w:jc w:val="left"/>
        <w:rPr>
          <w:rFonts w:cs="Arial"/>
          <w:lang w:val="fr-FR"/>
        </w:rPr>
      </w:pPr>
      <w:r>
        <w:rPr>
          <w:rFonts w:cs="Arial"/>
          <w:lang w:val="fr-FR"/>
        </w:rPr>
        <w:t>En vue de la conduite écologique d’un véhicule à moteur, il est conseillé d’utiliser la climatisation seulement lorsqu’il en est absolument nécessaire.</w:t>
      </w:r>
    </w:p>
    <w:p w:rsidR="00F722B3" w:rsidRDefault="00F722B3" w:rsidP="009631EA">
      <w:pPr>
        <w:shd w:val="clear" w:color="auto" w:fill="FFFFFF"/>
        <w:spacing w:before="0" w:after="0" w:line="195" w:lineRule="atLeast"/>
        <w:jc w:val="left"/>
        <w:rPr>
          <w:rFonts w:cs="Arial"/>
          <w:lang w:val="fr-FR"/>
        </w:rPr>
      </w:pPr>
      <w:r>
        <w:rPr>
          <w:rFonts w:cs="Arial"/>
          <w:lang w:val="fr-FR"/>
        </w:rPr>
        <w:t>Le système IAQS (système intelligent de la qualité de l’air) représente un système avancé pour maintenir la qualité de l’air dans l’habitacle.</w:t>
      </w:r>
    </w:p>
    <w:p w:rsidR="00A2618A" w:rsidRDefault="00A2618A" w:rsidP="009631EA">
      <w:pPr>
        <w:shd w:val="clear" w:color="auto" w:fill="FFFFFF"/>
        <w:spacing w:before="0" w:after="0" w:line="195" w:lineRule="atLeast"/>
        <w:jc w:val="left"/>
        <w:rPr>
          <w:rFonts w:cs="Arial"/>
          <w:lang w:val="fr-FR"/>
        </w:rPr>
      </w:pPr>
    </w:p>
    <w:p w:rsidR="00A2618A" w:rsidRDefault="00A2618A" w:rsidP="009631EA">
      <w:pPr>
        <w:shd w:val="clear" w:color="auto" w:fill="FFFFFF"/>
        <w:spacing w:before="0" w:after="0" w:line="195" w:lineRule="atLeast"/>
        <w:jc w:val="left"/>
        <w:rPr>
          <w:rFonts w:cs="Arial"/>
          <w:lang w:val="fr-FR"/>
        </w:rPr>
      </w:pPr>
    </w:p>
    <w:p w:rsidR="00A2618A" w:rsidRPr="00A2618A" w:rsidRDefault="00A2618A" w:rsidP="00A2618A">
      <w:pPr>
        <w:shd w:val="clear" w:color="auto" w:fill="FFFFFF"/>
        <w:spacing w:before="0" w:after="0" w:line="195" w:lineRule="atLeast"/>
        <w:jc w:val="center"/>
        <w:rPr>
          <w:rFonts w:cs="Arial"/>
          <w:b/>
          <w:lang w:val="fr-FR"/>
        </w:rPr>
      </w:pPr>
      <w:r w:rsidRPr="00A2618A">
        <w:rPr>
          <w:rFonts w:cs="Arial"/>
          <w:b/>
          <w:lang w:val="fr-FR"/>
        </w:rPr>
        <w:lastRenderedPageBreak/>
        <w:t>Connaître son véhicule</w:t>
      </w:r>
    </w:p>
    <w:p w:rsidR="00A2618A" w:rsidRDefault="00A2618A" w:rsidP="00A2618A">
      <w:pPr>
        <w:shd w:val="clear" w:color="auto" w:fill="FFFFFF"/>
        <w:spacing w:before="0" w:after="0" w:line="195" w:lineRule="atLeast"/>
        <w:jc w:val="center"/>
        <w:rPr>
          <w:rFonts w:cs="Arial"/>
          <w:b/>
          <w:lang w:val="fr-FR"/>
        </w:rPr>
      </w:pPr>
      <w:r w:rsidRPr="00A2618A">
        <w:rPr>
          <w:rFonts w:cs="Arial"/>
          <w:b/>
          <w:lang w:val="fr-FR"/>
        </w:rPr>
        <w:t xml:space="preserve">(Quelques </w:t>
      </w:r>
      <w:r w:rsidR="000553ED">
        <w:rPr>
          <w:rFonts w:cs="Arial"/>
          <w:b/>
          <w:lang w:val="fr-FR"/>
        </w:rPr>
        <w:t>notion</w:t>
      </w:r>
      <w:r w:rsidRPr="00A2618A">
        <w:rPr>
          <w:rFonts w:cs="Arial"/>
          <w:b/>
          <w:lang w:val="fr-FR"/>
        </w:rPr>
        <w:t>s élémentaires de mécanique auto)</w:t>
      </w:r>
    </w:p>
    <w:p w:rsidR="00A2618A" w:rsidRDefault="00A2618A" w:rsidP="00A2618A">
      <w:pPr>
        <w:shd w:val="clear" w:color="auto" w:fill="FFFFFF"/>
        <w:spacing w:before="0" w:after="0" w:line="195" w:lineRule="atLeast"/>
        <w:jc w:val="center"/>
        <w:rPr>
          <w:rFonts w:cs="Arial"/>
          <w:b/>
          <w:lang w:val="fr-FR"/>
        </w:rPr>
      </w:pPr>
    </w:p>
    <w:p w:rsidR="00A2618A" w:rsidRPr="00556CCE" w:rsidRDefault="00A2618A" w:rsidP="00DA24B1">
      <w:pPr>
        <w:pStyle w:val="ListParagraph"/>
        <w:numPr>
          <w:ilvl w:val="0"/>
          <w:numId w:val="97"/>
        </w:numPr>
        <w:shd w:val="clear" w:color="auto" w:fill="FFFFFF"/>
        <w:spacing w:before="0" w:after="0" w:line="195" w:lineRule="atLeast"/>
        <w:jc w:val="left"/>
        <w:rPr>
          <w:rFonts w:cs="Arial"/>
          <w:b/>
          <w:lang w:val="fr-FR"/>
        </w:rPr>
      </w:pPr>
      <w:r w:rsidRPr="00556CCE">
        <w:rPr>
          <w:rFonts w:cs="Arial"/>
          <w:b/>
          <w:lang w:val="fr-FR"/>
        </w:rPr>
        <w:t>LE MOTEUR</w:t>
      </w:r>
    </w:p>
    <w:p w:rsidR="00A2618A" w:rsidRDefault="00A2618A" w:rsidP="00A2618A">
      <w:pPr>
        <w:shd w:val="clear" w:color="auto" w:fill="FFFFFF"/>
        <w:spacing w:before="0" w:after="0" w:line="195" w:lineRule="atLeast"/>
        <w:ind w:left="360"/>
        <w:jc w:val="left"/>
        <w:rPr>
          <w:rFonts w:cs="Arial"/>
          <w:lang w:val="fr-FR"/>
        </w:rPr>
      </w:pPr>
      <w:r>
        <w:rPr>
          <w:rFonts w:cs="Arial"/>
          <w:lang w:val="fr-FR"/>
        </w:rPr>
        <w:t xml:space="preserve">Notions </w:t>
      </w:r>
      <w:r w:rsidR="00CF21BD">
        <w:rPr>
          <w:rFonts w:cs="Arial"/>
          <w:lang w:val="fr-FR"/>
        </w:rPr>
        <w:t>générales et principes de fonctionnement</w:t>
      </w:r>
    </w:p>
    <w:p w:rsidR="00CF21BD" w:rsidRDefault="00CF21BD" w:rsidP="00A2618A">
      <w:pPr>
        <w:shd w:val="clear" w:color="auto" w:fill="FFFFFF"/>
        <w:spacing w:before="0" w:after="0" w:line="195" w:lineRule="atLeast"/>
        <w:ind w:left="360"/>
        <w:jc w:val="left"/>
        <w:rPr>
          <w:rFonts w:cs="Arial"/>
          <w:lang w:val="fr-FR"/>
        </w:rPr>
      </w:pPr>
      <w:r>
        <w:rPr>
          <w:rFonts w:cs="Arial"/>
          <w:lang w:val="fr-FR"/>
        </w:rPr>
        <w:t xml:space="preserve">Le moteur à combustion interne </w:t>
      </w:r>
      <w:r w:rsidR="002156FB">
        <w:rPr>
          <w:rFonts w:cs="Arial"/>
          <w:lang w:val="fr-FR"/>
        </w:rPr>
        <w:t>convertit</w:t>
      </w:r>
      <w:r>
        <w:rPr>
          <w:rFonts w:cs="Arial"/>
          <w:lang w:val="fr-FR"/>
        </w:rPr>
        <w:t xml:space="preserve"> l’énergie </w:t>
      </w:r>
      <w:r w:rsidR="002156FB">
        <w:rPr>
          <w:rFonts w:cs="Arial"/>
          <w:lang w:val="fr-FR"/>
        </w:rPr>
        <w:t xml:space="preserve">chimique en énergie mécanique en enflammant le carburant. L’énergie qui en résout alimente les systèmes auxiliaires: alimentation, </w:t>
      </w:r>
      <w:r w:rsidR="00E34FBE">
        <w:rPr>
          <w:rFonts w:cs="Arial"/>
          <w:lang w:val="fr-FR"/>
        </w:rPr>
        <w:t>graissage</w:t>
      </w:r>
      <w:r w:rsidR="002156FB">
        <w:rPr>
          <w:rFonts w:cs="Arial"/>
          <w:lang w:val="fr-FR"/>
        </w:rPr>
        <w:t>, refroidissement, servo-direction, servo-frein, climatisation, générateur de courant (</w:t>
      </w:r>
      <w:r w:rsidR="00556CCE">
        <w:rPr>
          <w:rFonts w:cs="Arial"/>
          <w:lang w:val="fr-FR"/>
        </w:rPr>
        <w:t>alternateur).</w:t>
      </w:r>
    </w:p>
    <w:p w:rsidR="00556CCE" w:rsidRDefault="00556CCE" w:rsidP="00A2618A">
      <w:pPr>
        <w:shd w:val="clear" w:color="auto" w:fill="FFFFFF"/>
        <w:spacing w:before="0" w:after="0" w:line="195" w:lineRule="atLeast"/>
        <w:ind w:left="360"/>
        <w:jc w:val="left"/>
        <w:rPr>
          <w:rFonts w:cs="Arial"/>
          <w:lang w:val="fr-FR"/>
        </w:rPr>
      </w:pPr>
      <w:r>
        <w:rPr>
          <w:rFonts w:cs="Arial"/>
          <w:lang w:val="fr-FR"/>
        </w:rPr>
        <w:t>Il y a deux types de moteurs à combustion interne utilisés à présent:</w:t>
      </w:r>
    </w:p>
    <w:p w:rsidR="00556CCE" w:rsidRDefault="00556CCE" w:rsidP="00556CCE">
      <w:pPr>
        <w:pStyle w:val="ListParagraph"/>
        <w:numPr>
          <w:ilvl w:val="0"/>
          <w:numId w:val="4"/>
        </w:numPr>
        <w:shd w:val="clear" w:color="auto" w:fill="FFFFFF"/>
        <w:spacing w:before="0" w:after="0" w:line="195" w:lineRule="atLeast"/>
        <w:jc w:val="left"/>
        <w:rPr>
          <w:rFonts w:cs="Arial"/>
          <w:lang w:val="fr-FR"/>
        </w:rPr>
      </w:pPr>
      <w:r>
        <w:rPr>
          <w:rFonts w:cs="Arial"/>
          <w:lang w:val="fr-FR"/>
        </w:rPr>
        <w:t xml:space="preserve">à </w:t>
      </w:r>
      <w:r w:rsidR="00307B9F">
        <w:rPr>
          <w:rFonts w:cs="Arial"/>
          <w:lang w:val="fr-FR"/>
        </w:rPr>
        <w:t>allumage</w:t>
      </w:r>
      <w:r>
        <w:rPr>
          <w:rFonts w:cs="Arial"/>
          <w:lang w:val="fr-FR"/>
        </w:rPr>
        <w:t xml:space="preserve"> par étincelle</w:t>
      </w:r>
      <w:r w:rsidR="00307B9F">
        <w:rPr>
          <w:rFonts w:cs="Arial"/>
          <w:lang w:val="fr-FR"/>
        </w:rPr>
        <w:t xml:space="preserve"> – ils utilisent en tant que combustible l’essence (ou GPL), qui s’enflamme à partir de l’étincelle générée par la bougie (les moteurs OTTO)</w:t>
      </w:r>
    </w:p>
    <w:p w:rsidR="00307B9F" w:rsidRDefault="00307B9F" w:rsidP="00556CCE">
      <w:pPr>
        <w:pStyle w:val="ListParagraph"/>
        <w:numPr>
          <w:ilvl w:val="0"/>
          <w:numId w:val="4"/>
        </w:numPr>
        <w:shd w:val="clear" w:color="auto" w:fill="FFFFFF"/>
        <w:spacing w:before="0" w:after="0" w:line="195" w:lineRule="atLeast"/>
        <w:jc w:val="left"/>
        <w:rPr>
          <w:rFonts w:cs="Arial"/>
          <w:lang w:val="fr-FR"/>
        </w:rPr>
      </w:pPr>
      <w:r>
        <w:rPr>
          <w:rFonts w:cs="Arial"/>
          <w:lang w:val="fr-FR"/>
        </w:rPr>
        <w:t>à allumage par compression – ils utilisent en tant que combustible le gas-oil</w:t>
      </w:r>
      <w:r w:rsidR="00E12985">
        <w:rPr>
          <w:rFonts w:cs="Arial"/>
          <w:lang w:val="fr-FR"/>
        </w:rPr>
        <w:t xml:space="preserve"> qui s’enflamme spontanément par compression (les moteurs DIESEL)</w:t>
      </w:r>
    </w:p>
    <w:p w:rsidR="00E12985" w:rsidRDefault="00E12985" w:rsidP="00E12985">
      <w:pPr>
        <w:shd w:val="clear" w:color="auto" w:fill="FFFFFF"/>
        <w:spacing w:before="0" w:after="0" w:line="195" w:lineRule="atLeast"/>
        <w:jc w:val="left"/>
        <w:rPr>
          <w:rFonts w:cs="Arial"/>
          <w:lang w:val="fr-FR"/>
        </w:rPr>
      </w:pPr>
      <w:r>
        <w:rPr>
          <w:rFonts w:cs="Arial"/>
          <w:lang w:val="fr-FR"/>
        </w:rPr>
        <w:t xml:space="preserve">Les components mobiles du mécanisme moteur sont: le piston, les segments, </w:t>
      </w:r>
      <w:r w:rsidR="0083268C">
        <w:rPr>
          <w:rFonts w:cs="Arial"/>
          <w:lang w:val="fr-FR"/>
        </w:rPr>
        <w:t>l’axe</w:t>
      </w:r>
      <w:r>
        <w:rPr>
          <w:rFonts w:cs="Arial"/>
          <w:lang w:val="fr-FR"/>
        </w:rPr>
        <w:t>, la bielle, l</w:t>
      </w:r>
      <w:r w:rsidR="00785ED6">
        <w:rPr>
          <w:rFonts w:cs="Arial"/>
          <w:lang w:val="fr-FR"/>
        </w:rPr>
        <w:t>e vilebrequin et le volant.</w:t>
      </w:r>
    </w:p>
    <w:p w:rsidR="00785ED6" w:rsidRDefault="00785ED6" w:rsidP="00E12985">
      <w:pPr>
        <w:shd w:val="clear" w:color="auto" w:fill="FFFFFF"/>
        <w:spacing w:before="0" w:after="0" w:line="195" w:lineRule="atLeast"/>
        <w:jc w:val="left"/>
        <w:rPr>
          <w:rFonts w:cs="Arial"/>
          <w:lang w:val="fr-FR"/>
        </w:rPr>
      </w:pPr>
      <w:r>
        <w:rPr>
          <w:rFonts w:cs="Arial"/>
          <w:lang w:val="fr-FR"/>
        </w:rPr>
        <w:t>Le système d’alimentation à combustible</w:t>
      </w:r>
    </w:p>
    <w:p w:rsidR="00785ED6" w:rsidRDefault="00BD7253" w:rsidP="00E12985">
      <w:pPr>
        <w:shd w:val="clear" w:color="auto" w:fill="FFFFFF"/>
        <w:spacing w:before="0" w:after="0" w:line="195" w:lineRule="atLeast"/>
        <w:jc w:val="left"/>
        <w:rPr>
          <w:rFonts w:cs="Arial"/>
          <w:lang w:val="fr-FR"/>
        </w:rPr>
      </w:pPr>
      <w:r>
        <w:rPr>
          <w:rFonts w:cs="Arial"/>
          <w:lang w:val="fr-FR"/>
        </w:rPr>
        <w:t>Pour l’alimentation à combustible, on utilise deux systèmes:</w:t>
      </w:r>
    </w:p>
    <w:p w:rsidR="00BD7253" w:rsidRDefault="00BD7253" w:rsidP="00BD7253">
      <w:pPr>
        <w:pStyle w:val="ListParagraph"/>
        <w:numPr>
          <w:ilvl w:val="0"/>
          <w:numId w:val="4"/>
        </w:numPr>
        <w:shd w:val="clear" w:color="auto" w:fill="FFFFFF"/>
        <w:spacing w:before="0" w:after="0" w:line="195" w:lineRule="atLeast"/>
        <w:jc w:val="left"/>
        <w:rPr>
          <w:rFonts w:cs="Arial"/>
          <w:lang w:val="fr-FR"/>
        </w:rPr>
      </w:pPr>
      <w:r>
        <w:rPr>
          <w:rFonts w:cs="Arial"/>
          <w:lang w:val="fr-FR"/>
        </w:rPr>
        <w:t xml:space="preserve">à carburateur – la pompe </w:t>
      </w:r>
      <w:r w:rsidR="00931AA1">
        <w:rPr>
          <w:rFonts w:cs="Arial"/>
          <w:lang w:val="fr-FR"/>
        </w:rPr>
        <w:t>forc</w:t>
      </w:r>
      <w:r>
        <w:rPr>
          <w:rFonts w:cs="Arial"/>
          <w:lang w:val="fr-FR"/>
        </w:rPr>
        <w:t>e le combustible dans le carburateur. Celui-ci a le rôle de ‘doser’ mécaniquement l’essence qui pénètre dans la galerie d’admission où se forme le mélange carburant qui va entrer dans la chambre de combustion des cylindres;</w:t>
      </w:r>
    </w:p>
    <w:p w:rsidR="00C40AB2" w:rsidRDefault="00BD7253" w:rsidP="00BD7253">
      <w:pPr>
        <w:pStyle w:val="ListParagraph"/>
        <w:numPr>
          <w:ilvl w:val="0"/>
          <w:numId w:val="4"/>
        </w:numPr>
        <w:shd w:val="clear" w:color="auto" w:fill="FFFFFF"/>
        <w:spacing w:before="0" w:after="0" w:line="195" w:lineRule="atLeast"/>
        <w:jc w:val="left"/>
        <w:rPr>
          <w:rFonts w:cs="Arial"/>
          <w:lang w:val="fr-FR"/>
        </w:rPr>
      </w:pPr>
      <w:r>
        <w:rPr>
          <w:rFonts w:cs="Arial"/>
          <w:lang w:val="fr-FR"/>
        </w:rPr>
        <w:t xml:space="preserve">à injection </w:t>
      </w:r>
      <w:r w:rsidR="004962D9">
        <w:rPr>
          <w:rFonts w:cs="Arial"/>
          <w:lang w:val="fr-FR"/>
        </w:rPr>
        <w:t>–</w:t>
      </w:r>
      <w:r>
        <w:rPr>
          <w:rFonts w:cs="Arial"/>
          <w:lang w:val="fr-FR"/>
        </w:rPr>
        <w:t xml:space="preserve"> </w:t>
      </w:r>
      <w:r w:rsidR="004962D9">
        <w:rPr>
          <w:rFonts w:cs="Arial"/>
          <w:lang w:val="fr-FR"/>
        </w:rPr>
        <w:t>le carburant est aspiré du réservoir par la pompe de combustible et introduit dans les cylindres sous pression en utilisant la pompe d’injection et les injecteurs. Chaque injecteur pulvérise du combustible dans la chambre de combustion de chaque cylindre sur la commande électronique d’un ordinateur. Le mélange carburant se réalise dans les cylindres.</w:t>
      </w:r>
    </w:p>
    <w:p w:rsidR="00C40AB2" w:rsidRDefault="00C40AB2" w:rsidP="00C40AB2">
      <w:pPr>
        <w:shd w:val="clear" w:color="auto" w:fill="FFFFFF"/>
        <w:spacing w:before="0" w:after="0" w:line="195" w:lineRule="atLeast"/>
        <w:jc w:val="left"/>
        <w:rPr>
          <w:rFonts w:cs="Arial"/>
          <w:lang w:val="fr-FR"/>
        </w:rPr>
      </w:pPr>
      <w:r>
        <w:rPr>
          <w:rFonts w:cs="Arial"/>
          <w:lang w:val="fr-FR"/>
        </w:rPr>
        <w:t>Dans les deux systèmes, le combustible est pompé par un filtre avant d’être mélangé ave</w:t>
      </w:r>
      <w:r w:rsidR="007F24E7">
        <w:rPr>
          <w:rFonts w:cs="Arial"/>
          <w:lang w:val="fr-FR"/>
        </w:rPr>
        <w:t>c</w:t>
      </w:r>
      <w:r>
        <w:rPr>
          <w:rFonts w:cs="Arial"/>
          <w:lang w:val="fr-FR"/>
        </w:rPr>
        <w:t xml:space="preserve"> l’air pour former le mélange carburant.</w:t>
      </w:r>
    </w:p>
    <w:p w:rsidR="00BD7253" w:rsidRDefault="00C40AB2" w:rsidP="00AF6A2A">
      <w:pPr>
        <w:shd w:val="clear" w:color="auto" w:fill="FFFFFF"/>
        <w:spacing w:before="0" w:after="0" w:line="195" w:lineRule="atLeast"/>
        <w:ind w:firstLine="720"/>
        <w:jc w:val="left"/>
        <w:rPr>
          <w:rFonts w:cs="Arial"/>
          <w:lang w:val="fr-FR"/>
        </w:rPr>
      </w:pPr>
      <w:r>
        <w:rPr>
          <w:rFonts w:cs="Arial"/>
          <w:lang w:val="fr-FR"/>
        </w:rPr>
        <w:t xml:space="preserve">Une des causes menant à </w:t>
      </w:r>
      <w:r w:rsidR="001F2776">
        <w:rPr>
          <w:rFonts w:cs="Arial"/>
          <w:lang w:val="fr-FR"/>
        </w:rPr>
        <w:t xml:space="preserve">une </w:t>
      </w:r>
      <w:r>
        <w:rPr>
          <w:rFonts w:cs="Arial"/>
          <w:lang w:val="fr-FR"/>
        </w:rPr>
        <w:t>consommation élevée de combustible peut être l’encrassement du filtre d’air (ainsi, le mélange combustible est trop riche dans les cylindres). Normalement, l</w:t>
      </w:r>
      <w:r w:rsidR="00A96F81">
        <w:rPr>
          <w:rFonts w:cs="Arial"/>
          <w:lang w:val="fr-FR"/>
        </w:rPr>
        <w:t>e rapport</w:t>
      </w:r>
      <w:r>
        <w:rPr>
          <w:rFonts w:cs="Arial"/>
          <w:lang w:val="fr-FR"/>
        </w:rPr>
        <w:t xml:space="preserve"> </w:t>
      </w:r>
      <w:r w:rsidR="00A96F81">
        <w:rPr>
          <w:rFonts w:cs="Arial"/>
          <w:lang w:val="fr-FR"/>
        </w:rPr>
        <w:t>combustible - air</w:t>
      </w:r>
      <w:r>
        <w:rPr>
          <w:rFonts w:cs="Arial"/>
          <w:lang w:val="fr-FR"/>
        </w:rPr>
        <w:t xml:space="preserve"> </w:t>
      </w:r>
      <w:r w:rsidR="00A96F81">
        <w:rPr>
          <w:rFonts w:cs="Arial"/>
          <w:lang w:val="fr-FR"/>
        </w:rPr>
        <w:t xml:space="preserve">est 1:15 (une partie combustible à 15 parties air). Il est naturel que ce mélange soit plus riche en combustible lors du démarrage à froid du moteur, aux accélérations brusques, aux montées des rampes, ou lorsque le véhicule est surchargé (en tractant une remorque etc.) et plus </w:t>
      </w:r>
      <w:r w:rsidR="00A96F81" w:rsidRPr="001C4B6F">
        <w:rPr>
          <w:rFonts w:cs="Arial"/>
          <w:lang w:val="fr-FR"/>
        </w:rPr>
        <w:t>faible</w:t>
      </w:r>
      <w:r w:rsidR="00A96F81">
        <w:rPr>
          <w:rFonts w:cs="Arial"/>
          <w:lang w:val="fr-FR"/>
        </w:rPr>
        <w:t xml:space="preserve"> à la marche au ralenti.</w:t>
      </w:r>
      <w:r>
        <w:rPr>
          <w:rFonts w:cs="Arial"/>
          <w:lang w:val="fr-FR"/>
        </w:rPr>
        <w:t xml:space="preserve"> </w:t>
      </w:r>
      <w:r w:rsidR="00BD7253" w:rsidRPr="00C40AB2">
        <w:rPr>
          <w:rFonts w:cs="Arial"/>
          <w:lang w:val="fr-FR"/>
        </w:rPr>
        <w:t xml:space="preserve"> </w:t>
      </w:r>
    </w:p>
    <w:p w:rsidR="00B70DF8" w:rsidRDefault="00AF6A2A" w:rsidP="00AF6A2A">
      <w:pPr>
        <w:shd w:val="clear" w:color="auto" w:fill="FFFFFF"/>
        <w:spacing w:before="0" w:after="0" w:line="195" w:lineRule="atLeast"/>
        <w:ind w:firstLine="720"/>
        <w:jc w:val="left"/>
        <w:rPr>
          <w:rFonts w:cs="Arial"/>
          <w:lang w:val="fr-FR"/>
        </w:rPr>
      </w:pPr>
      <w:r>
        <w:rPr>
          <w:rFonts w:cs="Arial"/>
          <w:lang w:val="fr-FR"/>
        </w:rPr>
        <w:t>Le critère d</w:t>
      </w:r>
      <w:r w:rsidR="00B43ACF">
        <w:rPr>
          <w:rFonts w:cs="Arial"/>
          <w:lang w:val="fr-FR"/>
        </w:rPr>
        <w:t>u</w:t>
      </w:r>
      <w:r>
        <w:rPr>
          <w:rFonts w:cs="Arial"/>
          <w:lang w:val="fr-FR"/>
        </w:rPr>
        <w:t xml:space="preserve"> choix de l’essence pour les moteurs à allumage par étincelle est l</w:t>
      </w:r>
      <w:r w:rsidR="00B70DF8">
        <w:rPr>
          <w:rFonts w:cs="Arial"/>
          <w:lang w:val="fr-FR"/>
        </w:rPr>
        <w:t>’indice octane représentant le comportement à la combustion d’un benzène</w:t>
      </w:r>
      <w:r w:rsidR="00F11F9C">
        <w:rPr>
          <w:rFonts w:cs="Arial"/>
          <w:lang w:val="fr-FR"/>
        </w:rPr>
        <w:t xml:space="preserve"> par comparaison à un mélange d’isooctane et normal-heptane.</w:t>
      </w:r>
    </w:p>
    <w:p w:rsidR="00B70DF8" w:rsidRDefault="00F11F9C" w:rsidP="00AF6A2A">
      <w:pPr>
        <w:shd w:val="clear" w:color="auto" w:fill="FFFFFF"/>
        <w:spacing w:before="0" w:after="0" w:line="195" w:lineRule="atLeast"/>
        <w:ind w:firstLine="720"/>
        <w:jc w:val="left"/>
        <w:rPr>
          <w:rFonts w:cs="Arial"/>
          <w:lang w:val="fr-FR"/>
        </w:rPr>
      </w:pPr>
      <w:r>
        <w:rPr>
          <w:rFonts w:cs="Arial"/>
          <w:lang w:val="fr-FR"/>
        </w:rPr>
        <w:t xml:space="preserve">Le critère du choix du gas-oil pour les moteurs à allumage par compression est l’indice </w:t>
      </w:r>
    </w:p>
    <w:p w:rsidR="00AF6A2A" w:rsidRPr="00C40AB2" w:rsidRDefault="00AF6A2A" w:rsidP="00F11F9C">
      <w:pPr>
        <w:shd w:val="clear" w:color="auto" w:fill="FFFFFF"/>
        <w:spacing w:before="0" w:after="0" w:line="195" w:lineRule="atLeast"/>
        <w:jc w:val="left"/>
        <w:rPr>
          <w:rFonts w:cs="Arial"/>
          <w:lang w:val="fr-FR"/>
        </w:rPr>
      </w:pPr>
      <w:r>
        <w:rPr>
          <w:rFonts w:cs="Arial"/>
          <w:lang w:val="fr-FR"/>
        </w:rPr>
        <w:t>cét</w:t>
      </w:r>
      <w:r w:rsidR="00B70DF8">
        <w:rPr>
          <w:rFonts w:cs="Arial"/>
          <w:lang w:val="fr-FR"/>
        </w:rPr>
        <w:t>è</w:t>
      </w:r>
      <w:r>
        <w:rPr>
          <w:rFonts w:cs="Arial"/>
          <w:lang w:val="fr-FR"/>
        </w:rPr>
        <w:t>n</w:t>
      </w:r>
      <w:r w:rsidR="00B70DF8">
        <w:rPr>
          <w:rFonts w:cs="Arial"/>
          <w:lang w:val="fr-FR"/>
        </w:rPr>
        <w:t xml:space="preserve">e représentant le comportement </w:t>
      </w:r>
      <w:r w:rsidR="00F11F9C">
        <w:rPr>
          <w:rFonts w:cs="Arial"/>
          <w:lang w:val="fr-FR"/>
        </w:rPr>
        <w:t xml:space="preserve">à la combustion </w:t>
      </w:r>
      <w:r w:rsidR="00B70DF8">
        <w:rPr>
          <w:rFonts w:cs="Arial"/>
          <w:lang w:val="fr-FR"/>
        </w:rPr>
        <w:t xml:space="preserve">d’une benzène, </w:t>
      </w:r>
      <w:r w:rsidR="00F11F9C">
        <w:rPr>
          <w:rFonts w:cs="Arial"/>
          <w:lang w:val="fr-FR"/>
        </w:rPr>
        <w:t xml:space="preserve">par </w:t>
      </w:r>
      <w:r w:rsidR="00B70DF8">
        <w:rPr>
          <w:rFonts w:cs="Arial"/>
          <w:lang w:val="fr-FR"/>
        </w:rPr>
        <w:t>comparai</w:t>
      </w:r>
      <w:r w:rsidR="00F11F9C">
        <w:rPr>
          <w:rFonts w:cs="Arial"/>
          <w:lang w:val="fr-FR"/>
        </w:rPr>
        <w:t>son</w:t>
      </w:r>
      <w:r w:rsidR="00B70DF8">
        <w:rPr>
          <w:rFonts w:cs="Arial"/>
          <w:lang w:val="fr-FR"/>
        </w:rPr>
        <w:t xml:space="preserve"> à un mélange de cétène et alpha-métyl-naphtalène.</w:t>
      </w:r>
    </w:p>
    <w:p w:rsidR="00556CCE" w:rsidRDefault="001F2776" w:rsidP="001F2776">
      <w:pPr>
        <w:shd w:val="clear" w:color="auto" w:fill="FFFFFF"/>
        <w:spacing w:before="0" w:after="0" w:line="195" w:lineRule="atLeast"/>
        <w:ind w:firstLine="720"/>
        <w:jc w:val="left"/>
        <w:rPr>
          <w:rFonts w:cs="Arial"/>
          <w:lang w:val="fr-FR"/>
        </w:rPr>
      </w:pPr>
      <w:r>
        <w:rPr>
          <w:rFonts w:cs="Arial"/>
          <w:lang w:val="fr-FR"/>
        </w:rPr>
        <w:t>Le fonctionnement du moteur après la déconnexion du contact électrique s’appelle allumage instantané.</w:t>
      </w:r>
    </w:p>
    <w:p w:rsidR="001F2776" w:rsidRDefault="001F2776" w:rsidP="001F2776">
      <w:pPr>
        <w:shd w:val="clear" w:color="auto" w:fill="FFFFFF"/>
        <w:spacing w:before="0" w:after="0" w:line="195" w:lineRule="atLeast"/>
        <w:ind w:firstLine="720"/>
        <w:jc w:val="left"/>
        <w:rPr>
          <w:rFonts w:cs="Arial"/>
          <w:lang w:val="fr-FR"/>
        </w:rPr>
      </w:pPr>
      <w:r>
        <w:rPr>
          <w:rFonts w:cs="Arial"/>
          <w:lang w:val="fr-FR"/>
        </w:rPr>
        <w:t xml:space="preserve">La principale cause menant à une </w:t>
      </w:r>
      <w:r w:rsidR="00292E0C">
        <w:rPr>
          <w:rFonts w:cs="Arial"/>
          <w:lang w:val="fr-FR"/>
        </w:rPr>
        <w:t>dépense</w:t>
      </w:r>
      <w:r>
        <w:rPr>
          <w:rFonts w:cs="Arial"/>
          <w:lang w:val="fr-FR"/>
        </w:rPr>
        <w:t xml:space="preserve"> plus  </w:t>
      </w:r>
      <w:r w:rsidR="00AE3734">
        <w:rPr>
          <w:rFonts w:cs="Arial"/>
          <w:lang w:val="fr-FR"/>
        </w:rPr>
        <w:t xml:space="preserve">élevée de combustible est le </w:t>
      </w:r>
      <w:r w:rsidR="00E81904">
        <w:rPr>
          <w:rFonts w:cs="Arial"/>
          <w:lang w:val="fr-FR"/>
        </w:rPr>
        <w:t xml:space="preserve">déréglage du système d’alimentation (de la carburation ou de l’injection). S’il y a une défection au système d’injection, le moteur dégage une fumée excessive. La fumée de couleur noire dégagée par le pot d’échappement indique une </w:t>
      </w:r>
      <w:r w:rsidR="00625E3F">
        <w:rPr>
          <w:rFonts w:cs="Arial"/>
          <w:lang w:val="fr-FR"/>
        </w:rPr>
        <w:t>dépense</w:t>
      </w:r>
      <w:r w:rsidR="00E81904">
        <w:rPr>
          <w:rFonts w:cs="Arial"/>
          <w:lang w:val="fr-FR"/>
        </w:rPr>
        <w:t xml:space="preserve"> excessive de combustible. La combustion incomplète et défectueuse du combustible contribue à la pollution de l’environ</w:t>
      </w:r>
      <w:r w:rsidR="00625E3F">
        <w:rPr>
          <w:rFonts w:cs="Arial"/>
          <w:lang w:val="fr-FR"/>
        </w:rPr>
        <w:t>ne</w:t>
      </w:r>
      <w:r w:rsidR="00E81904">
        <w:rPr>
          <w:rFonts w:cs="Arial"/>
          <w:lang w:val="fr-FR"/>
        </w:rPr>
        <w:t>ment.</w:t>
      </w:r>
    </w:p>
    <w:p w:rsidR="00625E3F" w:rsidRDefault="00625E3F" w:rsidP="001F2776">
      <w:pPr>
        <w:shd w:val="clear" w:color="auto" w:fill="FFFFFF"/>
        <w:spacing w:before="0" w:after="0" w:line="195" w:lineRule="atLeast"/>
        <w:ind w:firstLine="720"/>
        <w:jc w:val="left"/>
        <w:rPr>
          <w:rFonts w:cs="Arial"/>
          <w:lang w:val="fr-FR"/>
        </w:rPr>
      </w:pPr>
      <w:r>
        <w:rPr>
          <w:rFonts w:cs="Arial"/>
          <w:lang w:val="fr-FR"/>
        </w:rPr>
        <w:t>La présence de la calamine sur la surface des bougies et la fumée bleuâtre de l’échappement indiquent l’usure du mécanisme moteur (groupe piston – cylindre).</w:t>
      </w:r>
    </w:p>
    <w:p w:rsidR="00625E3F" w:rsidRDefault="00625E3F" w:rsidP="001F2776">
      <w:pPr>
        <w:shd w:val="clear" w:color="auto" w:fill="FFFFFF"/>
        <w:spacing w:before="0" w:after="0" w:line="195" w:lineRule="atLeast"/>
        <w:ind w:firstLine="720"/>
        <w:jc w:val="left"/>
        <w:rPr>
          <w:rFonts w:cs="Arial"/>
          <w:b/>
          <w:lang w:val="fr-FR"/>
        </w:rPr>
      </w:pPr>
      <w:r>
        <w:rPr>
          <w:rFonts w:cs="Arial"/>
          <w:lang w:val="fr-FR"/>
        </w:rPr>
        <w:t xml:space="preserve">Les symboles </w:t>
      </w:r>
      <w:r w:rsidRPr="00625E3F">
        <w:rPr>
          <w:rFonts w:cs="Arial"/>
          <w:b/>
          <w:lang w:val="fr-FR"/>
        </w:rPr>
        <w:t>EURO 1, EURO 2, EURO 3</w:t>
      </w:r>
      <w:r>
        <w:rPr>
          <w:rFonts w:cs="Arial"/>
          <w:lang w:val="fr-FR"/>
        </w:rPr>
        <w:t xml:space="preserve">… etc. représentent les standards de pollution de l’Union Européenne. Par exemple, un véhicule à moteur conforme aux normes de pollution </w:t>
      </w:r>
      <w:r w:rsidRPr="00625E3F">
        <w:rPr>
          <w:rFonts w:cs="Arial"/>
          <w:b/>
          <w:lang w:val="fr-FR"/>
        </w:rPr>
        <w:t>EURO 5 dégage beaucoup moins d’émissions de CO2 qu’un EURO 1.</w:t>
      </w:r>
    </w:p>
    <w:p w:rsidR="00625E3F" w:rsidRDefault="00625E3F" w:rsidP="001F2776">
      <w:pPr>
        <w:shd w:val="clear" w:color="auto" w:fill="FFFFFF"/>
        <w:spacing w:before="0" w:after="0" w:line="195" w:lineRule="atLeast"/>
        <w:ind w:firstLine="720"/>
        <w:jc w:val="left"/>
        <w:rPr>
          <w:rFonts w:cs="Arial"/>
          <w:b/>
          <w:lang w:val="fr-FR"/>
        </w:rPr>
      </w:pPr>
    </w:p>
    <w:p w:rsidR="00625E3F" w:rsidRDefault="00625E3F" w:rsidP="00DA24B1">
      <w:pPr>
        <w:pStyle w:val="ListParagraph"/>
        <w:numPr>
          <w:ilvl w:val="0"/>
          <w:numId w:val="97"/>
        </w:numPr>
        <w:shd w:val="clear" w:color="auto" w:fill="FFFFFF"/>
        <w:spacing w:before="0" w:after="0" w:line="195" w:lineRule="atLeast"/>
        <w:jc w:val="left"/>
        <w:rPr>
          <w:rFonts w:cs="Arial"/>
          <w:b/>
          <w:lang w:val="fr-FR"/>
        </w:rPr>
      </w:pPr>
      <w:r>
        <w:rPr>
          <w:rFonts w:cs="Arial"/>
          <w:b/>
          <w:lang w:val="fr-FR"/>
        </w:rPr>
        <w:t xml:space="preserve">LE SYSTÈME DE </w:t>
      </w:r>
      <w:r w:rsidR="00E34FBE">
        <w:rPr>
          <w:rFonts w:cs="Arial"/>
          <w:b/>
          <w:lang w:val="fr-FR"/>
        </w:rPr>
        <w:t>GRAISSAGE</w:t>
      </w:r>
    </w:p>
    <w:p w:rsidR="00CB2CDD" w:rsidRDefault="00E34FBE" w:rsidP="00E34FBE">
      <w:pPr>
        <w:shd w:val="clear" w:color="auto" w:fill="FFFFFF"/>
        <w:spacing w:before="0" w:after="0" w:line="195" w:lineRule="atLeast"/>
        <w:jc w:val="left"/>
        <w:rPr>
          <w:rFonts w:cs="Arial"/>
          <w:lang w:val="fr-FR"/>
        </w:rPr>
      </w:pPr>
      <w:r>
        <w:rPr>
          <w:rFonts w:cs="Arial"/>
          <w:lang w:val="fr-FR"/>
        </w:rPr>
        <w:lastRenderedPageBreak/>
        <w:t>Le rôle du système de graissage est de réduire</w:t>
      </w:r>
      <w:r w:rsidR="000E1DE8">
        <w:rPr>
          <w:rFonts w:cs="Arial"/>
          <w:lang w:val="fr-FR"/>
        </w:rPr>
        <w:t xml:space="preserve"> la friction et, implicitement, l’usure des pièces en formant un</w:t>
      </w:r>
      <w:r w:rsidR="00780AC0">
        <w:rPr>
          <w:rFonts w:cs="Arial"/>
          <w:lang w:val="fr-FR"/>
        </w:rPr>
        <w:t xml:space="preserve"> film de lubrifiant</w:t>
      </w:r>
      <w:r w:rsidR="00814985">
        <w:rPr>
          <w:rFonts w:cs="Arial"/>
          <w:lang w:val="fr-FR"/>
        </w:rPr>
        <w:t xml:space="preserve"> résistant entre les surfaces des pièces en mouvement. Aussi, par l’huile, on élimine partiellement la chaleur résultant de la friction. L’huile est absorbée du carter d’huile du moteur par la pompe d’huile et </w:t>
      </w:r>
      <w:r w:rsidR="00780AC0">
        <w:rPr>
          <w:rFonts w:cs="Arial"/>
          <w:lang w:val="fr-FR"/>
        </w:rPr>
        <w:t>forc</w:t>
      </w:r>
      <w:r w:rsidR="00814985">
        <w:rPr>
          <w:rFonts w:cs="Arial"/>
          <w:lang w:val="fr-FR"/>
        </w:rPr>
        <w:t xml:space="preserve">ée sous pression </w:t>
      </w:r>
      <w:r w:rsidR="00CB2CDD">
        <w:rPr>
          <w:rFonts w:cs="Arial"/>
          <w:lang w:val="fr-FR"/>
        </w:rPr>
        <w:t>dans tous les lieux où il y a de la friction.</w:t>
      </w:r>
    </w:p>
    <w:p w:rsidR="00CB2CDD" w:rsidRPr="005B598A" w:rsidRDefault="00CB2CDD" w:rsidP="00E34FBE">
      <w:pPr>
        <w:shd w:val="clear" w:color="auto" w:fill="FFFFFF"/>
        <w:spacing w:before="0" w:after="0" w:line="195" w:lineRule="atLeast"/>
        <w:jc w:val="left"/>
        <w:rPr>
          <w:rFonts w:cs="Arial"/>
          <w:i/>
          <w:lang w:val="fr-FR"/>
        </w:rPr>
      </w:pPr>
      <w:r w:rsidRPr="005B598A">
        <w:rPr>
          <w:rFonts w:cs="Arial"/>
          <w:i/>
          <w:lang w:val="fr-FR"/>
        </w:rPr>
        <w:t>Les caractéristiques de l’huile:</w:t>
      </w:r>
    </w:p>
    <w:p w:rsidR="00CB2CDD" w:rsidRDefault="00CB2CDD" w:rsidP="00CB2CDD">
      <w:pPr>
        <w:pStyle w:val="ListParagraph"/>
        <w:numPr>
          <w:ilvl w:val="0"/>
          <w:numId w:val="4"/>
        </w:numPr>
        <w:shd w:val="clear" w:color="auto" w:fill="FFFFFF"/>
        <w:spacing w:before="0" w:after="0" w:line="195" w:lineRule="atLeast"/>
        <w:jc w:val="left"/>
        <w:rPr>
          <w:rFonts w:cs="Arial"/>
          <w:lang w:val="fr-FR"/>
        </w:rPr>
      </w:pPr>
      <w:r w:rsidRPr="005B598A">
        <w:rPr>
          <w:rFonts w:cs="Arial"/>
          <w:b/>
          <w:lang w:val="fr-FR"/>
        </w:rPr>
        <w:t>le point de congélation</w:t>
      </w:r>
      <w:r>
        <w:rPr>
          <w:rFonts w:cs="Arial"/>
          <w:lang w:val="fr-FR"/>
        </w:rPr>
        <w:t xml:space="preserve"> – montre la température à laquelle l’huile n’est plus en état liquide et, par conséquent, ne peut plus remplir sa fonction de graissage;</w:t>
      </w:r>
    </w:p>
    <w:p w:rsidR="00E34FBE" w:rsidRDefault="00CB2CDD" w:rsidP="00CB2CDD">
      <w:pPr>
        <w:pStyle w:val="ListParagraph"/>
        <w:numPr>
          <w:ilvl w:val="0"/>
          <w:numId w:val="4"/>
        </w:numPr>
        <w:shd w:val="clear" w:color="auto" w:fill="FFFFFF"/>
        <w:spacing w:before="0" w:after="0" w:line="195" w:lineRule="atLeast"/>
        <w:jc w:val="left"/>
        <w:rPr>
          <w:rFonts w:cs="Arial"/>
          <w:lang w:val="fr-FR"/>
        </w:rPr>
      </w:pPr>
      <w:r w:rsidRPr="005B598A">
        <w:rPr>
          <w:rFonts w:cs="Arial"/>
          <w:b/>
          <w:lang w:val="fr-FR"/>
        </w:rPr>
        <w:t>la viscosité</w:t>
      </w:r>
      <w:r w:rsidR="00814985" w:rsidRPr="00CB2CDD">
        <w:rPr>
          <w:rFonts w:cs="Arial"/>
          <w:lang w:val="fr-FR"/>
        </w:rPr>
        <w:t xml:space="preserve"> </w:t>
      </w:r>
      <w:r>
        <w:rPr>
          <w:rFonts w:cs="Arial"/>
          <w:lang w:val="fr-FR"/>
        </w:rPr>
        <w:t xml:space="preserve">– se mesure en degrés Engler et indique combien </w:t>
      </w:r>
      <w:r w:rsidR="00AE7F40">
        <w:rPr>
          <w:rFonts w:cs="Arial"/>
          <w:lang w:val="fr-FR"/>
        </w:rPr>
        <w:t xml:space="preserve">l’huile est plus ou moins épaisse (visqueuse ou, respectivement fluide) et implicitement, la saison dans laquelle elle peut être utilisée. </w:t>
      </w:r>
      <w:r w:rsidR="00D77E51">
        <w:rPr>
          <w:rFonts w:cs="Arial"/>
          <w:lang w:val="fr-FR"/>
        </w:rPr>
        <w:t>En été on utilise une huile plus épaisse</w:t>
      </w:r>
      <w:r w:rsidR="002A0A1A">
        <w:rPr>
          <w:rFonts w:cs="Arial"/>
          <w:lang w:val="fr-FR"/>
        </w:rPr>
        <w:t xml:space="preserve">, puisque la température ambiante est plus </w:t>
      </w:r>
      <w:r w:rsidR="00814985" w:rsidRPr="00CB2CDD">
        <w:rPr>
          <w:rFonts w:cs="Arial"/>
          <w:lang w:val="fr-FR"/>
        </w:rPr>
        <w:t xml:space="preserve"> </w:t>
      </w:r>
      <w:r w:rsidR="002A0A1A">
        <w:rPr>
          <w:rFonts w:cs="Arial"/>
          <w:lang w:val="fr-FR"/>
        </w:rPr>
        <w:t>élevée et l’huile deviendra plus fluide et en hiver une huile moins épaisse</w:t>
      </w:r>
      <w:r w:rsidR="005B598A">
        <w:rPr>
          <w:rFonts w:cs="Arial"/>
          <w:lang w:val="fr-FR"/>
        </w:rPr>
        <w:t>, puisque la température est basse;</w:t>
      </w:r>
    </w:p>
    <w:p w:rsidR="005B598A" w:rsidRDefault="005B598A" w:rsidP="00CB2CDD">
      <w:pPr>
        <w:pStyle w:val="ListParagraph"/>
        <w:numPr>
          <w:ilvl w:val="0"/>
          <w:numId w:val="4"/>
        </w:numPr>
        <w:shd w:val="clear" w:color="auto" w:fill="FFFFFF"/>
        <w:spacing w:before="0" w:after="0" w:line="195" w:lineRule="atLeast"/>
        <w:jc w:val="left"/>
        <w:rPr>
          <w:rFonts w:cs="Arial"/>
          <w:lang w:val="fr-FR"/>
        </w:rPr>
      </w:pPr>
      <w:r w:rsidRPr="005B598A">
        <w:rPr>
          <w:rFonts w:cs="Arial"/>
          <w:b/>
          <w:lang w:val="fr-FR"/>
        </w:rPr>
        <w:t>l’onctuosité</w:t>
      </w:r>
      <w:r>
        <w:rPr>
          <w:rFonts w:cs="Arial"/>
          <w:lang w:val="fr-FR"/>
        </w:rPr>
        <w:t xml:space="preserve"> – représente la capacité de l’huile de maintenir sa p</w:t>
      </w:r>
      <w:r w:rsidR="00780AC0">
        <w:rPr>
          <w:rFonts w:cs="Arial"/>
          <w:lang w:val="fr-FR"/>
        </w:rPr>
        <w:t xml:space="preserve">ellicule de graissage jusqu’à la prochaine tranche. Aux moteurs de véhicules, le graissage est mixte sous pression, lorsqu’elle est forcée par la pompe d’huile et libre, lorsque l’huile </w:t>
      </w:r>
      <w:r w:rsidR="00962924">
        <w:rPr>
          <w:rFonts w:cs="Arial"/>
          <w:lang w:val="fr-FR"/>
        </w:rPr>
        <w:t xml:space="preserve">chute dans le carter. On peut améliorer l’onctuosité </w:t>
      </w:r>
      <w:r w:rsidR="005F2FB3">
        <w:rPr>
          <w:rFonts w:cs="Arial"/>
          <w:lang w:val="fr-FR"/>
        </w:rPr>
        <w:t xml:space="preserve">de l’huile </w:t>
      </w:r>
      <w:r w:rsidR="00962924">
        <w:rPr>
          <w:rFonts w:cs="Arial"/>
          <w:lang w:val="fr-FR"/>
        </w:rPr>
        <w:t>en</w:t>
      </w:r>
      <w:r w:rsidR="005F2FB3">
        <w:rPr>
          <w:rFonts w:cs="Arial"/>
          <w:lang w:val="fr-FR"/>
        </w:rPr>
        <w:t xml:space="preserve"> y</w:t>
      </w:r>
      <w:r w:rsidR="00962924">
        <w:rPr>
          <w:rFonts w:cs="Arial"/>
          <w:lang w:val="fr-FR"/>
        </w:rPr>
        <w:t xml:space="preserve"> introduisant un additif adéquat</w:t>
      </w:r>
      <w:r w:rsidR="005F2FB3">
        <w:rPr>
          <w:rFonts w:cs="Arial"/>
          <w:lang w:val="fr-FR"/>
        </w:rPr>
        <w:t xml:space="preserve"> (par exemple DuraLube)</w:t>
      </w:r>
      <w:r w:rsidR="00962924">
        <w:rPr>
          <w:rFonts w:cs="Arial"/>
          <w:lang w:val="fr-FR"/>
        </w:rPr>
        <w:t>.</w:t>
      </w:r>
    </w:p>
    <w:p w:rsidR="005F2FB3" w:rsidRPr="00C77FD2" w:rsidRDefault="005F2FB3" w:rsidP="000D1727">
      <w:pPr>
        <w:shd w:val="clear" w:color="auto" w:fill="FFFFFF"/>
        <w:spacing w:before="0" w:after="0" w:line="195" w:lineRule="atLeast"/>
        <w:ind w:firstLine="426"/>
        <w:jc w:val="left"/>
        <w:rPr>
          <w:rFonts w:cs="Arial"/>
          <w:i/>
          <w:lang w:val="fr-FR"/>
        </w:rPr>
      </w:pPr>
      <w:r w:rsidRPr="00C77FD2">
        <w:rPr>
          <w:rFonts w:cs="Arial"/>
          <w:i/>
          <w:lang w:val="fr-FR"/>
        </w:rPr>
        <w:t>Le niveau de l’huile dans le bain de graissage se mesure à l’aide d’une tige métallique</w:t>
      </w:r>
      <w:r w:rsidR="00B3302D" w:rsidRPr="00C77FD2">
        <w:rPr>
          <w:rFonts w:cs="Arial"/>
          <w:i/>
          <w:lang w:val="fr-FR"/>
        </w:rPr>
        <w:t xml:space="preserve"> à graduations nommée jauge</w:t>
      </w:r>
      <w:r w:rsidR="000D1727" w:rsidRPr="00C77FD2">
        <w:rPr>
          <w:rFonts w:cs="Arial"/>
          <w:i/>
          <w:lang w:val="fr-FR"/>
        </w:rPr>
        <w:t>, qu’on introduit dans le bloc moteur. Le niveau correct de l’huile dans le bain doit se situer entre les repères MIN et MAX indiqués sur la jauge.</w:t>
      </w:r>
    </w:p>
    <w:p w:rsidR="000D1727" w:rsidRPr="00C77FD2" w:rsidRDefault="000D1727" w:rsidP="000D1727">
      <w:pPr>
        <w:shd w:val="clear" w:color="auto" w:fill="FFFFFF"/>
        <w:spacing w:before="0" w:after="0" w:line="195" w:lineRule="atLeast"/>
        <w:ind w:firstLine="426"/>
        <w:jc w:val="left"/>
        <w:rPr>
          <w:rFonts w:cs="Arial"/>
          <w:i/>
          <w:lang w:val="fr-FR"/>
        </w:rPr>
      </w:pPr>
      <w:r w:rsidRPr="00C77FD2">
        <w:rPr>
          <w:rFonts w:cs="Arial"/>
          <w:i/>
          <w:lang w:val="fr-FR"/>
        </w:rPr>
        <w:t>La hausse du niveau de l’huile</w:t>
      </w:r>
      <w:r w:rsidR="00931AA1" w:rsidRPr="00C77FD2">
        <w:rPr>
          <w:rFonts w:cs="Arial"/>
          <w:i/>
          <w:lang w:val="fr-FR"/>
        </w:rPr>
        <w:t xml:space="preserve"> peut être causée par l’infiltration du liquide de refroidissement ou du combustible dans le </w:t>
      </w:r>
      <w:r w:rsidR="00B43ACF" w:rsidRPr="00C77FD2">
        <w:rPr>
          <w:rFonts w:cs="Arial"/>
          <w:i/>
          <w:lang w:val="fr-FR"/>
        </w:rPr>
        <w:t>carter d’huile.</w:t>
      </w:r>
    </w:p>
    <w:p w:rsidR="00B43ACF" w:rsidRPr="00C77FD2" w:rsidRDefault="00B43ACF" w:rsidP="000D1727">
      <w:pPr>
        <w:shd w:val="clear" w:color="auto" w:fill="FFFFFF"/>
        <w:spacing w:before="0" w:after="0" w:line="195" w:lineRule="atLeast"/>
        <w:ind w:firstLine="426"/>
        <w:jc w:val="left"/>
        <w:rPr>
          <w:rFonts w:cs="Arial"/>
          <w:i/>
          <w:lang w:val="fr-FR"/>
        </w:rPr>
      </w:pPr>
      <w:r w:rsidRPr="00C77FD2">
        <w:rPr>
          <w:rFonts w:cs="Arial"/>
          <w:i/>
          <w:lang w:val="fr-FR"/>
        </w:rPr>
        <w:t xml:space="preserve">L’entretien du système de graissage se réalise </w:t>
      </w:r>
      <w:r w:rsidR="007F5196" w:rsidRPr="00C77FD2">
        <w:rPr>
          <w:rFonts w:cs="Arial"/>
          <w:i/>
          <w:lang w:val="fr-FR"/>
        </w:rPr>
        <w:t>en</w:t>
      </w:r>
      <w:r w:rsidRPr="00C77FD2">
        <w:rPr>
          <w:rFonts w:cs="Arial"/>
          <w:i/>
          <w:lang w:val="fr-FR"/>
        </w:rPr>
        <w:t xml:space="preserve"> </w:t>
      </w:r>
      <w:r w:rsidR="007F5196" w:rsidRPr="00C77FD2">
        <w:rPr>
          <w:rFonts w:cs="Arial"/>
          <w:i/>
          <w:lang w:val="fr-FR"/>
        </w:rPr>
        <w:t>re</w:t>
      </w:r>
      <w:r w:rsidRPr="00C77FD2">
        <w:rPr>
          <w:rFonts w:cs="Arial"/>
          <w:i/>
          <w:lang w:val="fr-FR"/>
        </w:rPr>
        <w:t>changeant l’huile lors de l’expiration de son terme d’utilisation et en vérifiant l’huile et en ajoutant pour compléter son niveau dans le carter périodiquement.</w:t>
      </w:r>
    </w:p>
    <w:p w:rsidR="007F5196" w:rsidRPr="00C77FD2" w:rsidRDefault="007F5196" w:rsidP="000D1727">
      <w:pPr>
        <w:shd w:val="clear" w:color="auto" w:fill="FFFFFF"/>
        <w:spacing w:before="0" w:after="0" w:line="195" w:lineRule="atLeast"/>
        <w:ind w:firstLine="426"/>
        <w:jc w:val="left"/>
        <w:rPr>
          <w:rFonts w:cs="Arial"/>
          <w:i/>
          <w:lang w:val="fr-FR"/>
        </w:rPr>
      </w:pPr>
      <w:r w:rsidRPr="00C77FD2">
        <w:rPr>
          <w:rFonts w:cs="Arial"/>
          <w:i/>
          <w:lang w:val="fr-FR"/>
        </w:rPr>
        <w:t>Le rechange de l’huile d’un véhicule devra suivre les intervalles de temps conformément au graphique établi par le constructeur.</w:t>
      </w:r>
    </w:p>
    <w:p w:rsidR="007F5196" w:rsidRDefault="007F5196" w:rsidP="000D1727">
      <w:pPr>
        <w:shd w:val="clear" w:color="auto" w:fill="FFFFFF"/>
        <w:spacing w:before="0" w:after="0" w:line="195" w:lineRule="atLeast"/>
        <w:ind w:firstLine="426"/>
        <w:jc w:val="left"/>
        <w:rPr>
          <w:rFonts w:cs="Arial"/>
          <w:lang w:val="fr-FR"/>
        </w:rPr>
      </w:pPr>
      <w:r w:rsidRPr="00C77FD2">
        <w:rPr>
          <w:rFonts w:cs="Arial"/>
          <w:i/>
          <w:lang w:val="fr-FR"/>
        </w:rPr>
        <w:t>La fumée bleuâtre dégagée par le pot d’échappement indique une dépense</w:t>
      </w:r>
      <w:r w:rsidR="000909C6">
        <w:rPr>
          <w:rFonts w:cs="Arial"/>
          <w:i/>
          <w:lang w:val="fr-FR"/>
        </w:rPr>
        <w:t xml:space="preserve"> excessive</w:t>
      </w:r>
      <w:r w:rsidRPr="00C77FD2">
        <w:rPr>
          <w:rFonts w:cs="Arial"/>
          <w:i/>
          <w:lang w:val="fr-FR"/>
        </w:rPr>
        <w:t xml:space="preserve"> d’huile</w:t>
      </w:r>
      <w:r>
        <w:rPr>
          <w:rFonts w:cs="Arial"/>
          <w:lang w:val="fr-FR"/>
        </w:rPr>
        <w:t>.</w:t>
      </w:r>
    </w:p>
    <w:p w:rsidR="000D1727" w:rsidRPr="005F2FB3" w:rsidRDefault="000D1727" w:rsidP="005F2FB3">
      <w:pPr>
        <w:shd w:val="clear" w:color="auto" w:fill="FFFFFF"/>
        <w:spacing w:before="0" w:after="0" w:line="195" w:lineRule="atLeast"/>
        <w:jc w:val="left"/>
        <w:rPr>
          <w:rFonts w:cs="Arial"/>
          <w:lang w:val="fr-FR"/>
        </w:rPr>
      </w:pPr>
    </w:p>
    <w:p w:rsidR="00E34FBE" w:rsidRPr="00C77FD2" w:rsidRDefault="006A2434" w:rsidP="00DA24B1">
      <w:pPr>
        <w:pStyle w:val="ListParagraph"/>
        <w:numPr>
          <w:ilvl w:val="0"/>
          <w:numId w:val="97"/>
        </w:numPr>
        <w:shd w:val="clear" w:color="auto" w:fill="FFFFFF"/>
        <w:spacing w:before="0" w:after="0" w:line="195" w:lineRule="atLeast"/>
        <w:jc w:val="left"/>
        <w:rPr>
          <w:rFonts w:cs="Arial"/>
          <w:b/>
          <w:lang w:val="fr-FR"/>
        </w:rPr>
      </w:pPr>
      <w:r w:rsidRPr="00C77FD2">
        <w:rPr>
          <w:rFonts w:cs="Arial"/>
          <w:b/>
          <w:lang w:val="fr-FR"/>
        </w:rPr>
        <w:t>LE SYSTÈME DE REFROIDISSEMENT</w:t>
      </w:r>
    </w:p>
    <w:p w:rsidR="00BA40A2" w:rsidRDefault="00BA40A2" w:rsidP="008212B5">
      <w:pPr>
        <w:shd w:val="clear" w:color="auto" w:fill="FFFFFF"/>
        <w:spacing w:before="0" w:after="0" w:line="195" w:lineRule="atLeast"/>
        <w:ind w:firstLine="360"/>
        <w:jc w:val="left"/>
        <w:rPr>
          <w:rFonts w:cs="Arial"/>
          <w:lang w:val="fr-FR"/>
        </w:rPr>
      </w:pPr>
      <w:r>
        <w:rPr>
          <w:rFonts w:cs="Arial"/>
          <w:lang w:val="fr-FR"/>
        </w:rPr>
        <w:t xml:space="preserve">Le rôle du système de refroidissement est de prendre une partie de la chaleur dégagée dans le moteur par la combustion du combustible. Le refroidissement </w:t>
      </w:r>
      <w:r w:rsidR="00E702CC">
        <w:rPr>
          <w:rFonts w:cs="Arial"/>
          <w:lang w:val="fr-FR"/>
        </w:rPr>
        <w:t>se réalise</w:t>
      </w:r>
      <w:r>
        <w:rPr>
          <w:rFonts w:cs="Arial"/>
          <w:lang w:val="fr-FR"/>
        </w:rPr>
        <w:t xml:space="preserve"> par</w:t>
      </w:r>
      <w:r w:rsidR="00C77FD2">
        <w:rPr>
          <w:rFonts w:cs="Arial"/>
          <w:lang w:val="fr-FR"/>
        </w:rPr>
        <w:t xml:space="preserve"> liquide (le plus souvent utilisé) et par air.</w:t>
      </w:r>
    </w:p>
    <w:p w:rsidR="00C77FD2" w:rsidRDefault="00C77FD2" w:rsidP="008212B5">
      <w:pPr>
        <w:shd w:val="clear" w:color="auto" w:fill="FFFFFF"/>
        <w:spacing w:before="0" w:after="0" w:line="195" w:lineRule="atLeast"/>
        <w:ind w:firstLine="360"/>
        <w:jc w:val="left"/>
        <w:rPr>
          <w:rFonts w:cs="Arial"/>
          <w:lang w:val="fr-FR"/>
        </w:rPr>
      </w:pPr>
      <w:r>
        <w:rPr>
          <w:rFonts w:cs="Arial"/>
          <w:lang w:val="fr-FR"/>
        </w:rPr>
        <w:t>Le liquide de refroidissement doit maintenir la température du moteur entre certaines limites</w:t>
      </w:r>
      <w:r w:rsidR="008212B5">
        <w:rPr>
          <w:rFonts w:cs="Arial"/>
          <w:lang w:val="fr-FR"/>
        </w:rPr>
        <w:t xml:space="preserve"> indépendamment de la température ambiante. Un refroidissement insuffisant cause le surchauffage du moteur, l’usure et la brûlure des pièces. D’autre part, une température basse peut affecter le fonctionnement du moteur dans des paramètres normaux.</w:t>
      </w:r>
    </w:p>
    <w:p w:rsidR="008212B5" w:rsidRDefault="008212B5" w:rsidP="008212B5">
      <w:pPr>
        <w:shd w:val="clear" w:color="auto" w:fill="FFFFFF"/>
        <w:spacing w:before="0" w:after="0" w:line="195" w:lineRule="atLeast"/>
        <w:ind w:firstLine="360"/>
        <w:jc w:val="left"/>
        <w:rPr>
          <w:rFonts w:cs="Arial"/>
          <w:lang w:val="fr-FR"/>
        </w:rPr>
      </w:pPr>
      <w:r>
        <w:rPr>
          <w:rFonts w:cs="Arial"/>
          <w:lang w:val="fr-FR"/>
        </w:rPr>
        <w:t>Le liquide de refroidissement utilisé pour les véhicules à moteur est le liquide antigel</w:t>
      </w:r>
      <w:r w:rsidR="00C87FA6">
        <w:rPr>
          <w:rFonts w:cs="Arial"/>
          <w:lang w:val="fr-FR"/>
        </w:rPr>
        <w:t xml:space="preserve">, qui est un éthylène-glycol, donc un mélange d’alcool et de glycérine. </w:t>
      </w:r>
      <w:r w:rsidR="00BD4120">
        <w:rPr>
          <w:rFonts w:cs="Arial"/>
          <w:lang w:val="fr-FR"/>
        </w:rPr>
        <w:t>Lorsque m</w:t>
      </w:r>
      <w:r w:rsidR="009E5DC7">
        <w:rPr>
          <w:rFonts w:cs="Arial"/>
          <w:lang w:val="fr-FR"/>
        </w:rPr>
        <w:t>élangé dans un rapport 1:1 avec de l’eau distillée, le point de</w:t>
      </w:r>
      <w:r w:rsidR="00BD4120">
        <w:rPr>
          <w:rFonts w:cs="Arial"/>
          <w:lang w:val="fr-FR"/>
        </w:rPr>
        <w:t xml:space="preserve"> congélation devient -39 degrés Celsius, suffisamment bas pour éviter tout problème pendant l’hiver. Puisque la glycérine a des propriétés de graissage, l’antigel en aura aussi, ce qui est extrêmement bénéfique pour le système de graissage dans sa totalité.</w:t>
      </w:r>
    </w:p>
    <w:p w:rsidR="00B53BB8" w:rsidRDefault="006925FE" w:rsidP="0075248F">
      <w:pPr>
        <w:shd w:val="clear" w:color="auto" w:fill="FFFFFF"/>
        <w:spacing w:before="0" w:after="0" w:line="195" w:lineRule="atLeast"/>
        <w:ind w:firstLine="360"/>
        <w:jc w:val="left"/>
        <w:rPr>
          <w:rFonts w:cs="Arial"/>
          <w:lang w:val="fr-FR"/>
        </w:rPr>
      </w:pPr>
      <w:r>
        <w:rPr>
          <w:rFonts w:cs="Arial"/>
          <w:lang w:val="fr-FR"/>
        </w:rPr>
        <w:t xml:space="preserve">Le système de refroidissement est formé d’une pompe d’eau pour la récirculation du liquide à l’intérieur du système, d’un radiateur de refroidissement à ventilateur, qui effectue le transfert thermique, d’un </w:t>
      </w:r>
      <w:r w:rsidR="0075248F">
        <w:rPr>
          <w:rFonts w:cs="Arial"/>
          <w:lang w:val="fr-FR"/>
        </w:rPr>
        <w:t>vase</w:t>
      </w:r>
      <w:r w:rsidRPr="0075248F">
        <w:rPr>
          <w:rFonts w:cs="Arial"/>
          <w:lang w:val="fr-FR"/>
        </w:rPr>
        <w:t xml:space="preserve"> d’expansion</w:t>
      </w:r>
      <w:r>
        <w:rPr>
          <w:rFonts w:cs="Arial"/>
          <w:lang w:val="fr-FR"/>
        </w:rPr>
        <w:t xml:space="preserve"> qui permet la dilatation du liquide et d’un thermostat dont le rôle est de fermer et d’ouvrir</w:t>
      </w:r>
      <w:r w:rsidR="0075248F">
        <w:rPr>
          <w:rFonts w:cs="Arial"/>
          <w:lang w:val="fr-FR"/>
        </w:rPr>
        <w:t xml:space="preserve"> le circuit du liquide de refroidissement à différentes températures. Lorsque le moteur est froid, celui-ci bloque le flux du liquide vers le radiateur. Le vase d’expansion reçoit le</w:t>
      </w:r>
      <w:r w:rsidR="00387025">
        <w:rPr>
          <w:rFonts w:cs="Arial"/>
          <w:lang w:val="fr-FR"/>
        </w:rPr>
        <w:t xml:space="preserve"> volume de liquide résultant à la suite de la dilatation du liquide de refroidissement. Il est connecté au radiateur par un tuyau flexible.</w:t>
      </w:r>
    </w:p>
    <w:p w:rsidR="00387025" w:rsidRDefault="00387025" w:rsidP="0075248F">
      <w:pPr>
        <w:shd w:val="clear" w:color="auto" w:fill="FFFFFF"/>
        <w:spacing w:before="0" w:after="0" w:line="195" w:lineRule="atLeast"/>
        <w:ind w:firstLine="360"/>
        <w:jc w:val="left"/>
        <w:rPr>
          <w:rFonts w:cs="Arial"/>
          <w:lang w:val="fr-FR"/>
        </w:rPr>
      </w:pPr>
      <w:r>
        <w:rPr>
          <w:rFonts w:cs="Arial"/>
          <w:lang w:val="fr-FR"/>
        </w:rPr>
        <w:t>Par le radiateur, le liquide de refroidissement dégage dans l’ambiant une partie de la chaleur parvenue du moteur. La pompe de liquide qui réalise la circulation</w:t>
      </w:r>
      <w:r w:rsidR="00C33D87">
        <w:rPr>
          <w:rFonts w:cs="Arial"/>
          <w:lang w:val="fr-FR"/>
        </w:rPr>
        <w:t xml:space="preserve"> du liquide est actionnée par la courroie de distribution de l’arbre</w:t>
      </w:r>
      <w:r w:rsidR="001E01C2">
        <w:rPr>
          <w:rFonts w:cs="Arial"/>
          <w:lang w:val="fr-FR"/>
        </w:rPr>
        <w:t xml:space="preserve"> à cames. Le ventilateur assure la circulation de l’air </w:t>
      </w:r>
      <w:r w:rsidR="001E01C2" w:rsidRPr="00FB75A7">
        <w:rPr>
          <w:rFonts w:cs="Arial"/>
          <w:lang w:val="fr-FR"/>
        </w:rPr>
        <w:t>à travers</w:t>
      </w:r>
      <w:r w:rsidR="001E01C2">
        <w:rPr>
          <w:rFonts w:cs="Arial"/>
          <w:lang w:val="fr-FR"/>
        </w:rPr>
        <w:t xml:space="preserve"> le radiateur et se met en marche </w:t>
      </w:r>
      <w:r w:rsidR="00FB75A7">
        <w:rPr>
          <w:rFonts w:cs="Arial"/>
          <w:lang w:val="fr-FR"/>
        </w:rPr>
        <w:t>selon</w:t>
      </w:r>
      <w:r w:rsidR="001E01C2">
        <w:rPr>
          <w:rFonts w:cs="Arial"/>
          <w:lang w:val="fr-FR"/>
        </w:rPr>
        <w:t xml:space="preserve"> la température du liquide de refroidissement.</w:t>
      </w:r>
    </w:p>
    <w:p w:rsidR="001E01C2" w:rsidRDefault="001E01C2" w:rsidP="0075248F">
      <w:pPr>
        <w:shd w:val="clear" w:color="auto" w:fill="FFFFFF"/>
        <w:spacing w:before="0" w:after="0" w:line="195" w:lineRule="atLeast"/>
        <w:ind w:firstLine="360"/>
        <w:jc w:val="left"/>
        <w:rPr>
          <w:rFonts w:cs="Arial"/>
          <w:lang w:val="fr-FR"/>
        </w:rPr>
      </w:pPr>
      <w:r>
        <w:rPr>
          <w:rFonts w:cs="Arial"/>
          <w:lang w:val="fr-FR"/>
        </w:rPr>
        <w:lastRenderedPageBreak/>
        <w:t>La température idéale du liquide de refroidissement qui assure la performance maximale, de même que l’usure idéale du moteur</w:t>
      </w:r>
      <w:r w:rsidR="00264C58">
        <w:rPr>
          <w:rFonts w:cs="Arial"/>
          <w:lang w:val="fr-FR"/>
        </w:rPr>
        <w:t xml:space="preserve"> est de 90-95 degrés Celsius.</w:t>
      </w:r>
    </w:p>
    <w:p w:rsidR="00264C58" w:rsidRDefault="00264C58" w:rsidP="0075248F">
      <w:pPr>
        <w:shd w:val="clear" w:color="auto" w:fill="FFFFFF"/>
        <w:spacing w:before="0" w:after="0" w:line="195" w:lineRule="atLeast"/>
        <w:ind w:firstLine="360"/>
        <w:jc w:val="left"/>
        <w:rPr>
          <w:rFonts w:cs="Arial"/>
          <w:lang w:val="fr-FR"/>
        </w:rPr>
      </w:pPr>
      <w:r>
        <w:rPr>
          <w:rFonts w:cs="Arial"/>
          <w:lang w:val="fr-FR"/>
        </w:rPr>
        <w:t>La circulation à une température du liquide de refroidissement sous 60 degrés Celsius, causée par une défection du thermostat peut mener à une hausse de la dépense de combustible.</w:t>
      </w:r>
    </w:p>
    <w:p w:rsidR="00264C58" w:rsidRDefault="00264C58" w:rsidP="0075248F">
      <w:pPr>
        <w:shd w:val="clear" w:color="auto" w:fill="FFFFFF"/>
        <w:spacing w:before="0" w:after="0" w:line="195" w:lineRule="atLeast"/>
        <w:ind w:firstLine="360"/>
        <w:jc w:val="left"/>
        <w:rPr>
          <w:rFonts w:cs="Arial"/>
          <w:lang w:val="fr-FR"/>
        </w:rPr>
      </w:pPr>
      <w:r>
        <w:rPr>
          <w:rFonts w:cs="Arial"/>
          <w:lang w:val="fr-FR"/>
        </w:rPr>
        <w:t>La hausse excessive du régime thermique de fonctionnement du moteur</w:t>
      </w:r>
      <w:r w:rsidR="00516B40">
        <w:rPr>
          <w:rFonts w:cs="Arial"/>
          <w:lang w:val="fr-FR"/>
        </w:rPr>
        <w:t xml:space="preserve"> est causée par la rupture de la courroie d’entraînement de la pompe d’eau et / ou </w:t>
      </w:r>
      <w:r w:rsidR="00D45B3E">
        <w:rPr>
          <w:rFonts w:cs="Arial"/>
          <w:lang w:val="fr-FR"/>
        </w:rPr>
        <w:t>par le</w:t>
      </w:r>
      <w:r w:rsidR="00516B40">
        <w:rPr>
          <w:rFonts w:cs="Arial"/>
          <w:lang w:val="fr-FR"/>
        </w:rPr>
        <w:t xml:space="preserve"> blocage du thermostat dans la position fermé.</w:t>
      </w:r>
    </w:p>
    <w:p w:rsidR="00516B40" w:rsidRDefault="00516B40" w:rsidP="0075248F">
      <w:pPr>
        <w:shd w:val="clear" w:color="auto" w:fill="FFFFFF"/>
        <w:spacing w:before="0" w:after="0" w:line="195" w:lineRule="atLeast"/>
        <w:ind w:firstLine="360"/>
        <w:jc w:val="left"/>
        <w:rPr>
          <w:rFonts w:cs="Arial"/>
          <w:lang w:val="fr-FR"/>
        </w:rPr>
      </w:pPr>
      <w:r>
        <w:rPr>
          <w:rFonts w:cs="Arial"/>
          <w:lang w:val="fr-FR"/>
        </w:rPr>
        <w:t xml:space="preserve">La plus fréquente défection du système de refroidissement du moteur est </w:t>
      </w:r>
      <w:r w:rsidR="0034460F">
        <w:rPr>
          <w:rFonts w:cs="Arial"/>
          <w:lang w:val="fr-FR"/>
        </w:rPr>
        <w:t>le relâchement ou la rupture de la courroie d’entraînement du ventilateur et de la pompe d’eau.</w:t>
      </w:r>
    </w:p>
    <w:p w:rsidR="0034460F" w:rsidRDefault="0034460F" w:rsidP="0075248F">
      <w:pPr>
        <w:shd w:val="clear" w:color="auto" w:fill="FFFFFF"/>
        <w:spacing w:before="0" w:after="0" w:line="195" w:lineRule="atLeast"/>
        <w:ind w:firstLine="360"/>
        <w:jc w:val="left"/>
        <w:rPr>
          <w:rFonts w:cs="Arial"/>
          <w:lang w:val="fr-FR"/>
        </w:rPr>
      </w:pPr>
      <w:r>
        <w:rPr>
          <w:rFonts w:cs="Arial"/>
          <w:lang w:val="fr-FR"/>
        </w:rPr>
        <w:t>Comme mesure de précaution pour utiliser la solution antigel, à éviter tout contact direct, car elle est toxique.</w:t>
      </w:r>
    </w:p>
    <w:p w:rsidR="0034460F" w:rsidRDefault="0034460F" w:rsidP="0075248F">
      <w:pPr>
        <w:shd w:val="clear" w:color="auto" w:fill="FFFFFF"/>
        <w:spacing w:before="0" w:after="0" w:line="195" w:lineRule="atLeast"/>
        <w:ind w:firstLine="360"/>
        <w:jc w:val="left"/>
        <w:rPr>
          <w:rFonts w:cs="Arial"/>
          <w:lang w:val="fr-FR"/>
        </w:rPr>
      </w:pPr>
      <w:r>
        <w:rPr>
          <w:rFonts w:cs="Arial"/>
          <w:lang w:val="fr-FR"/>
        </w:rPr>
        <w:t xml:space="preserve">En vue de l’utilisation à long terme des solutions antigel, on va faire toujours attention au niveau optimum du liquide dans le vase d’expansion. On va </w:t>
      </w:r>
      <w:r w:rsidR="00196CFA">
        <w:rPr>
          <w:rFonts w:cs="Arial"/>
          <w:lang w:val="fr-FR"/>
        </w:rPr>
        <w:t xml:space="preserve">aussi </w:t>
      </w:r>
      <w:r>
        <w:rPr>
          <w:rFonts w:cs="Arial"/>
          <w:lang w:val="fr-FR"/>
        </w:rPr>
        <w:t>rechanger la solution</w:t>
      </w:r>
      <w:r w:rsidR="00196CFA">
        <w:rPr>
          <w:rFonts w:cs="Arial"/>
          <w:lang w:val="fr-FR"/>
        </w:rPr>
        <w:t>, même si la densité correspond aux normes, tous les trois ans, au plus.</w:t>
      </w:r>
    </w:p>
    <w:p w:rsidR="00196CFA" w:rsidRDefault="00196CFA" w:rsidP="0075248F">
      <w:pPr>
        <w:shd w:val="clear" w:color="auto" w:fill="FFFFFF"/>
        <w:spacing w:before="0" w:after="0" w:line="195" w:lineRule="atLeast"/>
        <w:ind w:firstLine="360"/>
        <w:jc w:val="left"/>
        <w:rPr>
          <w:rFonts w:cs="Arial"/>
          <w:lang w:val="fr-FR"/>
        </w:rPr>
      </w:pPr>
    </w:p>
    <w:p w:rsidR="00196CFA" w:rsidRDefault="00196CFA" w:rsidP="00DA24B1">
      <w:pPr>
        <w:pStyle w:val="ListParagraph"/>
        <w:numPr>
          <w:ilvl w:val="0"/>
          <w:numId w:val="97"/>
        </w:numPr>
        <w:shd w:val="clear" w:color="auto" w:fill="FFFFFF"/>
        <w:spacing w:before="0" w:after="0" w:line="195" w:lineRule="atLeast"/>
        <w:jc w:val="left"/>
        <w:rPr>
          <w:rFonts w:cs="Arial"/>
          <w:b/>
          <w:lang w:val="fr-FR"/>
        </w:rPr>
      </w:pPr>
      <w:r>
        <w:rPr>
          <w:rFonts w:cs="Arial"/>
          <w:b/>
          <w:lang w:val="fr-FR"/>
        </w:rPr>
        <w:t>LE CATALYSEUR</w:t>
      </w:r>
    </w:p>
    <w:p w:rsidR="005E406F" w:rsidRDefault="005E406F" w:rsidP="005E406F">
      <w:pPr>
        <w:pStyle w:val="ListParagraph"/>
        <w:shd w:val="clear" w:color="auto" w:fill="FFFFFF"/>
        <w:spacing w:before="0" w:after="0" w:line="195" w:lineRule="atLeast"/>
        <w:jc w:val="left"/>
        <w:rPr>
          <w:rFonts w:cs="Arial"/>
          <w:b/>
          <w:lang w:val="fr-FR"/>
        </w:rPr>
      </w:pPr>
    </w:p>
    <w:p w:rsidR="00196CFA" w:rsidRDefault="00196CFA" w:rsidP="00196CFA">
      <w:pPr>
        <w:shd w:val="clear" w:color="auto" w:fill="FFFFFF"/>
        <w:spacing w:before="0" w:after="0" w:line="195" w:lineRule="atLeast"/>
        <w:jc w:val="left"/>
        <w:rPr>
          <w:rFonts w:cs="Arial"/>
          <w:lang w:val="fr-FR"/>
        </w:rPr>
      </w:pPr>
      <w:r w:rsidRPr="005E406F">
        <w:rPr>
          <w:rFonts w:cs="Arial"/>
          <w:i/>
          <w:lang w:val="fr-FR"/>
        </w:rPr>
        <w:t>Le catalyseur assure la dépollution atmosphérique, en brûlant complètement les gaz d’échappement et en réduisant de la sorte la quantité</w:t>
      </w:r>
      <w:r>
        <w:rPr>
          <w:rFonts w:cs="Arial"/>
          <w:lang w:val="fr-FR"/>
        </w:rPr>
        <w:t xml:space="preserve"> </w:t>
      </w:r>
      <w:r w:rsidRPr="005E406F">
        <w:rPr>
          <w:rFonts w:cs="Arial"/>
          <w:i/>
          <w:lang w:val="fr-FR"/>
        </w:rPr>
        <w:t>d’émissions de CO2 dans l’atmosphère</w:t>
      </w:r>
      <w:r>
        <w:rPr>
          <w:rFonts w:cs="Arial"/>
          <w:lang w:val="fr-FR"/>
        </w:rPr>
        <w:t>.</w:t>
      </w:r>
    </w:p>
    <w:p w:rsidR="00122136" w:rsidRPr="005E406F" w:rsidRDefault="00122136" w:rsidP="00196CFA">
      <w:pPr>
        <w:shd w:val="clear" w:color="auto" w:fill="FFFFFF"/>
        <w:spacing w:before="0" w:after="0" w:line="195" w:lineRule="atLeast"/>
        <w:jc w:val="left"/>
        <w:rPr>
          <w:rFonts w:cs="Arial"/>
          <w:u w:val="single"/>
          <w:lang w:val="fr-FR"/>
        </w:rPr>
      </w:pPr>
      <w:r w:rsidRPr="005E406F">
        <w:rPr>
          <w:rFonts w:cs="Arial"/>
          <w:u w:val="single"/>
          <w:lang w:val="fr-FR"/>
        </w:rPr>
        <w:t>L’essence utilisée pour les moteurs à catalyseur est sans plomb.</w:t>
      </w:r>
    </w:p>
    <w:p w:rsidR="00122136" w:rsidRDefault="00122136" w:rsidP="00196CFA">
      <w:pPr>
        <w:shd w:val="clear" w:color="auto" w:fill="FFFFFF"/>
        <w:spacing w:before="0" w:after="0" w:line="195" w:lineRule="atLeast"/>
        <w:jc w:val="left"/>
        <w:rPr>
          <w:rFonts w:cs="Arial"/>
          <w:lang w:val="fr-FR"/>
        </w:rPr>
      </w:pPr>
      <w:r>
        <w:rPr>
          <w:rFonts w:cs="Arial"/>
          <w:lang w:val="fr-FR"/>
        </w:rPr>
        <w:t>détecteur d’oxygène (sonde Lambda)</w:t>
      </w:r>
      <w:r>
        <w:rPr>
          <w:rFonts w:cs="Arial"/>
          <w:lang w:val="fr-FR"/>
        </w:rPr>
        <w:tab/>
        <w:t>CO monoxyde de carbon</w:t>
      </w:r>
      <w:r w:rsidR="008D3C92">
        <w:rPr>
          <w:rFonts w:cs="Arial"/>
          <w:lang w:val="fr-FR"/>
        </w:rPr>
        <w:t>e</w:t>
      </w:r>
    </w:p>
    <w:p w:rsidR="00122136" w:rsidRDefault="00122136" w:rsidP="00196CFA">
      <w:pPr>
        <w:shd w:val="clear" w:color="auto" w:fill="FFFFFF"/>
        <w:spacing w:before="0" w:after="0" w:line="195" w:lineRule="atLeast"/>
        <w:jc w:val="left"/>
        <w:rPr>
          <w:rFonts w:cs="Arial"/>
          <w:lang w:val="fr-FR"/>
        </w:rPr>
      </w:pPr>
      <w:r>
        <w:rPr>
          <w:rFonts w:cs="Arial"/>
          <w:lang w:val="fr-FR"/>
        </w:rPr>
        <w:t>récirculation des gaz d’échappement</w:t>
      </w:r>
      <w:r>
        <w:rPr>
          <w:rFonts w:cs="Arial"/>
          <w:lang w:val="fr-FR"/>
        </w:rPr>
        <w:tab/>
      </w:r>
      <w:r>
        <w:rPr>
          <w:rFonts w:cs="Arial"/>
          <w:lang w:val="fr-FR"/>
        </w:rPr>
        <w:tab/>
        <w:t>HC hydrocarbures</w:t>
      </w:r>
    </w:p>
    <w:p w:rsidR="00122136" w:rsidRDefault="00122136" w:rsidP="00196CFA">
      <w:pPr>
        <w:shd w:val="clear" w:color="auto" w:fill="FFFFFF"/>
        <w:spacing w:before="0" w:after="0" w:line="195" w:lineRule="atLeast"/>
        <w:jc w:val="left"/>
        <w:rPr>
          <w:rFonts w:cs="Arial"/>
          <w:lang w:val="fr-FR"/>
        </w:rPr>
      </w:pPr>
      <w:r>
        <w:rPr>
          <w:rFonts w:cs="Arial"/>
          <w:lang w:val="fr-FR"/>
        </w:rPr>
        <w:t>convertisseur catalytique primaire</w:t>
      </w:r>
      <w:r>
        <w:rPr>
          <w:rFonts w:cs="Arial"/>
          <w:lang w:val="fr-FR"/>
        </w:rPr>
        <w:tab/>
      </w:r>
      <w:r>
        <w:rPr>
          <w:rFonts w:cs="Arial"/>
          <w:lang w:val="fr-FR"/>
        </w:rPr>
        <w:tab/>
        <w:t>C carbon</w:t>
      </w:r>
      <w:r w:rsidR="008D3C92">
        <w:rPr>
          <w:rFonts w:cs="Arial"/>
          <w:lang w:val="fr-FR"/>
        </w:rPr>
        <w:t>e</w:t>
      </w:r>
    </w:p>
    <w:p w:rsidR="00122136" w:rsidRDefault="00122136" w:rsidP="00196CFA">
      <w:pPr>
        <w:shd w:val="clear" w:color="auto" w:fill="FFFFFF"/>
        <w:spacing w:before="0" w:after="0" w:line="195" w:lineRule="atLeast"/>
        <w:jc w:val="left"/>
        <w:rPr>
          <w:rFonts w:cs="Arial"/>
          <w:lang w:val="fr-FR"/>
        </w:rPr>
      </w:pPr>
      <w:r>
        <w:rPr>
          <w:rFonts w:cs="Arial"/>
          <w:lang w:val="fr-FR"/>
        </w:rPr>
        <w:t>détecteur différence de pression</w:t>
      </w:r>
      <w:r>
        <w:rPr>
          <w:rFonts w:cs="Arial"/>
          <w:lang w:val="fr-FR"/>
        </w:rPr>
        <w:tab/>
      </w:r>
      <w:r>
        <w:rPr>
          <w:rFonts w:cs="Arial"/>
          <w:lang w:val="fr-FR"/>
        </w:rPr>
        <w:tab/>
      </w:r>
      <w:r w:rsidR="008D3C92">
        <w:rPr>
          <w:rFonts w:cs="Arial"/>
          <w:lang w:val="fr-FR"/>
        </w:rPr>
        <w:t>CO2 dioxyde de carbone</w:t>
      </w:r>
    </w:p>
    <w:p w:rsidR="008D3C92" w:rsidRDefault="0019336F" w:rsidP="00196CFA">
      <w:pPr>
        <w:shd w:val="clear" w:color="auto" w:fill="FFFFFF"/>
        <w:spacing w:before="0" w:after="0" w:line="195" w:lineRule="atLeast"/>
        <w:jc w:val="left"/>
        <w:rPr>
          <w:rFonts w:cs="Arial"/>
          <w:lang w:val="fr-FR"/>
        </w:rPr>
      </w:pPr>
      <w:r>
        <w:rPr>
          <w:rFonts w:cs="Arial"/>
          <w:lang w:val="fr-FR"/>
        </w:rPr>
        <w:t>détecteur température</w:t>
      </w:r>
      <w:r>
        <w:rPr>
          <w:rFonts w:cs="Arial"/>
          <w:lang w:val="fr-FR"/>
        </w:rPr>
        <w:tab/>
      </w:r>
      <w:r>
        <w:rPr>
          <w:rFonts w:cs="Arial"/>
          <w:lang w:val="fr-FR"/>
        </w:rPr>
        <w:tab/>
      </w:r>
      <w:r>
        <w:rPr>
          <w:rFonts w:cs="Arial"/>
          <w:lang w:val="fr-FR"/>
        </w:rPr>
        <w:tab/>
        <w:t>NOx oxydes de nitrogène</w:t>
      </w:r>
    </w:p>
    <w:p w:rsidR="0019336F" w:rsidRDefault="0019336F" w:rsidP="00196CFA">
      <w:pPr>
        <w:shd w:val="clear" w:color="auto" w:fill="FFFFFF"/>
        <w:spacing w:before="0" w:after="0" w:line="195" w:lineRule="atLeast"/>
        <w:jc w:val="left"/>
        <w:rPr>
          <w:rFonts w:cs="Arial"/>
          <w:lang w:val="fr-FR"/>
        </w:rPr>
      </w:pPr>
      <w:r>
        <w:rPr>
          <w:rFonts w:cs="Arial"/>
          <w:lang w:val="fr-FR"/>
        </w:rPr>
        <w:t>convertisseur catalytique secondaire</w:t>
      </w:r>
      <w:r>
        <w:rPr>
          <w:rFonts w:cs="Arial"/>
          <w:lang w:val="fr-FR"/>
        </w:rPr>
        <w:tab/>
      </w:r>
      <w:r>
        <w:rPr>
          <w:rFonts w:cs="Arial"/>
          <w:lang w:val="fr-FR"/>
        </w:rPr>
        <w:tab/>
        <w:t>H2O eau</w:t>
      </w:r>
    </w:p>
    <w:p w:rsidR="0019336F" w:rsidRDefault="005E406F" w:rsidP="00196CFA">
      <w:pPr>
        <w:shd w:val="clear" w:color="auto" w:fill="FFFFFF"/>
        <w:spacing w:before="0" w:after="0" w:line="195" w:lineRule="atLeast"/>
        <w:jc w:val="left"/>
        <w:rPr>
          <w:rFonts w:cs="Arial"/>
          <w:lang w:val="fr-FR"/>
        </w:rPr>
      </w:pPr>
      <w:r>
        <w:rPr>
          <w:rFonts w:cs="Arial"/>
          <w:lang w:val="fr-FR"/>
        </w:rPr>
        <w:t>filtre particules</w:t>
      </w:r>
      <w:r>
        <w:rPr>
          <w:rFonts w:cs="Arial"/>
          <w:lang w:val="fr-FR"/>
        </w:rPr>
        <w:tab/>
      </w:r>
      <w:r>
        <w:rPr>
          <w:rFonts w:cs="Arial"/>
          <w:lang w:val="fr-FR"/>
        </w:rPr>
        <w:tab/>
      </w:r>
      <w:r>
        <w:rPr>
          <w:rFonts w:cs="Arial"/>
          <w:lang w:val="fr-FR"/>
        </w:rPr>
        <w:tab/>
      </w:r>
      <w:r>
        <w:rPr>
          <w:rFonts w:cs="Arial"/>
          <w:lang w:val="fr-FR"/>
        </w:rPr>
        <w:tab/>
      </w:r>
      <w:r>
        <w:rPr>
          <w:rFonts w:cs="Arial"/>
          <w:lang w:val="fr-FR"/>
        </w:rPr>
        <w:tab/>
        <w:t>O2 oxygène</w:t>
      </w:r>
    </w:p>
    <w:p w:rsidR="005E406F" w:rsidRDefault="005E406F" w:rsidP="00196CFA">
      <w:pPr>
        <w:shd w:val="clear" w:color="auto" w:fill="FFFFFF"/>
        <w:spacing w:before="0" w:after="0" w:line="195" w:lineRule="atLeast"/>
        <w:jc w:val="left"/>
        <w:rPr>
          <w:rFonts w:cs="Arial"/>
          <w:lang w:val="fr-FR"/>
        </w:rPr>
      </w:pPr>
      <w:r>
        <w:rPr>
          <w:rFonts w:cs="Arial"/>
          <w:lang w:val="fr-FR"/>
        </w:rPr>
        <w:t>détecteur de température</w:t>
      </w:r>
    </w:p>
    <w:p w:rsidR="005E406F" w:rsidRDefault="005E406F" w:rsidP="00196CFA">
      <w:pPr>
        <w:shd w:val="clear" w:color="auto" w:fill="FFFFFF"/>
        <w:spacing w:before="0" w:after="0" w:line="195" w:lineRule="atLeast"/>
        <w:jc w:val="left"/>
        <w:rPr>
          <w:rFonts w:cs="Arial"/>
          <w:lang w:val="fr-FR"/>
        </w:rPr>
      </w:pPr>
    </w:p>
    <w:p w:rsidR="005E406F" w:rsidRPr="005E406F" w:rsidRDefault="005E406F" w:rsidP="00DA24B1">
      <w:pPr>
        <w:pStyle w:val="ListParagraph"/>
        <w:numPr>
          <w:ilvl w:val="0"/>
          <w:numId w:val="97"/>
        </w:numPr>
        <w:shd w:val="clear" w:color="auto" w:fill="FFFFFF"/>
        <w:spacing w:before="0" w:after="0" w:line="195" w:lineRule="atLeast"/>
        <w:jc w:val="left"/>
        <w:rPr>
          <w:rFonts w:cs="Arial"/>
          <w:b/>
          <w:lang w:val="fr-FR"/>
        </w:rPr>
      </w:pPr>
      <w:r w:rsidRPr="005E406F">
        <w:rPr>
          <w:rFonts w:cs="Arial"/>
          <w:b/>
          <w:lang w:val="fr-FR"/>
        </w:rPr>
        <w:t>LA TRANSMISSION</w:t>
      </w:r>
    </w:p>
    <w:p w:rsidR="005E406F" w:rsidRDefault="005E406F" w:rsidP="005E406F">
      <w:pPr>
        <w:pStyle w:val="ListParagraph"/>
        <w:shd w:val="clear" w:color="auto" w:fill="FFFFFF"/>
        <w:spacing w:before="0" w:after="0" w:line="195" w:lineRule="atLeast"/>
        <w:jc w:val="left"/>
        <w:rPr>
          <w:rFonts w:cs="Arial"/>
          <w:lang w:val="fr-FR"/>
        </w:rPr>
      </w:pPr>
    </w:p>
    <w:p w:rsidR="005E406F" w:rsidRDefault="005E406F" w:rsidP="005E406F">
      <w:pPr>
        <w:shd w:val="clear" w:color="auto" w:fill="FFFFFF"/>
        <w:spacing w:before="0" w:after="0" w:line="195" w:lineRule="atLeast"/>
        <w:jc w:val="left"/>
        <w:rPr>
          <w:rFonts w:cs="Arial"/>
          <w:lang w:val="fr-FR"/>
        </w:rPr>
      </w:pPr>
      <w:r w:rsidRPr="00B84550">
        <w:rPr>
          <w:rFonts w:cs="Arial"/>
          <w:i/>
          <w:lang w:val="fr-FR"/>
        </w:rPr>
        <w:t>Le rôle de la transmission est de recevoir l</w:t>
      </w:r>
      <w:r w:rsidR="00B84550" w:rsidRPr="00B84550">
        <w:rPr>
          <w:rFonts w:cs="Arial"/>
          <w:i/>
          <w:lang w:val="fr-FR"/>
        </w:rPr>
        <w:t>’énergie fournie par le moteur et de la transmettre aux roues motrices</w:t>
      </w:r>
      <w:r w:rsidR="00B84550">
        <w:rPr>
          <w:rFonts w:cs="Arial"/>
          <w:lang w:val="fr-FR"/>
        </w:rPr>
        <w:t>.</w:t>
      </w:r>
    </w:p>
    <w:p w:rsidR="00B84550" w:rsidRPr="00B84550" w:rsidRDefault="00B84550" w:rsidP="005E406F">
      <w:pPr>
        <w:shd w:val="clear" w:color="auto" w:fill="FFFFFF"/>
        <w:spacing w:before="0" w:after="0" w:line="195" w:lineRule="atLeast"/>
        <w:jc w:val="left"/>
        <w:rPr>
          <w:rFonts w:cs="Arial"/>
          <w:b/>
          <w:lang w:val="fr-FR"/>
        </w:rPr>
      </w:pPr>
      <w:r w:rsidRPr="00B84550">
        <w:rPr>
          <w:rFonts w:cs="Arial"/>
          <w:b/>
          <w:lang w:val="fr-FR"/>
        </w:rPr>
        <w:t>La transmission est formée des éléments suivants:</w:t>
      </w:r>
    </w:p>
    <w:p w:rsidR="00B84550" w:rsidRDefault="00E05D03" w:rsidP="00DA24B1">
      <w:pPr>
        <w:pStyle w:val="ListParagraph"/>
        <w:numPr>
          <w:ilvl w:val="0"/>
          <w:numId w:val="98"/>
        </w:numPr>
        <w:shd w:val="clear" w:color="auto" w:fill="FFFFFF"/>
        <w:spacing w:before="0" w:after="0" w:line="195" w:lineRule="atLeast"/>
        <w:jc w:val="left"/>
        <w:rPr>
          <w:rFonts w:cs="Arial"/>
          <w:lang w:val="fr-FR"/>
        </w:rPr>
      </w:pPr>
      <w:r w:rsidRPr="006C50FD">
        <w:rPr>
          <w:rFonts w:cs="Arial"/>
          <w:b/>
          <w:lang w:val="fr-FR"/>
        </w:rPr>
        <w:t>l</w:t>
      </w:r>
      <w:r w:rsidR="00B84550" w:rsidRPr="006C50FD">
        <w:rPr>
          <w:rFonts w:cs="Arial"/>
          <w:b/>
          <w:lang w:val="fr-FR"/>
        </w:rPr>
        <w:t>’embrayage</w:t>
      </w:r>
      <w:r w:rsidR="00CD6A87">
        <w:rPr>
          <w:rFonts w:cs="Arial"/>
          <w:lang w:val="fr-FR"/>
        </w:rPr>
        <w:t xml:space="preserve"> - remplit</w:t>
      </w:r>
      <w:r w:rsidR="00B84550">
        <w:rPr>
          <w:rFonts w:cs="Arial"/>
          <w:lang w:val="fr-FR"/>
        </w:rPr>
        <w:t xml:space="preserve"> trois rôles:</w:t>
      </w:r>
    </w:p>
    <w:p w:rsidR="00B84550" w:rsidRDefault="002221B9" w:rsidP="002221B9">
      <w:pPr>
        <w:pStyle w:val="ListParagraph"/>
        <w:numPr>
          <w:ilvl w:val="0"/>
          <w:numId w:val="4"/>
        </w:numPr>
        <w:shd w:val="clear" w:color="auto" w:fill="FFFFFF"/>
        <w:spacing w:before="0" w:after="0" w:line="195" w:lineRule="atLeast"/>
        <w:jc w:val="left"/>
        <w:rPr>
          <w:rFonts w:cs="Arial"/>
          <w:lang w:val="fr-FR"/>
        </w:rPr>
      </w:pPr>
      <w:r>
        <w:rPr>
          <w:rFonts w:cs="Arial"/>
          <w:lang w:val="fr-FR"/>
        </w:rPr>
        <w:t>réalise le couplage et le découplage du moteur à / de la transmission, en coupant donc le flux de puissance;</w:t>
      </w:r>
    </w:p>
    <w:p w:rsidR="002221B9" w:rsidRDefault="002221B9" w:rsidP="002221B9">
      <w:pPr>
        <w:pStyle w:val="ListParagraph"/>
        <w:numPr>
          <w:ilvl w:val="0"/>
          <w:numId w:val="4"/>
        </w:numPr>
        <w:shd w:val="clear" w:color="auto" w:fill="FFFFFF"/>
        <w:spacing w:before="0" w:after="0" w:line="195" w:lineRule="atLeast"/>
        <w:jc w:val="left"/>
        <w:rPr>
          <w:rFonts w:cs="Arial"/>
          <w:lang w:val="fr-FR"/>
        </w:rPr>
      </w:pPr>
      <w:r>
        <w:rPr>
          <w:rFonts w:cs="Arial"/>
          <w:lang w:val="fr-FR"/>
        </w:rPr>
        <w:t>reçoit les chocs au démarrage à froid</w:t>
      </w:r>
      <w:r w:rsidR="00CD6A87">
        <w:rPr>
          <w:rFonts w:cs="Arial"/>
          <w:lang w:val="fr-FR"/>
        </w:rPr>
        <w:t xml:space="preserve"> et au changement des vitesses;</w:t>
      </w:r>
    </w:p>
    <w:p w:rsidR="00CD6A87" w:rsidRDefault="00CD6A87" w:rsidP="002221B9">
      <w:pPr>
        <w:pStyle w:val="ListParagraph"/>
        <w:numPr>
          <w:ilvl w:val="0"/>
          <w:numId w:val="4"/>
        </w:numPr>
        <w:shd w:val="clear" w:color="auto" w:fill="FFFFFF"/>
        <w:spacing w:before="0" w:after="0" w:line="195" w:lineRule="atLeast"/>
        <w:jc w:val="left"/>
        <w:rPr>
          <w:rFonts w:cs="Arial"/>
          <w:lang w:val="fr-FR"/>
        </w:rPr>
      </w:pPr>
      <w:r>
        <w:rPr>
          <w:rFonts w:cs="Arial"/>
          <w:lang w:val="fr-FR"/>
        </w:rPr>
        <w:t>permet l’arrêt et le stationnement du véhicule au moteur arrêté</w:t>
      </w:r>
      <w:r w:rsidR="00E05D03">
        <w:rPr>
          <w:rFonts w:cs="Arial"/>
          <w:lang w:val="fr-FR"/>
        </w:rPr>
        <w:t>;</w:t>
      </w:r>
    </w:p>
    <w:p w:rsidR="00CD6A87" w:rsidRDefault="00CD6A87" w:rsidP="00DA24B1">
      <w:pPr>
        <w:pStyle w:val="ListParagraph"/>
        <w:numPr>
          <w:ilvl w:val="0"/>
          <w:numId w:val="98"/>
        </w:numPr>
        <w:shd w:val="clear" w:color="auto" w:fill="FFFFFF"/>
        <w:spacing w:before="0" w:after="0" w:line="195" w:lineRule="atLeast"/>
        <w:jc w:val="left"/>
        <w:rPr>
          <w:rFonts w:cs="Arial"/>
          <w:lang w:val="fr-FR"/>
        </w:rPr>
      </w:pPr>
      <w:r w:rsidRPr="006C50FD">
        <w:rPr>
          <w:rFonts w:cs="Arial"/>
          <w:b/>
          <w:lang w:val="fr-FR"/>
        </w:rPr>
        <w:t>la boîte à vitesses</w:t>
      </w:r>
      <w:r>
        <w:rPr>
          <w:rFonts w:cs="Arial"/>
          <w:lang w:val="fr-FR"/>
        </w:rPr>
        <w:t xml:space="preserve"> – remplit trois rôles:</w:t>
      </w:r>
    </w:p>
    <w:p w:rsidR="00CD6A87" w:rsidRDefault="00E05D03" w:rsidP="00CD6A87">
      <w:pPr>
        <w:pStyle w:val="ListParagraph"/>
        <w:numPr>
          <w:ilvl w:val="0"/>
          <w:numId w:val="4"/>
        </w:numPr>
        <w:shd w:val="clear" w:color="auto" w:fill="FFFFFF"/>
        <w:spacing w:before="0" w:after="0" w:line="195" w:lineRule="atLeast"/>
        <w:jc w:val="left"/>
        <w:rPr>
          <w:rFonts w:cs="Arial"/>
          <w:lang w:val="fr-FR"/>
        </w:rPr>
      </w:pPr>
      <w:r>
        <w:rPr>
          <w:rFonts w:cs="Arial"/>
          <w:lang w:val="fr-FR"/>
        </w:rPr>
        <w:t>modifie le couple transmis aux roues motrices, selon l</w:t>
      </w:r>
      <w:r w:rsidR="00AF6112">
        <w:rPr>
          <w:rFonts w:cs="Arial"/>
          <w:lang w:val="fr-FR"/>
        </w:rPr>
        <w:t>e palier</w:t>
      </w:r>
      <w:r>
        <w:rPr>
          <w:rFonts w:cs="Arial"/>
          <w:lang w:val="fr-FR"/>
        </w:rPr>
        <w:t xml:space="preserve"> de vitesse sélecté;</w:t>
      </w:r>
    </w:p>
    <w:p w:rsidR="00E05D03" w:rsidRDefault="00E05D03" w:rsidP="00CD6A87">
      <w:pPr>
        <w:pStyle w:val="ListParagraph"/>
        <w:numPr>
          <w:ilvl w:val="0"/>
          <w:numId w:val="4"/>
        </w:numPr>
        <w:shd w:val="clear" w:color="auto" w:fill="FFFFFF"/>
        <w:spacing w:before="0" w:after="0" w:line="195" w:lineRule="atLeast"/>
        <w:jc w:val="left"/>
        <w:rPr>
          <w:rFonts w:cs="Arial"/>
          <w:lang w:val="fr-FR"/>
        </w:rPr>
      </w:pPr>
      <w:r>
        <w:rPr>
          <w:rFonts w:cs="Arial"/>
          <w:lang w:val="fr-FR"/>
        </w:rPr>
        <w:t>permet l’arrêt et le stationnement du véhicule au moteur en marche;</w:t>
      </w:r>
    </w:p>
    <w:p w:rsidR="00E05D03" w:rsidRDefault="00A33E0A" w:rsidP="00CD6A87">
      <w:pPr>
        <w:pStyle w:val="ListParagraph"/>
        <w:numPr>
          <w:ilvl w:val="0"/>
          <w:numId w:val="4"/>
        </w:numPr>
        <w:shd w:val="clear" w:color="auto" w:fill="FFFFFF"/>
        <w:spacing w:before="0" w:after="0" w:line="195" w:lineRule="atLeast"/>
        <w:jc w:val="left"/>
        <w:rPr>
          <w:rFonts w:cs="Arial"/>
          <w:lang w:val="fr-FR"/>
        </w:rPr>
      </w:pPr>
      <w:r>
        <w:rPr>
          <w:rFonts w:cs="Arial"/>
          <w:lang w:val="fr-FR"/>
        </w:rPr>
        <w:t>permet la marche arrière du véhicule sans inverser le sens de rotation du moteur (</w:t>
      </w:r>
      <w:r w:rsidR="00AF6112">
        <w:rPr>
          <w:rFonts w:cs="Arial"/>
          <w:lang w:val="fr-FR"/>
        </w:rPr>
        <w:t>au palier</w:t>
      </w:r>
      <w:r>
        <w:rPr>
          <w:rFonts w:cs="Arial"/>
          <w:lang w:val="fr-FR"/>
        </w:rPr>
        <w:t xml:space="preserve"> de marche arriè</w:t>
      </w:r>
      <w:r w:rsidR="00583C84">
        <w:rPr>
          <w:rFonts w:cs="Arial"/>
          <w:lang w:val="fr-FR"/>
        </w:rPr>
        <w:t>re il y a un pign</w:t>
      </w:r>
      <w:r>
        <w:rPr>
          <w:rFonts w:cs="Arial"/>
          <w:lang w:val="fr-FR"/>
        </w:rPr>
        <w:t>on supplémentaire);</w:t>
      </w:r>
    </w:p>
    <w:p w:rsidR="00583C84" w:rsidRDefault="00583C84" w:rsidP="00DA24B1">
      <w:pPr>
        <w:pStyle w:val="ListParagraph"/>
        <w:numPr>
          <w:ilvl w:val="0"/>
          <w:numId w:val="98"/>
        </w:numPr>
        <w:shd w:val="clear" w:color="auto" w:fill="FFFFFF"/>
        <w:spacing w:before="0" w:after="0" w:line="195" w:lineRule="atLeast"/>
        <w:jc w:val="left"/>
        <w:rPr>
          <w:rFonts w:cs="Arial"/>
          <w:lang w:val="fr-FR"/>
        </w:rPr>
      </w:pPr>
      <w:r w:rsidRPr="006C50FD">
        <w:rPr>
          <w:rFonts w:cs="Arial"/>
          <w:b/>
          <w:lang w:val="fr-FR"/>
        </w:rPr>
        <w:t>le réducteur-distributeur</w:t>
      </w:r>
      <w:r>
        <w:rPr>
          <w:rFonts w:cs="Arial"/>
          <w:lang w:val="fr-FR"/>
        </w:rPr>
        <w:t xml:space="preserve"> </w:t>
      </w:r>
      <w:r w:rsidR="00A77FB5">
        <w:rPr>
          <w:rFonts w:cs="Arial"/>
          <w:lang w:val="fr-FR"/>
        </w:rPr>
        <w:t>–</w:t>
      </w:r>
      <w:r>
        <w:rPr>
          <w:rFonts w:cs="Arial"/>
          <w:lang w:val="fr-FR"/>
        </w:rPr>
        <w:t xml:space="preserve"> </w:t>
      </w:r>
      <w:r w:rsidR="00A77FB5">
        <w:rPr>
          <w:rFonts w:cs="Arial"/>
          <w:lang w:val="fr-FR"/>
        </w:rPr>
        <w:t>remplit deux rôles:</w:t>
      </w:r>
    </w:p>
    <w:p w:rsidR="00A77FB5" w:rsidRDefault="00A77FB5" w:rsidP="00A77FB5">
      <w:pPr>
        <w:pStyle w:val="ListParagraph"/>
        <w:numPr>
          <w:ilvl w:val="0"/>
          <w:numId w:val="4"/>
        </w:numPr>
        <w:shd w:val="clear" w:color="auto" w:fill="FFFFFF"/>
        <w:spacing w:before="0" w:after="0" w:line="195" w:lineRule="atLeast"/>
        <w:jc w:val="left"/>
        <w:rPr>
          <w:rFonts w:cs="Arial"/>
          <w:lang w:val="fr-FR"/>
        </w:rPr>
      </w:pPr>
      <w:r>
        <w:rPr>
          <w:rFonts w:cs="Arial"/>
          <w:lang w:val="fr-FR"/>
        </w:rPr>
        <w:t>double le nombre d</w:t>
      </w:r>
      <w:r w:rsidR="00AF6112">
        <w:rPr>
          <w:rFonts w:cs="Arial"/>
          <w:lang w:val="fr-FR"/>
        </w:rPr>
        <w:t>e paliers</w:t>
      </w:r>
      <w:r>
        <w:rPr>
          <w:rFonts w:cs="Arial"/>
          <w:lang w:val="fr-FR"/>
        </w:rPr>
        <w:t xml:space="preserve"> dans la boîte à vitesse;</w:t>
      </w:r>
    </w:p>
    <w:p w:rsidR="00A77FB5" w:rsidRDefault="00A77FB5" w:rsidP="00A77FB5">
      <w:pPr>
        <w:pStyle w:val="ListParagraph"/>
        <w:numPr>
          <w:ilvl w:val="0"/>
          <w:numId w:val="4"/>
        </w:numPr>
        <w:shd w:val="clear" w:color="auto" w:fill="FFFFFF"/>
        <w:spacing w:before="0" w:after="0" w:line="195" w:lineRule="atLeast"/>
        <w:jc w:val="left"/>
        <w:rPr>
          <w:rFonts w:cs="Arial"/>
          <w:lang w:val="fr-FR"/>
        </w:rPr>
      </w:pPr>
      <w:r>
        <w:rPr>
          <w:rFonts w:cs="Arial"/>
          <w:lang w:val="fr-FR"/>
        </w:rPr>
        <w:t>transmet le mouvement au pont avant dans le cas des véhicules à moteur à traction intégrale;</w:t>
      </w:r>
    </w:p>
    <w:p w:rsidR="00A66AD7" w:rsidRDefault="00257F13" w:rsidP="00DA24B1">
      <w:pPr>
        <w:pStyle w:val="ListParagraph"/>
        <w:numPr>
          <w:ilvl w:val="0"/>
          <w:numId w:val="98"/>
        </w:numPr>
        <w:shd w:val="clear" w:color="auto" w:fill="FFFFFF"/>
        <w:spacing w:before="0" w:after="0" w:line="195" w:lineRule="atLeast"/>
        <w:jc w:val="left"/>
        <w:rPr>
          <w:rFonts w:cs="Arial"/>
          <w:lang w:val="fr-FR"/>
        </w:rPr>
      </w:pPr>
      <w:r w:rsidRPr="006C50FD">
        <w:rPr>
          <w:rFonts w:cs="Arial"/>
          <w:b/>
          <w:lang w:val="fr-FR"/>
        </w:rPr>
        <w:t xml:space="preserve">la transmission par cardan </w:t>
      </w:r>
      <w:r>
        <w:rPr>
          <w:rFonts w:cs="Arial"/>
          <w:lang w:val="fr-FR"/>
        </w:rPr>
        <w:t xml:space="preserve">– a le rôle de compenser les variations angulaires du véhicule, particulièrement au </w:t>
      </w:r>
      <w:r w:rsidRPr="00AF6112">
        <w:rPr>
          <w:rFonts w:cs="Arial"/>
          <w:lang w:val="fr-FR"/>
        </w:rPr>
        <w:t>passage sur un cassis</w:t>
      </w:r>
      <w:r w:rsidR="00E45922">
        <w:rPr>
          <w:rFonts w:cs="Arial"/>
          <w:lang w:val="fr-FR"/>
        </w:rPr>
        <w:t>;</w:t>
      </w:r>
    </w:p>
    <w:p w:rsidR="00E45922" w:rsidRDefault="00E45922" w:rsidP="00DA24B1">
      <w:pPr>
        <w:pStyle w:val="ListParagraph"/>
        <w:numPr>
          <w:ilvl w:val="0"/>
          <w:numId w:val="98"/>
        </w:numPr>
        <w:shd w:val="clear" w:color="auto" w:fill="FFFFFF"/>
        <w:spacing w:before="0" w:after="0" w:line="195" w:lineRule="atLeast"/>
        <w:jc w:val="left"/>
        <w:rPr>
          <w:rFonts w:cs="Arial"/>
          <w:lang w:val="fr-FR"/>
        </w:rPr>
      </w:pPr>
      <w:r w:rsidRPr="006C50FD">
        <w:rPr>
          <w:rFonts w:cs="Arial"/>
          <w:b/>
          <w:lang w:val="fr-FR"/>
        </w:rPr>
        <w:t>la transmission principale</w:t>
      </w:r>
      <w:r>
        <w:rPr>
          <w:rFonts w:cs="Arial"/>
          <w:lang w:val="fr-FR"/>
        </w:rPr>
        <w:t xml:space="preserve"> (le pignon de commande du différentiel et la couronne) a le rôle de multiplier le rapport de transmission aux roues motrices;</w:t>
      </w:r>
    </w:p>
    <w:p w:rsidR="00E45922" w:rsidRDefault="00E45922" w:rsidP="00DA24B1">
      <w:pPr>
        <w:pStyle w:val="ListParagraph"/>
        <w:numPr>
          <w:ilvl w:val="0"/>
          <w:numId w:val="98"/>
        </w:numPr>
        <w:shd w:val="clear" w:color="auto" w:fill="FFFFFF"/>
        <w:spacing w:before="0" w:after="0" w:line="195" w:lineRule="atLeast"/>
        <w:jc w:val="left"/>
        <w:rPr>
          <w:rFonts w:cs="Arial"/>
          <w:lang w:val="fr-FR"/>
        </w:rPr>
      </w:pPr>
      <w:r w:rsidRPr="006C50FD">
        <w:rPr>
          <w:rFonts w:cs="Arial"/>
          <w:b/>
          <w:lang w:val="fr-FR"/>
        </w:rPr>
        <w:t>le différentiel</w:t>
      </w:r>
      <w:r>
        <w:rPr>
          <w:rFonts w:cs="Arial"/>
          <w:lang w:val="fr-FR"/>
        </w:rPr>
        <w:t xml:space="preserve"> – remplit deux rôles:</w:t>
      </w:r>
    </w:p>
    <w:p w:rsidR="00E45922" w:rsidRDefault="00E45922" w:rsidP="00E45922">
      <w:pPr>
        <w:pStyle w:val="ListParagraph"/>
        <w:numPr>
          <w:ilvl w:val="0"/>
          <w:numId w:val="4"/>
        </w:numPr>
        <w:shd w:val="clear" w:color="auto" w:fill="FFFFFF"/>
        <w:spacing w:before="0" w:after="0" w:line="195" w:lineRule="atLeast"/>
        <w:jc w:val="left"/>
        <w:rPr>
          <w:rFonts w:cs="Arial"/>
          <w:lang w:val="fr-FR"/>
        </w:rPr>
      </w:pPr>
      <w:r>
        <w:rPr>
          <w:rFonts w:cs="Arial"/>
          <w:lang w:val="fr-FR"/>
        </w:rPr>
        <w:t>distribue le couple moteur aux roues motrices;</w:t>
      </w:r>
    </w:p>
    <w:p w:rsidR="00E45922" w:rsidRDefault="00E45922" w:rsidP="00E45922">
      <w:pPr>
        <w:pStyle w:val="ListParagraph"/>
        <w:numPr>
          <w:ilvl w:val="0"/>
          <w:numId w:val="4"/>
        </w:numPr>
        <w:shd w:val="clear" w:color="auto" w:fill="FFFFFF"/>
        <w:spacing w:before="0" w:after="0" w:line="195" w:lineRule="atLeast"/>
        <w:jc w:val="left"/>
        <w:rPr>
          <w:rFonts w:cs="Arial"/>
          <w:lang w:val="fr-FR"/>
        </w:rPr>
      </w:pPr>
      <w:r>
        <w:rPr>
          <w:rFonts w:cs="Arial"/>
          <w:lang w:val="fr-FR"/>
        </w:rPr>
        <w:lastRenderedPageBreak/>
        <w:t>permet aux roues de tourner à un nombre différent de tours aux virages;</w:t>
      </w:r>
    </w:p>
    <w:p w:rsidR="00E45922" w:rsidRDefault="00E45922" w:rsidP="00DA24B1">
      <w:pPr>
        <w:pStyle w:val="ListParagraph"/>
        <w:numPr>
          <w:ilvl w:val="0"/>
          <w:numId w:val="98"/>
        </w:numPr>
        <w:shd w:val="clear" w:color="auto" w:fill="FFFFFF"/>
        <w:spacing w:before="0" w:after="0" w:line="195" w:lineRule="atLeast"/>
        <w:jc w:val="left"/>
        <w:rPr>
          <w:rFonts w:cs="Arial"/>
          <w:lang w:val="fr-FR"/>
        </w:rPr>
      </w:pPr>
      <w:r w:rsidRPr="006C50FD">
        <w:rPr>
          <w:rFonts w:cs="Arial"/>
          <w:b/>
          <w:lang w:val="fr-FR"/>
        </w:rPr>
        <w:t>la transmission finale</w:t>
      </w:r>
      <w:r>
        <w:rPr>
          <w:rFonts w:cs="Arial"/>
          <w:lang w:val="fr-FR"/>
        </w:rPr>
        <w:t xml:space="preserve"> (à la roue) – aux véhicules à moteur </w:t>
      </w:r>
      <w:r w:rsidR="009440F4">
        <w:rPr>
          <w:rFonts w:cs="Arial"/>
          <w:lang w:val="fr-FR"/>
        </w:rPr>
        <w:t xml:space="preserve">fonctionnant dans des conditions dures de déplacement. Son rôle est </w:t>
      </w:r>
      <w:r w:rsidR="005C6140">
        <w:rPr>
          <w:rFonts w:cs="Arial"/>
          <w:lang w:val="fr-FR"/>
        </w:rPr>
        <w:t>de multiplier le couple moteur transmis aux roues motrices.</w:t>
      </w:r>
    </w:p>
    <w:p w:rsidR="005C6140" w:rsidRDefault="005C6140" w:rsidP="005C6140">
      <w:pPr>
        <w:shd w:val="clear" w:color="auto" w:fill="FFFFFF"/>
        <w:spacing w:before="0" w:after="0" w:line="195" w:lineRule="atLeast"/>
        <w:jc w:val="left"/>
        <w:rPr>
          <w:rFonts w:cs="Arial"/>
          <w:lang w:val="fr-FR"/>
        </w:rPr>
      </w:pPr>
      <w:r>
        <w:rPr>
          <w:rFonts w:cs="Arial"/>
          <w:lang w:val="fr-FR"/>
        </w:rPr>
        <w:t>arbre planétaire</w:t>
      </w:r>
    </w:p>
    <w:p w:rsidR="005C6140" w:rsidRDefault="005C6140" w:rsidP="005C6140">
      <w:pPr>
        <w:shd w:val="clear" w:color="auto" w:fill="FFFFFF"/>
        <w:spacing w:before="0" w:after="0" w:line="195" w:lineRule="atLeast"/>
        <w:jc w:val="left"/>
        <w:rPr>
          <w:rFonts w:cs="Arial"/>
          <w:lang w:val="fr-FR"/>
        </w:rPr>
      </w:pPr>
      <w:r>
        <w:rPr>
          <w:rFonts w:cs="Arial"/>
          <w:lang w:val="fr-FR"/>
        </w:rPr>
        <w:t>différentiel pont arrière</w:t>
      </w:r>
    </w:p>
    <w:p w:rsidR="005C6140" w:rsidRDefault="005C6140" w:rsidP="005C6140">
      <w:pPr>
        <w:shd w:val="clear" w:color="auto" w:fill="FFFFFF"/>
        <w:spacing w:before="0" w:after="0" w:line="195" w:lineRule="atLeast"/>
        <w:jc w:val="left"/>
        <w:rPr>
          <w:rFonts w:cs="Arial"/>
          <w:lang w:val="fr-FR"/>
        </w:rPr>
      </w:pPr>
      <w:r>
        <w:rPr>
          <w:rFonts w:cs="Arial"/>
          <w:lang w:val="fr-FR"/>
        </w:rPr>
        <w:t>arbre à cardan</w:t>
      </w:r>
    </w:p>
    <w:p w:rsidR="005C6140" w:rsidRDefault="005C6140" w:rsidP="005C6140">
      <w:pPr>
        <w:shd w:val="clear" w:color="auto" w:fill="FFFFFF"/>
        <w:spacing w:before="0" w:after="0" w:line="195" w:lineRule="atLeast"/>
        <w:jc w:val="left"/>
        <w:rPr>
          <w:rFonts w:cs="Arial"/>
          <w:lang w:val="fr-FR"/>
        </w:rPr>
      </w:pPr>
    </w:p>
    <w:p w:rsidR="005C6140" w:rsidRDefault="005C6140" w:rsidP="005C6140">
      <w:pPr>
        <w:shd w:val="clear" w:color="auto" w:fill="FFFFFF"/>
        <w:spacing w:before="0" w:after="0" w:line="195" w:lineRule="atLeast"/>
        <w:jc w:val="left"/>
        <w:rPr>
          <w:rFonts w:cs="Arial"/>
          <w:lang w:val="fr-FR"/>
        </w:rPr>
      </w:pPr>
      <w:r>
        <w:rPr>
          <w:rFonts w:cs="Arial"/>
          <w:lang w:val="fr-FR"/>
        </w:rPr>
        <w:t>disque de frein</w:t>
      </w:r>
    </w:p>
    <w:p w:rsidR="005C6140" w:rsidRDefault="005C6140" w:rsidP="005C6140">
      <w:pPr>
        <w:shd w:val="clear" w:color="auto" w:fill="FFFFFF"/>
        <w:spacing w:before="0" w:after="0" w:line="195" w:lineRule="atLeast"/>
        <w:jc w:val="left"/>
        <w:rPr>
          <w:rFonts w:cs="Arial"/>
          <w:lang w:val="fr-FR"/>
        </w:rPr>
      </w:pPr>
      <w:r>
        <w:rPr>
          <w:rFonts w:cs="Arial"/>
          <w:lang w:val="fr-FR"/>
        </w:rPr>
        <w:t>étrier</w:t>
      </w:r>
    </w:p>
    <w:p w:rsidR="005C6140" w:rsidRDefault="005C6140" w:rsidP="005C6140">
      <w:pPr>
        <w:shd w:val="clear" w:color="auto" w:fill="FFFFFF"/>
        <w:spacing w:before="0" w:after="0" w:line="195" w:lineRule="atLeast"/>
        <w:jc w:val="left"/>
        <w:rPr>
          <w:rFonts w:cs="Arial"/>
          <w:lang w:val="fr-FR"/>
        </w:rPr>
      </w:pPr>
      <w:r>
        <w:rPr>
          <w:rFonts w:cs="Arial"/>
          <w:lang w:val="fr-FR"/>
        </w:rPr>
        <w:t xml:space="preserve">boîte </w:t>
      </w:r>
      <w:r w:rsidR="006C50FD">
        <w:rPr>
          <w:rFonts w:cs="Arial"/>
          <w:lang w:val="fr-FR"/>
        </w:rPr>
        <w:t>de</w:t>
      </w:r>
      <w:r>
        <w:rPr>
          <w:rFonts w:cs="Arial"/>
          <w:lang w:val="fr-FR"/>
        </w:rPr>
        <w:t xml:space="preserve"> vitesses</w:t>
      </w:r>
    </w:p>
    <w:p w:rsidR="005C6140" w:rsidRDefault="005C6140" w:rsidP="005C6140">
      <w:pPr>
        <w:shd w:val="clear" w:color="auto" w:fill="FFFFFF"/>
        <w:spacing w:before="0" w:after="0" w:line="195" w:lineRule="atLeast"/>
        <w:jc w:val="left"/>
        <w:rPr>
          <w:rFonts w:cs="Arial"/>
          <w:lang w:val="fr-FR"/>
        </w:rPr>
      </w:pPr>
      <w:r>
        <w:rPr>
          <w:rFonts w:cs="Arial"/>
          <w:lang w:val="fr-FR"/>
        </w:rPr>
        <w:t>différentiel pont avant</w:t>
      </w:r>
    </w:p>
    <w:p w:rsidR="005C6140" w:rsidRDefault="005C6140" w:rsidP="005C6140">
      <w:pPr>
        <w:shd w:val="clear" w:color="auto" w:fill="FFFFFF"/>
        <w:spacing w:before="0" w:after="0" w:line="195" w:lineRule="atLeast"/>
        <w:jc w:val="left"/>
        <w:rPr>
          <w:rFonts w:cs="Arial"/>
          <w:lang w:val="fr-FR"/>
        </w:rPr>
      </w:pPr>
      <w:r>
        <w:rPr>
          <w:rFonts w:cs="Arial"/>
          <w:lang w:val="fr-FR"/>
        </w:rPr>
        <w:t>moteur</w:t>
      </w:r>
    </w:p>
    <w:p w:rsidR="005C6140" w:rsidRDefault="005C6140" w:rsidP="005C6140">
      <w:pPr>
        <w:shd w:val="clear" w:color="auto" w:fill="FFFFFF"/>
        <w:spacing w:before="0" w:after="0" w:line="195" w:lineRule="atLeast"/>
        <w:jc w:val="left"/>
        <w:rPr>
          <w:rFonts w:cs="Arial"/>
          <w:lang w:val="fr-FR"/>
        </w:rPr>
      </w:pPr>
    </w:p>
    <w:p w:rsidR="005C6140" w:rsidRPr="00101F0C" w:rsidRDefault="0072336D" w:rsidP="00DA24B1">
      <w:pPr>
        <w:pStyle w:val="ListParagraph"/>
        <w:numPr>
          <w:ilvl w:val="0"/>
          <w:numId w:val="97"/>
        </w:numPr>
        <w:shd w:val="clear" w:color="auto" w:fill="FFFFFF"/>
        <w:spacing w:before="0" w:after="0" w:line="195" w:lineRule="atLeast"/>
        <w:jc w:val="left"/>
        <w:rPr>
          <w:rFonts w:cs="Arial"/>
          <w:b/>
          <w:lang w:val="fr-FR"/>
        </w:rPr>
      </w:pPr>
      <w:r w:rsidRPr="00101F0C">
        <w:rPr>
          <w:rFonts w:cs="Arial"/>
          <w:b/>
          <w:lang w:val="fr-FR"/>
        </w:rPr>
        <w:t>LE SYSTÈME ÉLECTRIQUE</w:t>
      </w:r>
    </w:p>
    <w:p w:rsidR="00637884" w:rsidRDefault="00637884" w:rsidP="00101F0C">
      <w:pPr>
        <w:shd w:val="clear" w:color="auto" w:fill="FFFFFF"/>
        <w:spacing w:before="0" w:after="0" w:line="195" w:lineRule="atLeast"/>
        <w:ind w:firstLine="360"/>
        <w:jc w:val="left"/>
        <w:rPr>
          <w:rFonts w:cs="Arial"/>
          <w:lang w:val="fr-FR"/>
        </w:rPr>
      </w:pPr>
      <w:r>
        <w:rPr>
          <w:rFonts w:cs="Arial"/>
          <w:lang w:val="fr-FR"/>
        </w:rPr>
        <w:t>Le rôle de la batterie est de produire le courant</w:t>
      </w:r>
      <w:r w:rsidR="00101F0C">
        <w:rPr>
          <w:rFonts w:cs="Arial"/>
          <w:lang w:val="fr-FR"/>
        </w:rPr>
        <w:t xml:space="preserve"> nécessaire au démarrage du véhicule à moteur et de générer du courant pour les consommateurs lorsque le courant est coupé.</w:t>
      </w:r>
    </w:p>
    <w:p w:rsidR="00101F0C" w:rsidRDefault="00F94D0B" w:rsidP="00101F0C">
      <w:pPr>
        <w:shd w:val="clear" w:color="auto" w:fill="FFFFFF"/>
        <w:spacing w:before="0" w:after="0" w:line="195" w:lineRule="atLeast"/>
        <w:ind w:firstLine="360"/>
        <w:jc w:val="left"/>
        <w:rPr>
          <w:rFonts w:cs="Arial"/>
          <w:lang w:val="fr-FR"/>
        </w:rPr>
      </w:pPr>
      <w:r>
        <w:rPr>
          <w:rFonts w:cs="Arial"/>
          <w:lang w:val="fr-FR"/>
        </w:rPr>
        <w:t>Le rôle de l’alternateur est de produire le courant électrique nécessaire aux consommateurs lorsque le moteur est en marche et de recharger la batterie.</w:t>
      </w:r>
    </w:p>
    <w:p w:rsidR="00F94D0B" w:rsidRDefault="00F94D0B" w:rsidP="00101F0C">
      <w:pPr>
        <w:shd w:val="clear" w:color="auto" w:fill="FFFFFF"/>
        <w:spacing w:before="0" w:after="0" w:line="195" w:lineRule="atLeast"/>
        <w:ind w:firstLine="360"/>
        <w:jc w:val="left"/>
        <w:rPr>
          <w:rFonts w:cs="Arial"/>
          <w:lang w:val="fr-FR"/>
        </w:rPr>
      </w:pPr>
      <w:r>
        <w:rPr>
          <w:rFonts w:cs="Arial"/>
          <w:lang w:val="fr-FR"/>
        </w:rPr>
        <w:t>L’allumage de la lumière (témoin) au bord, qui signale le fonctionnement du générateur de courant</w:t>
      </w:r>
      <w:r w:rsidR="00205DCF">
        <w:rPr>
          <w:rFonts w:cs="Arial"/>
          <w:lang w:val="fr-FR"/>
        </w:rPr>
        <w:t xml:space="preserve"> peut indiquer la rupture de la courroie qui entraîne l’alternateur.</w:t>
      </w:r>
    </w:p>
    <w:p w:rsidR="00205DCF" w:rsidRDefault="00205DCF" w:rsidP="00101F0C">
      <w:pPr>
        <w:shd w:val="clear" w:color="auto" w:fill="FFFFFF"/>
        <w:spacing w:before="0" w:after="0" w:line="195" w:lineRule="atLeast"/>
        <w:ind w:firstLine="360"/>
        <w:jc w:val="left"/>
        <w:rPr>
          <w:rFonts w:cs="Arial"/>
          <w:lang w:val="fr-FR"/>
        </w:rPr>
      </w:pPr>
      <w:r>
        <w:rPr>
          <w:rFonts w:cs="Arial"/>
          <w:lang w:val="fr-FR"/>
        </w:rPr>
        <w:t xml:space="preserve">L’électrolyte est une solution d’acide sulfurique et d’eau distillée. Pour les batteries qui ont besoin d’entretien il est nécessaire de vérifier </w:t>
      </w:r>
      <w:r w:rsidRPr="00205DCF">
        <w:rPr>
          <w:rFonts w:cs="Arial"/>
          <w:b/>
          <w:lang w:val="fr-FR"/>
        </w:rPr>
        <w:t>le niveau et la densité</w:t>
      </w:r>
      <w:r>
        <w:rPr>
          <w:rFonts w:cs="Arial"/>
          <w:lang w:val="fr-FR"/>
        </w:rPr>
        <w:t xml:space="preserve"> de l’électrolyte. Ce niveau doit être à 10 – 15 cm au-dessus des plaques de plomb à l’intérieur de la batterie. Pour régler le niveau, on ajoute de l’eau distillée. La densité doit être de 1,28 g/cm3 (pour une batterie complètement chargée.</w:t>
      </w:r>
    </w:p>
    <w:p w:rsidR="00300014" w:rsidRDefault="00300014" w:rsidP="00101F0C">
      <w:pPr>
        <w:shd w:val="clear" w:color="auto" w:fill="FFFFFF"/>
        <w:spacing w:before="0" w:after="0" w:line="195" w:lineRule="atLeast"/>
        <w:ind w:firstLine="360"/>
        <w:jc w:val="left"/>
        <w:rPr>
          <w:rFonts w:cs="Arial"/>
          <w:lang w:val="fr-FR"/>
        </w:rPr>
      </w:pPr>
      <w:r>
        <w:rPr>
          <w:rFonts w:cs="Arial"/>
          <w:lang w:val="fr-FR"/>
        </w:rPr>
        <w:t>La plupart des batteries utilisées à présent</w:t>
      </w:r>
      <w:r w:rsidR="003B756D">
        <w:rPr>
          <w:rFonts w:cs="Arial"/>
          <w:lang w:val="fr-FR"/>
        </w:rPr>
        <w:t xml:space="preserve"> ne nécessitent pas d’entretien, ayant une dépense basse d’électrolyte.</w:t>
      </w:r>
    </w:p>
    <w:p w:rsidR="003B756D" w:rsidRPr="00637884" w:rsidRDefault="003B756D" w:rsidP="00101F0C">
      <w:pPr>
        <w:shd w:val="clear" w:color="auto" w:fill="FFFFFF"/>
        <w:spacing w:before="0" w:after="0" w:line="195" w:lineRule="atLeast"/>
        <w:ind w:firstLine="360"/>
        <w:jc w:val="left"/>
        <w:rPr>
          <w:rFonts w:cs="Arial"/>
          <w:lang w:val="fr-FR"/>
        </w:rPr>
      </w:pPr>
      <w:r>
        <w:rPr>
          <w:rFonts w:cs="Arial"/>
          <w:lang w:val="fr-FR"/>
        </w:rPr>
        <w:t>Le fait que la batterie est déchargée est visible quand on allume les feux, lorsque leur intensité lumineuse diminu</w:t>
      </w:r>
      <w:r w:rsidR="0090308F">
        <w:rPr>
          <w:rFonts w:cs="Arial"/>
          <w:lang w:val="fr-FR"/>
        </w:rPr>
        <w:t>e progressivement, ou quand on klaxonne, le son qui en est généré étant faible et interrompu.</w:t>
      </w:r>
    </w:p>
    <w:p w:rsidR="00235FE1" w:rsidRPr="00166871" w:rsidRDefault="0090308F" w:rsidP="0090308F">
      <w:pPr>
        <w:pStyle w:val="ListParagraph"/>
        <w:numPr>
          <w:ilvl w:val="0"/>
          <w:numId w:val="97"/>
        </w:numPr>
        <w:shd w:val="clear" w:color="auto" w:fill="FFFFFF"/>
        <w:spacing w:before="0" w:after="0" w:line="195" w:lineRule="atLeast"/>
        <w:jc w:val="left"/>
        <w:rPr>
          <w:rFonts w:cs="Arial"/>
          <w:b/>
          <w:lang w:val="fr-FR"/>
        </w:rPr>
      </w:pPr>
      <w:r w:rsidRPr="00166871">
        <w:rPr>
          <w:rFonts w:cs="Arial"/>
          <w:b/>
          <w:lang w:val="fr-FR"/>
        </w:rPr>
        <w:t>LE SYSTÈME DE FREINAGE</w:t>
      </w:r>
    </w:p>
    <w:p w:rsidR="00235FE1" w:rsidRDefault="0090308F" w:rsidP="005061EE">
      <w:pPr>
        <w:shd w:val="clear" w:color="auto" w:fill="FFFFFF"/>
        <w:spacing w:before="0" w:after="0" w:line="195" w:lineRule="atLeast"/>
        <w:ind w:firstLine="360"/>
        <w:jc w:val="left"/>
        <w:rPr>
          <w:rFonts w:cs="Arial"/>
          <w:lang w:val="fr-FR"/>
        </w:rPr>
      </w:pPr>
      <w:r>
        <w:rPr>
          <w:rFonts w:cs="Arial"/>
          <w:lang w:val="fr-FR"/>
        </w:rPr>
        <w:t xml:space="preserve">Le système de freinage est un circuit hydraulique (liquide de frein), de règle servo, qui </w:t>
      </w:r>
      <w:r w:rsidR="00491587">
        <w:rPr>
          <w:rFonts w:cs="Arial"/>
          <w:lang w:val="fr-FR"/>
        </w:rPr>
        <w:t>se compose de</w:t>
      </w:r>
      <w:r w:rsidR="005061EE">
        <w:rPr>
          <w:rFonts w:cs="Arial"/>
          <w:lang w:val="fr-FR"/>
        </w:rPr>
        <w:t xml:space="preserve"> </w:t>
      </w:r>
      <w:r w:rsidR="0081031F">
        <w:rPr>
          <w:rFonts w:cs="Arial"/>
          <w:lang w:val="fr-FR"/>
        </w:rPr>
        <w:t>pom</w:t>
      </w:r>
      <w:r w:rsidR="00F24BFF">
        <w:rPr>
          <w:rFonts w:cs="Arial"/>
          <w:lang w:val="fr-FR"/>
        </w:rPr>
        <w:t xml:space="preserve">pe de frein, tuyauterie avec étrier et piston, </w:t>
      </w:r>
      <w:r w:rsidR="005061EE">
        <w:rPr>
          <w:rFonts w:cs="Arial"/>
          <w:lang w:val="fr-FR"/>
        </w:rPr>
        <w:t>plaquettes de frein, disques de frein de la roue, ou sabots et tambours.</w:t>
      </w:r>
    </w:p>
    <w:p w:rsidR="005061EE" w:rsidRDefault="005061EE" w:rsidP="005061EE">
      <w:pPr>
        <w:shd w:val="clear" w:color="auto" w:fill="FFFFFF"/>
        <w:spacing w:before="0" w:after="0" w:line="195" w:lineRule="atLeast"/>
        <w:ind w:firstLine="360"/>
        <w:jc w:val="left"/>
        <w:rPr>
          <w:rFonts w:cs="Arial"/>
          <w:lang w:val="fr-FR"/>
        </w:rPr>
      </w:pPr>
      <w:r>
        <w:rPr>
          <w:rFonts w:cs="Arial"/>
          <w:lang w:val="fr-FR"/>
        </w:rPr>
        <w:t xml:space="preserve">Il y a deux modalités d’activer ce système: </w:t>
      </w:r>
      <w:r w:rsidR="00893986">
        <w:rPr>
          <w:rFonts w:cs="Arial"/>
          <w:lang w:val="fr-FR"/>
        </w:rPr>
        <w:t>par le frein de service (la pédale de frein) et / ou par le frein de secours (le frein de main).</w:t>
      </w:r>
      <w:r w:rsidR="003E44C3">
        <w:rPr>
          <w:rFonts w:cs="Arial"/>
          <w:lang w:val="fr-FR"/>
        </w:rPr>
        <w:t xml:space="preserve"> </w:t>
      </w:r>
    </w:p>
    <w:p w:rsidR="00491587" w:rsidRDefault="00491587" w:rsidP="005061EE">
      <w:pPr>
        <w:shd w:val="clear" w:color="auto" w:fill="FFFFFF"/>
        <w:spacing w:before="0" w:after="0" w:line="195" w:lineRule="atLeast"/>
        <w:ind w:firstLine="360"/>
        <w:jc w:val="left"/>
        <w:rPr>
          <w:rFonts w:cs="Arial"/>
          <w:lang w:val="fr-FR"/>
        </w:rPr>
      </w:pPr>
      <w:r>
        <w:rPr>
          <w:rFonts w:cs="Arial"/>
          <w:lang w:val="fr-FR"/>
        </w:rPr>
        <w:t xml:space="preserve">En actionnant </w:t>
      </w:r>
      <w:r w:rsidRPr="00491587">
        <w:rPr>
          <w:rFonts w:cs="Arial"/>
          <w:b/>
          <w:lang w:val="fr-FR"/>
        </w:rPr>
        <w:t>le frein de service</w:t>
      </w:r>
      <w:r>
        <w:rPr>
          <w:rFonts w:cs="Arial"/>
          <w:lang w:val="fr-FR"/>
        </w:rPr>
        <w:t>, toutes les roues du véhicule sont freinées. Cela doit assurer le ralentissement et l’arrêt rapide, en toute sécurité, quel que ce soit le degré de chargement du véhicule et d’inclination du chemin.</w:t>
      </w:r>
    </w:p>
    <w:p w:rsidR="00491587" w:rsidRDefault="00491587" w:rsidP="005061EE">
      <w:pPr>
        <w:shd w:val="clear" w:color="auto" w:fill="FFFFFF"/>
        <w:spacing w:before="0" w:after="0" w:line="195" w:lineRule="atLeast"/>
        <w:ind w:firstLine="360"/>
        <w:jc w:val="left"/>
        <w:rPr>
          <w:rFonts w:cs="Arial"/>
          <w:lang w:val="fr-FR"/>
        </w:rPr>
      </w:pPr>
      <w:r>
        <w:rPr>
          <w:rFonts w:cs="Arial"/>
          <w:lang w:val="fr-FR"/>
        </w:rPr>
        <w:t xml:space="preserve">En actionnant  le frein de secours (de stationnement), </w:t>
      </w:r>
      <w:r w:rsidR="00E11669">
        <w:rPr>
          <w:rFonts w:cs="Arial"/>
          <w:lang w:val="fr-FR"/>
        </w:rPr>
        <w:t>seulement les roues arrière sont bloquées. Conduire avec le frein de stationnement incomplètement relâché cause le surchauffage (des moyeux) des roues arrière et une dépense supplémentaire de carburant.</w:t>
      </w:r>
    </w:p>
    <w:p w:rsidR="00E11669" w:rsidRDefault="00E11669" w:rsidP="005061EE">
      <w:pPr>
        <w:shd w:val="clear" w:color="auto" w:fill="FFFFFF"/>
        <w:spacing w:before="0" w:after="0" w:line="195" w:lineRule="atLeast"/>
        <w:ind w:firstLine="360"/>
        <w:jc w:val="left"/>
        <w:rPr>
          <w:rFonts w:cs="Arial"/>
          <w:lang w:val="fr-FR"/>
        </w:rPr>
      </w:pPr>
      <w:r w:rsidRPr="003E44C3">
        <w:rPr>
          <w:rFonts w:cs="Arial"/>
          <w:b/>
          <w:lang w:val="fr-FR"/>
        </w:rPr>
        <w:t>L’efficacité des freins se reflète dans la distance de freinage</w:t>
      </w:r>
      <w:r>
        <w:rPr>
          <w:rFonts w:cs="Arial"/>
          <w:lang w:val="fr-FR"/>
        </w:rPr>
        <w:t>.</w:t>
      </w:r>
    </w:p>
    <w:p w:rsidR="00E11669" w:rsidRDefault="00E11669" w:rsidP="005061EE">
      <w:pPr>
        <w:shd w:val="clear" w:color="auto" w:fill="FFFFFF"/>
        <w:spacing w:before="0" w:after="0" w:line="195" w:lineRule="atLeast"/>
        <w:ind w:firstLine="360"/>
        <w:jc w:val="left"/>
        <w:rPr>
          <w:rFonts w:cs="Arial"/>
          <w:lang w:val="fr-FR"/>
        </w:rPr>
      </w:pPr>
      <w:r>
        <w:rPr>
          <w:rFonts w:cs="Arial"/>
          <w:lang w:val="fr-FR"/>
        </w:rPr>
        <w:t xml:space="preserve">Le système de freinage ABS (Anti-lock Braking System / Système de freinage </w:t>
      </w:r>
      <w:r w:rsidR="00DE49AC">
        <w:rPr>
          <w:rFonts w:cs="Arial"/>
          <w:lang w:val="fr-FR"/>
        </w:rPr>
        <w:t>antiblocage des roues)</w:t>
      </w:r>
      <w:r w:rsidR="003E44C3">
        <w:rPr>
          <w:rFonts w:cs="Arial"/>
          <w:lang w:val="fr-FR"/>
        </w:rPr>
        <w:t xml:space="preserve"> prévient le blocage des roues lors du freinage, quel que soit l’état du carrossable. Lors du freinage du véhicule, le module de contrôle électronique ABS, dans la situation d’un commencement de blocage d’une ou de plusieurs roues</w:t>
      </w:r>
      <w:r w:rsidR="00C5072B">
        <w:rPr>
          <w:rFonts w:cs="Arial"/>
          <w:lang w:val="fr-FR"/>
        </w:rPr>
        <w:t>, assure le maintien du contrôle de la direction.</w:t>
      </w:r>
    </w:p>
    <w:p w:rsidR="00C5072B" w:rsidRPr="007E72EB" w:rsidRDefault="00C5072B" w:rsidP="005061EE">
      <w:pPr>
        <w:shd w:val="clear" w:color="auto" w:fill="FFFFFF"/>
        <w:spacing w:before="0" w:after="0" w:line="195" w:lineRule="atLeast"/>
        <w:ind w:firstLine="360"/>
        <w:jc w:val="left"/>
        <w:rPr>
          <w:rFonts w:cs="Arial"/>
          <w:b/>
          <w:lang w:val="fr-FR"/>
        </w:rPr>
      </w:pPr>
      <w:r w:rsidRPr="007E72EB">
        <w:rPr>
          <w:rFonts w:cs="Arial"/>
          <w:b/>
          <w:lang w:val="fr-FR"/>
        </w:rPr>
        <w:t>NOTES</w:t>
      </w:r>
    </w:p>
    <w:p w:rsidR="00C5072B" w:rsidRDefault="00C5072B" w:rsidP="00C5072B">
      <w:pPr>
        <w:pStyle w:val="ListParagraph"/>
        <w:numPr>
          <w:ilvl w:val="0"/>
          <w:numId w:val="4"/>
        </w:numPr>
        <w:shd w:val="clear" w:color="auto" w:fill="FFFFFF"/>
        <w:spacing w:before="0" w:after="0" w:line="195" w:lineRule="atLeast"/>
        <w:jc w:val="left"/>
        <w:rPr>
          <w:rFonts w:cs="Arial"/>
          <w:lang w:val="fr-FR"/>
        </w:rPr>
      </w:pPr>
      <w:r>
        <w:rPr>
          <w:rFonts w:cs="Arial"/>
          <w:lang w:val="fr-FR"/>
        </w:rPr>
        <w:t xml:space="preserve">Lorsque l’efficience du freinage est très différente sur les roues d’un essieu, le véhicule peut </w:t>
      </w:r>
      <w:r w:rsidR="00E1218F">
        <w:rPr>
          <w:rFonts w:cs="Arial"/>
          <w:lang w:val="fr-FR"/>
        </w:rPr>
        <w:t xml:space="preserve">avoir un </w:t>
      </w:r>
      <w:r>
        <w:rPr>
          <w:rFonts w:cs="Arial"/>
          <w:lang w:val="fr-FR"/>
        </w:rPr>
        <w:t>dérap</w:t>
      </w:r>
      <w:r w:rsidR="00E1218F">
        <w:rPr>
          <w:rFonts w:cs="Arial"/>
          <w:lang w:val="fr-FR"/>
        </w:rPr>
        <w:t>age</w:t>
      </w:r>
      <w:r>
        <w:rPr>
          <w:rFonts w:cs="Arial"/>
          <w:lang w:val="fr-FR"/>
        </w:rPr>
        <w:t xml:space="preserve"> latéral</w:t>
      </w:r>
      <w:r w:rsidRPr="00C5072B">
        <w:rPr>
          <w:rFonts w:cs="Arial"/>
          <w:lang w:val="fr-FR"/>
        </w:rPr>
        <w:t>;</w:t>
      </w:r>
    </w:p>
    <w:p w:rsidR="00C5072B" w:rsidRDefault="00C5072B" w:rsidP="00C5072B">
      <w:pPr>
        <w:pStyle w:val="ListParagraph"/>
        <w:numPr>
          <w:ilvl w:val="0"/>
          <w:numId w:val="4"/>
        </w:numPr>
        <w:shd w:val="clear" w:color="auto" w:fill="FFFFFF"/>
        <w:spacing w:before="0" w:after="0" w:line="195" w:lineRule="atLeast"/>
        <w:jc w:val="left"/>
        <w:rPr>
          <w:rFonts w:cs="Arial"/>
          <w:lang w:val="fr-FR"/>
        </w:rPr>
      </w:pPr>
      <w:r>
        <w:rPr>
          <w:rFonts w:cs="Arial"/>
          <w:lang w:val="fr-FR"/>
        </w:rPr>
        <w:t>La course libre de la pédale de frein, inférieure à celle habituelle, indique un jeu insuffisant entre les sabots et les tambours (les plaquettes et les disques);</w:t>
      </w:r>
    </w:p>
    <w:p w:rsidR="00C5072B" w:rsidRDefault="006A51F4" w:rsidP="00C5072B">
      <w:pPr>
        <w:pStyle w:val="ListParagraph"/>
        <w:numPr>
          <w:ilvl w:val="0"/>
          <w:numId w:val="4"/>
        </w:numPr>
        <w:shd w:val="clear" w:color="auto" w:fill="FFFFFF"/>
        <w:spacing w:before="0" w:after="0" w:line="195" w:lineRule="atLeast"/>
        <w:jc w:val="left"/>
        <w:rPr>
          <w:rFonts w:cs="Arial"/>
          <w:lang w:val="fr-FR"/>
        </w:rPr>
      </w:pPr>
      <w:r>
        <w:rPr>
          <w:rFonts w:cs="Arial"/>
          <w:lang w:val="fr-FR"/>
        </w:rPr>
        <w:lastRenderedPageBreak/>
        <w:t>Un effort plus grand nécessaire à actionner la pédale de frein indique le grippage des cylindres récepteurs et des pistons;</w:t>
      </w:r>
    </w:p>
    <w:p w:rsidR="006A51F4" w:rsidRDefault="006A51F4" w:rsidP="00C5072B">
      <w:pPr>
        <w:pStyle w:val="ListParagraph"/>
        <w:numPr>
          <w:ilvl w:val="0"/>
          <w:numId w:val="4"/>
        </w:numPr>
        <w:shd w:val="clear" w:color="auto" w:fill="FFFFFF"/>
        <w:spacing w:before="0" w:after="0" w:line="195" w:lineRule="atLeast"/>
        <w:jc w:val="left"/>
        <w:rPr>
          <w:rFonts w:cs="Arial"/>
          <w:lang w:val="fr-FR"/>
        </w:rPr>
      </w:pPr>
      <w:r>
        <w:rPr>
          <w:rFonts w:cs="Arial"/>
          <w:lang w:val="fr-FR"/>
        </w:rPr>
        <w:t>Le système de freinage n’est pas obligatoire aux remorques à masse totale autorisée inférieure à 750 kg.</w:t>
      </w:r>
    </w:p>
    <w:p w:rsidR="006A51F4" w:rsidRDefault="007E72EB" w:rsidP="007E72EB">
      <w:pPr>
        <w:shd w:val="clear" w:color="auto" w:fill="FFFFFF"/>
        <w:spacing w:before="0" w:after="0" w:line="195" w:lineRule="atLeast"/>
        <w:ind w:left="1440" w:hanging="1440"/>
        <w:jc w:val="left"/>
        <w:rPr>
          <w:rFonts w:cs="Arial"/>
          <w:lang w:val="fr-FR"/>
        </w:rPr>
      </w:pPr>
      <w:r w:rsidRPr="007E72EB">
        <w:rPr>
          <w:rFonts w:cs="Arial"/>
          <w:b/>
          <w:lang w:val="fr-FR"/>
        </w:rPr>
        <w:t>ATTENTION!</w:t>
      </w:r>
      <w:r>
        <w:rPr>
          <w:rFonts w:cs="Arial"/>
          <w:lang w:val="fr-FR"/>
        </w:rPr>
        <w:tab/>
      </w:r>
      <w:r w:rsidRPr="00F94900">
        <w:rPr>
          <w:rFonts w:cs="Arial"/>
          <w:b/>
          <w:lang w:val="fr-FR"/>
        </w:rPr>
        <w:t>La réparation du système de freinage sera effectuée uniquement dans les ateliers spécialisés (unités service)</w:t>
      </w:r>
    </w:p>
    <w:p w:rsidR="007E72EB" w:rsidRDefault="007E72EB" w:rsidP="007E72EB">
      <w:pPr>
        <w:shd w:val="clear" w:color="auto" w:fill="FFFFFF"/>
        <w:spacing w:before="0" w:after="0" w:line="195" w:lineRule="atLeast"/>
        <w:ind w:left="1440" w:hanging="1440"/>
        <w:jc w:val="left"/>
        <w:rPr>
          <w:rFonts w:cs="Arial"/>
          <w:lang w:val="fr-FR"/>
        </w:rPr>
      </w:pPr>
      <w:r w:rsidRPr="007E72EB">
        <w:rPr>
          <w:rFonts w:cs="Arial"/>
          <w:b/>
          <w:lang w:val="fr-FR"/>
        </w:rPr>
        <w:t>EXEMPLE</w:t>
      </w:r>
      <w:r>
        <w:rPr>
          <w:rFonts w:cs="Arial"/>
          <w:lang w:val="fr-FR"/>
        </w:rPr>
        <w:t xml:space="preserve"> de défection au système de freinage:</w:t>
      </w:r>
    </w:p>
    <w:p w:rsidR="007E72EB" w:rsidRDefault="007E72EB" w:rsidP="007E72EB">
      <w:pPr>
        <w:shd w:val="clear" w:color="auto" w:fill="FFFFFF"/>
        <w:spacing w:before="0" w:after="0" w:line="195" w:lineRule="atLeast"/>
        <w:jc w:val="left"/>
        <w:rPr>
          <w:rFonts w:cs="Arial"/>
          <w:lang w:val="fr-FR"/>
        </w:rPr>
      </w:pPr>
      <w:r w:rsidRPr="007E72EB">
        <w:rPr>
          <w:rFonts w:cs="Arial"/>
          <w:lang w:val="fr-FR"/>
        </w:rPr>
        <w:t>En</w:t>
      </w:r>
      <w:r>
        <w:rPr>
          <w:rFonts w:cs="Arial"/>
          <w:lang w:val="fr-FR"/>
        </w:rPr>
        <w:t xml:space="preserve"> activant une seule fois la pédale de frein, la course en est trop longue. En activant la pédale de m</w:t>
      </w:r>
      <w:r w:rsidR="00F94900">
        <w:rPr>
          <w:rFonts w:cs="Arial"/>
          <w:lang w:val="fr-FR"/>
        </w:rPr>
        <w:t>anière répétée, la course de la pédale devient plus courte.</w:t>
      </w:r>
    </w:p>
    <w:p w:rsidR="004C6575" w:rsidRDefault="004C6575" w:rsidP="007E72EB">
      <w:pPr>
        <w:shd w:val="clear" w:color="auto" w:fill="FFFFFF"/>
        <w:spacing w:before="0" w:after="0" w:line="195" w:lineRule="atLeast"/>
        <w:jc w:val="left"/>
        <w:rPr>
          <w:rFonts w:cs="Arial"/>
          <w:lang w:val="fr-FR"/>
        </w:rPr>
      </w:pPr>
    </w:p>
    <w:p w:rsidR="00F94900" w:rsidRPr="004C6575" w:rsidRDefault="00C22307" w:rsidP="00C22307">
      <w:pPr>
        <w:pStyle w:val="ListParagraph"/>
        <w:numPr>
          <w:ilvl w:val="0"/>
          <w:numId w:val="97"/>
        </w:numPr>
        <w:shd w:val="clear" w:color="auto" w:fill="FFFFFF"/>
        <w:spacing w:before="0" w:after="0" w:line="195" w:lineRule="atLeast"/>
        <w:jc w:val="left"/>
        <w:rPr>
          <w:rFonts w:cs="Arial"/>
          <w:b/>
          <w:lang w:val="fr-FR"/>
        </w:rPr>
      </w:pPr>
      <w:r w:rsidRPr="004C6575">
        <w:rPr>
          <w:rFonts w:cs="Arial"/>
          <w:b/>
          <w:lang w:val="fr-FR"/>
        </w:rPr>
        <w:t>LES PNEUS</w:t>
      </w:r>
    </w:p>
    <w:p w:rsidR="00C22307" w:rsidRDefault="00C22307" w:rsidP="004C6575">
      <w:pPr>
        <w:shd w:val="clear" w:color="auto" w:fill="FFFFFF"/>
        <w:spacing w:before="0" w:after="0" w:line="195" w:lineRule="atLeast"/>
        <w:ind w:firstLine="360"/>
        <w:jc w:val="left"/>
        <w:rPr>
          <w:rFonts w:cs="Arial"/>
          <w:lang w:val="fr-FR"/>
        </w:rPr>
      </w:pPr>
      <w:r>
        <w:rPr>
          <w:rFonts w:cs="Arial"/>
          <w:lang w:val="fr-FR"/>
        </w:rPr>
        <w:t>Le mot TUBELESS (en anglais :</w:t>
      </w:r>
      <w:r w:rsidR="004C6575">
        <w:rPr>
          <w:rFonts w:cs="Arial"/>
          <w:lang w:val="fr-FR"/>
        </w:rPr>
        <w:t xml:space="preserve"> TUBE = tube, chambre à air et LESS = sans) imprimé sur l’enveloppe signifie que l’enveloppe peut fonctionner sans chambre à air. La durée de vie des pneus est influencée, en principal, par la pression dans les pneus.</w:t>
      </w:r>
    </w:p>
    <w:p w:rsidR="004C6575" w:rsidRDefault="004C6575" w:rsidP="004C6575">
      <w:pPr>
        <w:shd w:val="clear" w:color="auto" w:fill="FFFFFF"/>
        <w:spacing w:before="0" w:after="0" w:line="195" w:lineRule="atLeast"/>
        <w:ind w:firstLine="360"/>
        <w:jc w:val="left"/>
        <w:rPr>
          <w:rFonts w:cs="Arial"/>
          <w:lang w:val="fr-FR"/>
        </w:rPr>
      </w:pPr>
      <w:r>
        <w:rPr>
          <w:rFonts w:cs="Arial"/>
          <w:lang w:val="fr-FR"/>
        </w:rPr>
        <w:t>Les enveloppes de type M+S (les initiales des mots anglais Mud = boue et Snow = neige) sont pour la boue et la neige, le dessin sur l</w:t>
      </w:r>
      <w:r w:rsidR="0038142E">
        <w:rPr>
          <w:rFonts w:cs="Arial"/>
          <w:lang w:val="fr-FR"/>
        </w:rPr>
        <w:t>eur</w:t>
      </w:r>
      <w:r>
        <w:rPr>
          <w:rFonts w:cs="Arial"/>
          <w:lang w:val="fr-FR"/>
        </w:rPr>
        <w:t xml:space="preserve"> bande de roul</w:t>
      </w:r>
      <w:r w:rsidR="0038142E">
        <w:rPr>
          <w:rFonts w:cs="Arial"/>
          <w:lang w:val="fr-FR"/>
        </w:rPr>
        <w:t>ement</w:t>
      </w:r>
      <w:r>
        <w:rPr>
          <w:rFonts w:cs="Arial"/>
          <w:lang w:val="fr-FR"/>
        </w:rPr>
        <w:t xml:space="preserve"> permettant </w:t>
      </w:r>
      <w:r w:rsidR="0038142E">
        <w:rPr>
          <w:rFonts w:cs="Arial"/>
          <w:lang w:val="fr-FR"/>
        </w:rPr>
        <w:t>la circulation dans de telles conditions.</w:t>
      </w:r>
    </w:p>
    <w:p w:rsidR="00970914" w:rsidRDefault="0038142E" w:rsidP="004C6575">
      <w:pPr>
        <w:shd w:val="clear" w:color="auto" w:fill="FFFFFF"/>
        <w:spacing w:before="0" w:after="0" w:line="195" w:lineRule="atLeast"/>
        <w:ind w:firstLine="360"/>
        <w:jc w:val="left"/>
        <w:rPr>
          <w:rFonts w:cs="Arial"/>
          <w:lang w:val="fr-FR"/>
        </w:rPr>
      </w:pPr>
      <w:r>
        <w:rPr>
          <w:rFonts w:cs="Arial"/>
          <w:lang w:val="fr-FR"/>
        </w:rPr>
        <w:t xml:space="preserve">On mesure la pression dans les pneus chaque fois qu’on part en course, lorsque les pneus sont froids. Si l’effort nécessaire pour actionner le volant est plus grand que de l’ordinaire, alors on doit vérifier la pression dans les pneus du pont avant. Lorsque les valeurs de la pression dans les pneus des roues directrices ne sont pas égales l’une à l’autre, le véhicule tend </w:t>
      </w:r>
      <w:r w:rsidR="00970914">
        <w:rPr>
          <w:rFonts w:cs="Arial"/>
          <w:lang w:val="fr-FR"/>
        </w:rPr>
        <w:t>de se déplacer du côté de la roue à la pression la plus basse. La cause susceptible à mener au surchauffage des pneus est la basse pression y dedans ou la surcharge du véhicule.</w:t>
      </w:r>
    </w:p>
    <w:p w:rsidR="00DB4546" w:rsidRDefault="00DB4546" w:rsidP="00970914">
      <w:pPr>
        <w:shd w:val="clear" w:color="auto" w:fill="FFFFFF"/>
        <w:spacing w:before="0" w:after="0" w:line="195" w:lineRule="atLeast"/>
        <w:jc w:val="left"/>
        <w:rPr>
          <w:rFonts w:cs="Arial"/>
          <w:b/>
          <w:lang w:val="fr-FR"/>
        </w:rPr>
      </w:pPr>
    </w:p>
    <w:p w:rsidR="00970914" w:rsidRDefault="00970914" w:rsidP="00970914">
      <w:pPr>
        <w:shd w:val="clear" w:color="auto" w:fill="FFFFFF"/>
        <w:spacing w:before="0" w:after="0" w:line="195" w:lineRule="atLeast"/>
        <w:jc w:val="left"/>
        <w:rPr>
          <w:rFonts w:cs="Arial"/>
          <w:lang w:val="fr-FR"/>
        </w:rPr>
      </w:pPr>
      <w:r w:rsidRPr="00DB4546">
        <w:rPr>
          <w:rFonts w:cs="Arial"/>
          <w:b/>
          <w:lang w:val="fr-FR"/>
        </w:rPr>
        <w:t>ATTENTION!</w:t>
      </w:r>
      <w:r>
        <w:rPr>
          <w:rFonts w:cs="Arial"/>
          <w:lang w:val="fr-FR"/>
        </w:rPr>
        <w:t xml:space="preserve"> Rouler à une pression inférieure à celle admise cause l’usure des pneus sur les flancs. Rouler à une pression supérieure à celle admise cause l’usure des pneus sur la crête.</w:t>
      </w:r>
    </w:p>
    <w:p w:rsidR="00970914" w:rsidRPr="00DB4546" w:rsidRDefault="00970914" w:rsidP="00970914">
      <w:pPr>
        <w:shd w:val="clear" w:color="auto" w:fill="FFFFFF"/>
        <w:spacing w:before="0" w:after="0" w:line="195" w:lineRule="atLeast"/>
        <w:jc w:val="left"/>
        <w:rPr>
          <w:rFonts w:cs="Arial"/>
          <w:b/>
          <w:lang w:val="fr-FR"/>
        </w:rPr>
      </w:pPr>
      <w:r w:rsidRPr="00DB4546">
        <w:rPr>
          <w:rFonts w:cs="Arial"/>
          <w:b/>
          <w:lang w:val="fr-FR"/>
        </w:rPr>
        <w:t>L’usure des</w:t>
      </w:r>
      <w:r w:rsidR="00735462">
        <w:rPr>
          <w:rFonts w:cs="Arial"/>
          <w:b/>
          <w:lang w:val="fr-FR"/>
        </w:rPr>
        <w:t xml:space="preserve"> pneus</w:t>
      </w:r>
    </w:p>
    <w:p w:rsidR="0038142E" w:rsidRDefault="00DB4546" w:rsidP="00B37982">
      <w:pPr>
        <w:shd w:val="clear" w:color="auto" w:fill="FFFFFF"/>
        <w:spacing w:before="0" w:after="0" w:line="195" w:lineRule="atLeast"/>
        <w:ind w:firstLine="720"/>
        <w:jc w:val="left"/>
        <w:rPr>
          <w:rFonts w:cs="Arial"/>
          <w:lang w:val="fr-FR"/>
        </w:rPr>
      </w:pPr>
      <w:r>
        <w:rPr>
          <w:rFonts w:cs="Arial"/>
          <w:lang w:val="fr-FR"/>
        </w:rPr>
        <w:t>Les principales causes déterminant l’usure anormale de l’une des enveloppes sont les défections au système de direction et de freinage. L’usure prématurée des pneus avant est causée par le déréglage de la géométrie de la direction. L’usure est beaucoup a</w:t>
      </w:r>
      <w:r w:rsidR="00ED1243">
        <w:rPr>
          <w:rFonts w:cs="Arial"/>
          <w:lang w:val="fr-FR"/>
        </w:rPr>
        <w:t>g</w:t>
      </w:r>
      <w:r>
        <w:rPr>
          <w:rFonts w:cs="Arial"/>
          <w:lang w:val="fr-FR"/>
        </w:rPr>
        <w:t>g</w:t>
      </w:r>
      <w:r w:rsidR="00ED1243">
        <w:rPr>
          <w:rFonts w:cs="Arial"/>
          <w:lang w:val="fr-FR"/>
        </w:rPr>
        <w:t>rav</w:t>
      </w:r>
      <w:r>
        <w:rPr>
          <w:rFonts w:cs="Arial"/>
          <w:lang w:val="fr-FR"/>
        </w:rPr>
        <w:t xml:space="preserve">ée par les </w:t>
      </w:r>
      <w:r w:rsidR="00ED1243">
        <w:rPr>
          <w:rFonts w:cs="Arial"/>
          <w:lang w:val="fr-FR"/>
        </w:rPr>
        <w:t>démarrages et les freinages intens</w:t>
      </w:r>
      <w:r w:rsidR="00B37982">
        <w:rPr>
          <w:rFonts w:cs="Arial"/>
          <w:lang w:val="fr-FR"/>
        </w:rPr>
        <w:t>es</w:t>
      </w:r>
      <w:r w:rsidR="00ED1243">
        <w:rPr>
          <w:rFonts w:cs="Arial"/>
          <w:lang w:val="fr-FR"/>
        </w:rPr>
        <w:t>, en vertu d’un style de conduire agressif.</w:t>
      </w:r>
      <w:r w:rsidR="00970914">
        <w:rPr>
          <w:rFonts w:cs="Arial"/>
          <w:lang w:val="fr-FR"/>
        </w:rPr>
        <w:t xml:space="preserve">  </w:t>
      </w:r>
    </w:p>
    <w:p w:rsidR="00B37982" w:rsidRDefault="00B37982" w:rsidP="00B37982">
      <w:pPr>
        <w:shd w:val="clear" w:color="auto" w:fill="FFFFFF"/>
        <w:spacing w:before="0" w:after="0" w:line="195" w:lineRule="atLeast"/>
        <w:ind w:firstLine="720"/>
        <w:jc w:val="left"/>
        <w:rPr>
          <w:rFonts w:cs="Arial"/>
          <w:lang w:val="fr-FR"/>
        </w:rPr>
      </w:pPr>
      <w:r>
        <w:rPr>
          <w:rFonts w:cs="Arial"/>
          <w:lang w:val="fr-FR"/>
        </w:rPr>
        <w:t>Des vibrations au volant sont possibles à cause des pneus non-équilibrés ou insuffisamment gonflés.</w:t>
      </w:r>
    </w:p>
    <w:p w:rsidR="00B37982" w:rsidRDefault="00B37982" w:rsidP="00B37982">
      <w:pPr>
        <w:shd w:val="clear" w:color="auto" w:fill="FFFFFF"/>
        <w:spacing w:before="0" w:after="0" w:line="195" w:lineRule="atLeast"/>
        <w:ind w:firstLine="720"/>
        <w:jc w:val="left"/>
        <w:rPr>
          <w:rFonts w:cs="Arial"/>
          <w:lang w:val="fr-FR"/>
        </w:rPr>
      </w:pPr>
      <w:r>
        <w:rPr>
          <w:rFonts w:cs="Arial"/>
          <w:lang w:val="fr-FR"/>
        </w:rPr>
        <w:t>Afin de prolonger la durée de vie des pneus il est conseillé de permuter les enveloppes</w:t>
      </w:r>
      <w:r w:rsidR="0091143D">
        <w:rPr>
          <w:rFonts w:cs="Arial"/>
          <w:lang w:val="fr-FR"/>
        </w:rPr>
        <w:t xml:space="preserve"> et de faire</w:t>
      </w:r>
      <w:r>
        <w:rPr>
          <w:rFonts w:cs="Arial"/>
          <w:lang w:val="fr-FR"/>
        </w:rPr>
        <w:t xml:space="preserve"> </w:t>
      </w:r>
      <w:r w:rsidR="0091143D">
        <w:rPr>
          <w:rFonts w:cs="Arial"/>
          <w:lang w:val="fr-FR"/>
        </w:rPr>
        <w:t xml:space="preserve">équilibrer les roues </w:t>
      </w:r>
      <w:r>
        <w:rPr>
          <w:rFonts w:cs="Arial"/>
          <w:lang w:val="fr-FR"/>
        </w:rPr>
        <w:t>périodiquement</w:t>
      </w:r>
      <w:r w:rsidR="0091143D">
        <w:rPr>
          <w:rFonts w:cs="Arial"/>
          <w:lang w:val="fr-FR"/>
        </w:rPr>
        <w:t>.</w:t>
      </w:r>
    </w:p>
    <w:p w:rsidR="00735462" w:rsidRDefault="00735462" w:rsidP="00735462">
      <w:pPr>
        <w:shd w:val="clear" w:color="auto" w:fill="FFFFFF"/>
        <w:spacing w:before="0" w:after="0" w:line="195" w:lineRule="atLeast"/>
        <w:jc w:val="left"/>
        <w:rPr>
          <w:rFonts w:cs="Arial"/>
          <w:lang w:val="fr-FR"/>
        </w:rPr>
      </w:pPr>
      <w:r>
        <w:rPr>
          <w:rFonts w:cs="Arial"/>
          <w:lang w:val="fr-FR"/>
        </w:rPr>
        <w:t xml:space="preserve">RECOMMANDATION: Après une panne de pneu, si on est forcé de monter la roue de réserve, il est conseillé de ne pas rouler avec elle plus qu’il en est nécessaire. </w:t>
      </w:r>
    </w:p>
    <w:p w:rsidR="00486495" w:rsidRPr="00C22307" w:rsidRDefault="00486495" w:rsidP="00735462">
      <w:pPr>
        <w:shd w:val="clear" w:color="auto" w:fill="FFFFFF"/>
        <w:spacing w:before="0" w:after="0" w:line="195" w:lineRule="atLeast"/>
        <w:jc w:val="left"/>
        <w:rPr>
          <w:rFonts w:cs="Arial"/>
          <w:lang w:val="fr-FR"/>
        </w:rPr>
      </w:pPr>
    </w:p>
    <w:p w:rsidR="00486495" w:rsidRDefault="00CD0D2A" w:rsidP="00486495">
      <w:pPr>
        <w:pStyle w:val="ListParagraph"/>
        <w:numPr>
          <w:ilvl w:val="0"/>
          <w:numId w:val="97"/>
        </w:numPr>
        <w:shd w:val="clear" w:color="auto" w:fill="FFFFFF"/>
        <w:spacing w:before="0" w:after="0" w:line="195" w:lineRule="atLeast"/>
        <w:jc w:val="left"/>
        <w:rPr>
          <w:rFonts w:cs="Arial"/>
          <w:b/>
          <w:lang w:val="fr-FR"/>
        </w:rPr>
      </w:pPr>
      <w:r>
        <w:rPr>
          <w:rFonts w:cs="Arial"/>
          <w:b/>
          <w:lang w:val="fr-FR"/>
        </w:rPr>
        <w:t>LE SYSTÈME DE DIRECTION</w:t>
      </w:r>
    </w:p>
    <w:p w:rsidR="00486495" w:rsidRDefault="00486495" w:rsidP="002B7A97">
      <w:pPr>
        <w:shd w:val="clear" w:color="auto" w:fill="FFFFFF"/>
        <w:spacing w:before="0" w:after="0" w:line="195" w:lineRule="atLeast"/>
        <w:ind w:firstLine="360"/>
        <w:jc w:val="left"/>
        <w:rPr>
          <w:rFonts w:cs="Arial"/>
          <w:lang w:val="fr-FR"/>
        </w:rPr>
      </w:pPr>
      <w:r>
        <w:rPr>
          <w:rFonts w:cs="Arial"/>
          <w:lang w:val="fr-FR"/>
        </w:rPr>
        <w:t>Le rôle du système de direction est d’assurer une bonne stabilité du véhicule sur une route en ligne droite, de même qu’aux virages, la possibilité d’exécuter les manœuvres avec aise, avec le moindre effort possible de la part du conducteur. (À cet effet, les véhicules à moteur peuvent être munis de servo-direction</w:t>
      </w:r>
      <w:r w:rsidR="002B7A97">
        <w:rPr>
          <w:rFonts w:cs="Arial"/>
          <w:lang w:val="fr-FR"/>
        </w:rPr>
        <w:t>, un système hydraulique destiné à réduire l’effort du conducteur de manœuvrer le volant).</w:t>
      </w:r>
    </w:p>
    <w:p w:rsidR="002B7A97" w:rsidRDefault="002B7A97" w:rsidP="002B7A97">
      <w:pPr>
        <w:shd w:val="clear" w:color="auto" w:fill="FFFFFF"/>
        <w:spacing w:before="0" w:after="0" w:line="195" w:lineRule="atLeast"/>
        <w:ind w:firstLine="360"/>
        <w:jc w:val="left"/>
        <w:rPr>
          <w:rFonts w:cs="Arial"/>
          <w:lang w:val="fr-FR"/>
        </w:rPr>
      </w:pPr>
      <w:r>
        <w:rPr>
          <w:rFonts w:cs="Arial"/>
          <w:lang w:val="fr-FR"/>
        </w:rPr>
        <w:t>La cause possible lorsque le système de direction du véhicule incline constamment d’un côté est la géométrie défectueuse des roues.</w:t>
      </w:r>
    </w:p>
    <w:p w:rsidR="002B7A97" w:rsidRDefault="002B7A97" w:rsidP="002B7A97">
      <w:pPr>
        <w:shd w:val="clear" w:color="auto" w:fill="FFFFFF"/>
        <w:spacing w:before="0" w:after="0" w:line="195" w:lineRule="atLeast"/>
        <w:ind w:firstLine="360"/>
        <w:jc w:val="left"/>
        <w:rPr>
          <w:rFonts w:cs="Arial"/>
          <w:lang w:val="fr-FR"/>
        </w:rPr>
      </w:pPr>
      <w:r>
        <w:rPr>
          <w:rFonts w:cs="Arial"/>
          <w:lang w:val="fr-FR"/>
        </w:rPr>
        <w:t>Le blocage d’une roue pendant le roulement peut être causé par le grippage des roulements.</w:t>
      </w:r>
    </w:p>
    <w:p w:rsidR="002B7A97" w:rsidRDefault="002B7A97" w:rsidP="002B7A97">
      <w:pPr>
        <w:shd w:val="clear" w:color="auto" w:fill="FFFFFF"/>
        <w:spacing w:before="0" w:after="0" w:line="195" w:lineRule="atLeast"/>
        <w:ind w:firstLine="360"/>
        <w:jc w:val="left"/>
        <w:rPr>
          <w:rFonts w:cs="Arial"/>
          <w:lang w:val="fr-FR"/>
        </w:rPr>
      </w:pPr>
      <w:r>
        <w:rPr>
          <w:rFonts w:cs="Arial"/>
          <w:lang w:val="fr-FR"/>
        </w:rPr>
        <w:t>ATTENTION: Lors de l’apparition des déréglages techniques du mécanisme de direction, on est obligé d’appeler imméd</w:t>
      </w:r>
      <w:r w:rsidR="001D6BBF">
        <w:rPr>
          <w:rFonts w:cs="Arial"/>
          <w:lang w:val="fr-FR"/>
        </w:rPr>
        <w:t>iatement uniquement aux ateliers spécialisés, avec du personnel qualifié.</w:t>
      </w:r>
    </w:p>
    <w:p w:rsidR="001D6BBF" w:rsidRPr="00486495" w:rsidRDefault="001D6BBF" w:rsidP="002B7A97">
      <w:pPr>
        <w:shd w:val="clear" w:color="auto" w:fill="FFFFFF"/>
        <w:spacing w:before="0" w:after="0" w:line="195" w:lineRule="atLeast"/>
        <w:ind w:firstLine="360"/>
        <w:jc w:val="left"/>
        <w:rPr>
          <w:rFonts w:cs="Arial"/>
          <w:lang w:val="fr-FR"/>
        </w:rPr>
      </w:pPr>
    </w:p>
    <w:p w:rsidR="00CD0D2A" w:rsidRDefault="00CD0D2A" w:rsidP="00CD0D2A">
      <w:pPr>
        <w:pStyle w:val="ListParagraph"/>
        <w:numPr>
          <w:ilvl w:val="0"/>
          <w:numId w:val="97"/>
        </w:numPr>
        <w:shd w:val="clear" w:color="auto" w:fill="FFFFFF"/>
        <w:spacing w:before="0" w:after="0" w:line="195" w:lineRule="atLeast"/>
        <w:jc w:val="left"/>
        <w:rPr>
          <w:rFonts w:cs="Arial"/>
          <w:b/>
          <w:lang w:val="fr-FR"/>
        </w:rPr>
      </w:pPr>
      <w:r>
        <w:rPr>
          <w:rFonts w:cs="Arial"/>
          <w:b/>
          <w:lang w:val="fr-FR"/>
        </w:rPr>
        <w:t>SYSTÈMES DE S</w:t>
      </w:r>
      <w:r w:rsidR="00486495">
        <w:rPr>
          <w:rFonts w:cs="Arial"/>
          <w:b/>
          <w:lang w:val="fr-FR"/>
        </w:rPr>
        <w:t>ÉCURITÉ DES PASSAGERS</w:t>
      </w:r>
    </w:p>
    <w:p w:rsidR="00942CB9" w:rsidRDefault="00942CB9" w:rsidP="00942CB9">
      <w:pPr>
        <w:shd w:val="clear" w:color="auto" w:fill="FFFFFF"/>
        <w:spacing w:before="0" w:after="0" w:line="195" w:lineRule="atLeast"/>
        <w:ind w:firstLine="360"/>
        <w:jc w:val="left"/>
        <w:rPr>
          <w:rFonts w:cs="Arial"/>
          <w:lang w:val="fr-FR"/>
        </w:rPr>
      </w:pPr>
      <w:r>
        <w:rPr>
          <w:rFonts w:cs="Arial"/>
          <w:lang w:val="fr-FR"/>
        </w:rPr>
        <w:t>Le coussin d’air (AIRBAG) assure la protection supplémentaire des passagers lors d’un fort impact du véhicule.</w:t>
      </w:r>
    </w:p>
    <w:p w:rsidR="00942CB9" w:rsidRDefault="00942CB9" w:rsidP="00942CB9">
      <w:pPr>
        <w:shd w:val="clear" w:color="auto" w:fill="FFFFFF"/>
        <w:spacing w:before="0" w:after="0" w:line="195" w:lineRule="atLeast"/>
        <w:ind w:firstLine="360"/>
        <w:jc w:val="left"/>
        <w:rPr>
          <w:rFonts w:cs="Arial"/>
          <w:lang w:val="fr-FR"/>
        </w:rPr>
      </w:pPr>
    </w:p>
    <w:p w:rsidR="00942CB9" w:rsidRPr="00CF4019" w:rsidRDefault="00942CB9" w:rsidP="00942CB9">
      <w:pPr>
        <w:shd w:val="clear" w:color="auto" w:fill="FFFFFF"/>
        <w:spacing w:before="0" w:after="0" w:line="195" w:lineRule="atLeast"/>
        <w:jc w:val="left"/>
        <w:rPr>
          <w:rFonts w:cs="Arial"/>
          <w:b/>
          <w:lang w:val="fr-FR"/>
        </w:rPr>
      </w:pPr>
      <w:r w:rsidRPr="00CF4019">
        <w:rPr>
          <w:rFonts w:cs="Arial"/>
          <w:b/>
          <w:lang w:val="fr-FR"/>
        </w:rPr>
        <w:lastRenderedPageBreak/>
        <w:t>ATTENTION:</w:t>
      </w:r>
    </w:p>
    <w:p w:rsidR="00942CB9" w:rsidRDefault="00942CB9" w:rsidP="00942CB9">
      <w:pPr>
        <w:shd w:val="clear" w:color="auto" w:fill="FFFFFF"/>
        <w:spacing w:before="0" w:after="0" w:line="195" w:lineRule="atLeast"/>
        <w:jc w:val="left"/>
        <w:rPr>
          <w:rFonts w:cs="Arial"/>
          <w:lang w:val="fr-FR"/>
        </w:rPr>
      </w:pPr>
      <w:r>
        <w:rPr>
          <w:rFonts w:cs="Arial"/>
          <w:lang w:val="fr-FR"/>
        </w:rPr>
        <w:t>Le possesseur légal du véhicule</w:t>
      </w:r>
      <w:r w:rsidR="00CF4019">
        <w:rPr>
          <w:rFonts w:cs="Arial"/>
          <w:lang w:val="fr-FR"/>
        </w:rPr>
        <w:t xml:space="preserve"> a l’obligation de se soumettre aux inspections techniques périodiques et d’en respecter les intervalles de temps prévus.</w:t>
      </w:r>
    </w:p>
    <w:p w:rsidR="00942CB9" w:rsidRPr="00942CB9" w:rsidRDefault="00942CB9" w:rsidP="00942CB9">
      <w:pPr>
        <w:shd w:val="clear" w:color="auto" w:fill="FFFFFF"/>
        <w:spacing w:before="0" w:after="0" w:line="195" w:lineRule="atLeast"/>
        <w:jc w:val="left"/>
        <w:rPr>
          <w:rFonts w:cs="Arial"/>
          <w:lang w:val="fr-FR"/>
        </w:rPr>
      </w:pPr>
      <w:r>
        <w:rPr>
          <w:rFonts w:cs="Arial"/>
          <w:lang w:val="fr-FR"/>
        </w:rPr>
        <w:t xml:space="preserve"> </w:t>
      </w:r>
    </w:p>
    <w:p w:rsidR="005061EE" w:rsidRDefault="005061EE" w:rsidP="0090308F">
      <w:pPr>
        <w:shd w:val="clear" w:color="auto" w:fill="FFFFFF"/>
        <w:spacing w:before="0" w:after="0" w:line="195" w:lineRule="atLeast"/>
        <w:jc w:val="left"/>
        <w:rPr>
          <w:rFonts w:cs="Arial"/>
          <w:lang w:val="fr-FR"/>
        </w:rPr>
      </w:pPr>
    </w:p>
    <w:p w:rsidR="00B67154" w:rsidRDefault="00B67154" w:rsidP="0090308F">
      <w:pPr>
        <w:shd w:val="clear" w:color="auto" w:fill="FFFFFF"/>
        <w:spacing w:before="0" w:after="0" w:line="195" w:lineRule="atLeast"/>
        <w:jc w:val="left"/>
        <w:rPr>
          <w:rFonts w:cs="Arial"/>
          <w:lang w:val="fr-FR"/>
        </w:rPr>
      </w:pPr>
    </w:p>
    <w:p w:rsidR="00B67154" w:rsidRDefault="00B67154" w:rsidP="003A625B">
      <w:pPr>
        <w:shd w:val="clear" w:color="auto" w:fill="FFFFFF"/>
        <w:tabs>
          <w:tab w:val="left" w:pos="8560"/>
        </w:tabs>
        <w:spacing w:before="0" w:after="0" w:line="195" w:lineRule="atLeast"/>
        <w:jc w:val="left"/>
        <w:rPr>
          <w:rFonts w:cs="Arial"/>
          <w:lang w:val="fr-FR"/>
        </w:rPr>
      </w:pPr>
      <w:r>
        <w:rPr>
          <w:rFonts w:cs="Arial"/>
          <w:lang w:val="fr-FR"/>
        </w:rPr>
        <w:t>[Coperta IV]</w:t>
      </w:r>
      <w:r w:rsidR="003A625B">
        <w:rPr>
          <w:rFonts w:cs="Arial"/>
          <w:lang w:val="fr-FR"/>
        </w:rPr>
        <w:tab/>
      </w:r>
    </w:p>
    <w:p w:rsidR="00B67154" w:rsidRDefault="00B67154" w:rsidP="0090308F">
      <w:pPr>
        <w:shd w:val="clear" w:color="auto" w:fill="FFFFFF"/>
        <w:spacing w:before="0" w:after="0" w:line="195" w:lineRule="atLeast"/>
        <w:jc w:val="left"/>
        <w:rPr>
          <w:rFonts w:cs="Arial"/>
          <w:lang w:val="fr-FR"/>
        </w:rPr>
      </w:pPr>
    </w:p>
    <w:p w:rsidR="00B67154" w:rsidRDefault="00B67154" w:rsidP="00A44A36">
      <w:pPr>
        <w:shd w:val="clear" w:color="auto" w:fill="FFFFFF"/>
        <w:spacing w:before="0" w:after="0" w:line="195" w:lineRule="atLeast"/>
        <w:ind w:firstLine="720"/>
        <w:jc w:val="left"/>
        <w:rPr>
          <w:rFonts w:cs="Arial"/>
          <w:lang w:val="fr-FR"/>
        </w:rPr>
      </w:pPr>
      <w:r w:rsidRPr="00B67154">
        <w:rPr>
          <w:rFonts w:cs="Arial"/>
          <w:b/>
          <w:lang w:val="fr-FR"/>
        </w:rPr>
        <w:t>L</w:t>
      </w:r>
      <w:r w:rsidR="003D35A1">
        <w:rPr>
          <w:rFonts w:cs="Arial"/>
          <w:b/>
          <w:lang w:val="fr-FR"/>
        </w:rPr>
        <w:t>a Maison d’</w:t>
      </w:r>
      <w:r w:rsidRPr="00B67154">
        <w:rPr>
          <w:rFonts w:cs="Arial"/>
          <w:b/>
          <w:lang w:val="fr-FR"/>
        </w:rPr>
        <w:t>Édit</w:t>
      </w:r>
      <w:r w:rsidR="009A45F7">
        <w:rPr>
          <w:rFonts w:cs="Arial"/>
          <w:b/>
          <w:lang w:val="fr-FR"/>
        </w:rPr>
        <w:t>ion</w:t>
      </w:r>
      <w:r w:rsidRPr="00B67154">
        <w:rPr>
          <w:rFonts w:cs="Arial"/>
          <w:b/>
          <w:lang w:val="fr-FR"/>
        </w:rPr>
        <w:t xml:space="preserve"> RADULESCU</w:t>
      </w:r>
      <w:r>
        <w:rPr>
          <w:rFonts w:cs="Arial"/>
          <w:lang w:val="fr-FR"/>
        </w:rPr>
        <w:t xml:space="preserve"> vous offre le meilleur programme de questionnaires existant en Roumanie. L’application est similaire à celle de la Police routière, ainsi que vous pouvez vous familiariser avec la modalité d’examen en ligne. Les questions sont soigneusement choisies, corrigées par une équipe de professeurs de législation avec une vaste expérience dans ce domaine et présentées dans une forme graphique parfaite.</w:t>
      </w:r>
    </w:p>
    <w:p w:rsidR="00B67154" w:rsidRDefault="00B67154" w:rsidP="00A44A36">
      <w:pPr>
        <w:shd w:val="clear" w:color="auto" w:fill="FFFFFF"/>
        <w:spacing w:before="0" w:after="0" w:line="195" w:lineRule="atLeast"/>
        <w:ind w:firstLine="720"/>
        <w:jc w:val="left"/>
        <w:rPr>
          <w:rFonts w:cs="Arial"/>
          <w:lang w:val="fr-FR"/>
        </w:rPr>
      </w:pPr>
      <w:r>
        <w:rPr>
          <w:rFonts w:cs="Arial"/>
          <w:lang w:val="fr-FR"/>
        </w:rPr>
        <w:t>Ce manuel sera accompagné d’un</w:t>
      </w:r>
      <w:r w:rsidR="003A625B">
        <w:rPr>
          <w:rFonts w:cs="Arial"/>
          <w:lang w:val="fr-FR"/>
        </w:rPr>
        <w:t xml:space="preserve"> code de licence à un capital de </w:t>
      </w:r>
      <w:r w:rsidR="003A625B" w:rsidRPr="00A44A36">
        <w:rPr>
          <w:rFonts w:cs="Arial"/>
          <w:b/>
          <w:lang w:val="fr-FR"/>
        </w:rPr>
        <w:t>50 points de crédit</w:t>
      </w:r>
      <w:r w:rsidR="003A625B">
        <w:rPr>
          <w:rFonts w:cs="Arial"/>
          <w:lang w:val="fr-FR"/>
        </w:rPr>
        <w:t xml:space="preserve">, que vous recevrez à titre </w:t>
      </w:r>
      <w:r w:rsidR="003A625B" w:rsidRPr="00A44A36">
        <w:rPr>
          <w:rFonts w:cs="Arial"/>
          <w:b/>
          <w:lang w:val="fr-FR"/>
        </w:rPr>
        <w:t>gratuit</w:t>
      </w:r>
      <w:r w:rsidR="003A625B">
        <w:rPr>
          <w:rFonts w:cs="Arial"/>
          <w:lang w:val="fr-FR"/>
        </w:rPr>
        <w:t>, pour que vous puissiez remplir les questionnaires. Pour des informations sur la modalité d’utiliser ce capital de points de crédit, acc</w:t>
      </w:r>
      <w:r w:rsidR="00160F1D">
        <w:rPr>
          <w:rFonts w:cs="Arial"/>
          <w:lang w:val="fr-FR"/>
        </w:rPr>
        <w:t>éd</w:t>
      </w:r>
      <w:r w:rsidR="003A625B">
        <w:rPr>
          <w:rFonts w:cs="Arial"/>
          <w:lang w:val="fr-FR"/>
        </w:rPr>
        <w:t>ez notre site – section ‘Crédits’.</w:t>
      </w:r>
    </w:p>
    <w:p w:rsidR="00A44A36" w:rsidRDefault="00A44A36" w:rsidP="00A44A36">
      <w:pPr>
        <w:shd w:val="clear" w:color="auto" w:fill="FFFFFF"/>
        <w:spacing w:before="0" w:after="0" w:line="195" w:lineRule="atLeast"/>
        <w:ind w:firstLine="720"/>
        <w:jc w:val="left"/>
        <w:rPr>
          <w:rFonts w:cs="Arial"/>
          <w:lang w:val="fr-FR"/>
        </w:rPr>
      </w:pPr>
      <w:r>
        <w:rPr>
          <w:rFonts w:cs="Arial"/>
          <w:lang w:val="fr-FR"/>
        </w:rPr>
        <w:t>Ne s</w:t>
      </w:r>
      <w:r w:rsidR="00160F1D">
        <w:rPr>
          <w:rFonts w:cs="Arial"/>
          <w:lang w:val="fr-FR"/>
        </w:rPr>
        <w:t>ous-</w:t>
      </w:r>
      <w:r>
        <w:rPr>
          <w:rFonts w:cs="Arial"/>
          <w:lang w:val="fr-FR"/>
        </w:rPr>
        <w:t>estimez pas l’importance ou la difficulté</w:t>
      </w:r>
      <w:r w:rsidR="00160F1D">
        <w:rPr>
          <w:rFonts w:cs="Arial"/>
          <w:lang w:val="fr-FR"/>
        </w:rPr>
        <w:t xml:space="preserve"> de l’examen théorique. </w:t>
      </w:r>
      <w:r w:rsidR="00160F1D" w:rsidRPr="00160F1D">
        <w:rPr>
          <w:rFonts w:cs="Arial"/>
          <w:b/>
          <w:lang w:val="fr-FR"/>
        </w:rPr>
        <w:t xml:space="preserve">40% des </w:t>
      </w:r>
      <w:r w:rsidR="00160F1D" w:rsidRPr="003D35A1">
        <w:rPr>
          <w:rFonts w:cs="Arial"/>
          <w:b/>
          <w:lang w:val="fr-FR"/>
        </w:rPr>
        <w:t>participants aux cours d’instruction</w:t>
      </w:r>
      <w:r w:rsidR="00160F1D" w:rsidRPr="00160F1D">
        <w:rPr>
          <w:rFonts w:cs="Arial"/>
          <w:b/>
          <w:lang w:val="fr-FR"/>
        </w:rPr>
        <w:t xml:space="preserve"> ne le passent pas du premier </w:t>
      </w:r>
      <w:r w:rsidR="003D35A1">
        <w:rPr>
          <w:rFonts w:cs="Arial"/>
          <w:b/>
          <w:lang w:val="fr-FR"/>
        </w:rPr>
        <w:t>essai</w:t>
      </w:r>
      <w:r w:rsidR="00160F1D" w:rsidRPr="00160F1D">
        <w:rPr>
          <w:rFonts w:cs="Arial"/>
          <w:b/>
          <w:lang w:val="fr-FR"/>
        </w:rPr>
        <w:t>.</w:t>
      </w:r>
      <w:r w:rsidR="00160F1D">
        <w:rPr>
          <w:rFonts w:cs="Arial"/>
          <w:lang w:val="fr-FR"/>
        </w:rPr>
        <w:t xml:space="preserve"> On vous conseille vivement de consolider vos connaissances théoriques en résolvant des tests. </w:t>
      </w:r>
    </w:p>
    <w:p w:rsidR="00160F1D" w:rsidRDefault="00160F1D" w:rsidP="00A44A36">
      <w:pPr>
        <w:shd w:val="clear" w:color="auto" w:fill="FFFFFF"/>
        <w:spacing w:before="0" w:after="0" w:line="195" w:lineRule="atLeast"/>
        <w:ind w:firstLine="720"/>
        <w:jc w:val="left"/>
        <w:rPr>
          <w:rFonts w:cs="Arial"/>
          <w:lang w:val="fr-FR"/>
        </w:rPr>
      </w:pPr>
      <w:r>
        <w:rPr>
          <w:rFonts w:cs="Arial"/>
          <w:lang w:val="fr-FR"/>
        </w:rPr>
        <w:t>L</w:t>
      </w:r>
      <w:r w:rsidR="003D35A1">
        <w:rPr>
          <w:rFonts w:cs="Arial"/>
          <w:lang w:val="fr-FR"/>
        </w:rPr>
        <w:t>a Maison d’</w:t>
      </w:r>
      <w:r w:rsidR="009A45F7">
        <w:rPr>
          <w:rFonts w:cs="Arial"/>
          <w:lang w:val="fr-FR"/>
        </w:rPr>
        <w:t>É</w:t>
      </w:r>
      <w:r>
        <w:rPr>
          <w:rFonts w:cs="Arial"/>
          <w:lang w:val="fr-FR"/>
        </w:rPr>
        <w:t>dit</w:t>
      </w:r>
      <w:r w:rsidR="009A45F7">
        <w:rPr>
          <w:rFonts w:cs="Arial"/>
          <w:lang w:val="fr-FR"/>
        </w:rPr>
        <w:t>ion</w:t>
      </w:r>
      <w:r>
        <w:rPr>
          <w:rFonts w:cs="Arial"/>
          <w:lang w:val="fr-FR"/>
        </w:rPr>
        <w:t xml:space="preserve"> RADULESCU met à votre disposition trois options en vue de l’acquisition de points de crédit supplémentaires disponibles sur le site:</w:t>
      </w:r>
    </w:p>
    <w:p w:rsidR="00160F1D" w:rsidRDefault="00160F1D" w:rsidP="00A44A36">
      <w:pPr>
        <w:shd w:val="clear" w:color="auto" w:fill="FFFFFF"/>
        <w:spacing w:before="0" w:after="0" w:line="195" w:lineRule="atLeast"/>
        <w:ind w:firstLine="720"/>
        <w:jc w:val="left"/>
        <w:rPr>
          <w:rFonts w:cs="Arial"/>
          <w:lang w:val="fr-FR"/>
        </w:rPr>
      </w:pPr>
      <w:r>
        <w:rPr>
          <w:rFonts w:cs="Arial"/>
          <w:lang w:val="fr-FR"/>
        </w:rPr>
        <w:t>www. EdituraRadulescu.ro</w:t>
      </w:r>
    </w:p>
    <w:p w:rsidR="00160F1D" w:rsidRDefault="00160F1D" w:rsidP="00160F1D">
      <w:pPr>
        <w:shd w:val="clear" w:color="auto" w:fill="FFFFFF"/>
        <w:spacing w:before="0" w:after="0" w:line="195" w:lineRule="atLeast"/>
        <w:jc w:val="left"/>
        <w:rPr>
          <w:rFonts w:cs="Arial"/>
          <w:lang w:val="fr-FR"/>
        </w:rPr>
      </w:pPr>
      <w:r>
        <w:rPr>
          <w:rFonts w:cs="Arial"/>
          <w:lang w:val="fr-FR"/>
        </w:rPr>
        <w:t xml:space="preserve">        60</w:t>
      </w:r>
      <w:r>
        <w:rPr>
          <w:rFonts w:cs="Arial"/>
          <w:lang w:val="fr-FR"/>
        </w:rPr>
        <w:tab/>
      </w:r>
      <w:r>
        <w:rPr>
          <w:rFonts w:cs="Arial"/>
          <w:lang w:val="fr-FR"/>
        </w:rPr>
        <w:tab/>
      </w:r>
      <w:r>
        <w:rPr>
          <w:rFonts w:cs="Arial"/>
          <w:lang w:val="fr-FR"/>
        </w:rPr>
        <w:tab/>
        <w:t>150</w:t>
      </w:r>
      <w:r>
        <w:rPr>
          <w:rFonts w:cs="Arial"/>
          <w:lang w:val="fr-FR"/>
        </w:rPr>
        <w:tab/>
      </w:r>
      <w:r>
        <w:rPr>
          <w:rFonts w:cs="Arial"/>
          <w:lang w:val="fr-FR"/>
        </w:rPr>
        <w:tab/>
      </w:r>
      <w:r>
        <w:rPr>
          <w:rFonts w:cs="Arial"/>
          <w:lang w:val="fr-FR"/>
        </w:rPr>
        <w:tab/>
      </w:r>
      <w:r>
        <w:rPr>
          <w:rFonts w:cs="Arial"/>
          <w:lang w:val="fr-FR"/>
        </w:rPr>
        <w:tab/>
      </w:r>
      <w:r>
        <w:rPr>
          <w:rFonts w:cs="Arial"/>
          <w:lang w:val="fr-FR"/>
        </w:rPr>
        <w:tab/>
        <w:t>300</w:t>
      </w:r>
    </w:p>
    <w:p w:rsidR="00160F1D" w:rsidRDefault="00160F1D" w:rsidP="00160F1D">
      <w:pPr>
        <w:shd w:val="clear" w:color="auto" w:fill="FFFFFF"/>
        <w:spacing w:before="0" w:after="0" w:line="195" w:lineRule="atLeast"/>
        <w:jc w:val="left"/>
        <w:rPr>
          <w:rFonts w:cs="Arial"/>
          <w:lang w:val="fr-FR"/>
        </w:rPr>
      </w:pPr>
      <w:r>
        <w:rPr>
          <w:rFonts w:cs="Arial"/>
          <w:lang w:val="fr-FR"/>
        </w:rPr>
        <w:t>60 points de crédit</w:t>
      </w:r>
      <w:r>
        <w:rPr>
          <w:rFonts w:cs="Arial"/>
          <w:lang w:val="fr-FR"/>
        </w:rPr>
        <w:tab/>
        <w:t xml:space="preserve"> 150 points de crédit </w:t>
      </w:r>
      <w:r>
        <w:rPr>
          <w:rFonts w:cs="Arial"/>
          <w:lang w:val="fr-FR"/>
        </w:rPr>
        <w:tab/>
      </w:r>
      <w:r>
        <w:rPr>
          <w:rFonts w:cs="Arial"/>
          <w:lang w:val="fr-FR"/>
        </w:rPr>
        <w:tab/>
      </w:r>
      <w:r>
        <w:rPr>
          <w:rFonts w:cs="Arial"/>
          <w:lang w:val="fr-FR"/>
        </w:rPr>
        <w:tab/>
        <w:t>300 points de crédit</w:t>
      </w:r>
    </w:p>
    <w:p w:rsidR="00FD6549" w:rsidRDefault="00FD6549" w:rsidP="00160F1D">
      <w:pPr>
        <w:shd w:val="clear" w:color="auto" w:fill="FFFFFF"/>
        <w:spacing w:before="0" w:after="0" w:line="195" w:lineRule="atLeast"/>
        <w:jc w:val="left"/>
        <w:rPr>
          <w:rFonts w:cs="Arial"/>
          <w:lang w:val="fr-FR"/>
        </w:rPr>
      </w:pPr>
      <w:r>
        <w:rPr>
          <w:rFonts w:cs="Arial"/>
          <w:lang w:val="fr-FR"/>
        </w:rPr>
        <w:t>6 Euro 3 Euro</w:t>
      </w:r>
      <w:r>
        <w:rPr>
          <w:rFonts w:cs="Arial"/>
          <w:lang w:val="fr-FR"/>
        </w:rPr>
        <w:tab/>
      </w:r>
      <w:r>
        <w:rPr>
          <w:rFonts w:cs="Arial"/>
          <w:lang w:val="fr-FR"/>
        </w:rPr>
        <w:tab/>
        <w:t xml:space="preserve">  8 Euro 4 Euro</w:t>
      </w:r>
      <w:r>
        <w:rPr>
          <w:rFonts w:cs="Arial"/>
          <w:lang w:val="fr-FR"/>
        </w:rPr>
        <w:tab/>
      </w:r>
      <w:r>
        <w:rPr>
          <w:rFonts w:cs="Arial"/>
          <w:lang w:val="fr-FR"/>
        </w:rPr>
        <w:tab/>
      </w:r>
      <w:r>
        <w:rPr>
          <w:rFonts w:cs="Arial"/>
          <w:lang w:val="fr-FR"/>
        </w:rPr>
        <w:tab/>
        <w:t>10 Euro   5 Euro</w:t>
      </w:r>
    </w:p>
    <w:p w:rsidR="00FD6549" w:rsidRDefault="00FD6549" w:rsidP="008C37D3">
      <w:pPr>
        <w:shd w:val="clear" w:color="auto" w:fill="FFFFFF"/>
        <w:spacing w:line="195" w:lineRule="atLeast"/>
        <w:rPr>
          <w:rFonts w:cs="Arial"/>
          <w:lang w:val="fr-FR"/>
        </w:rPr>
      </w:pPr>
      <w:r>
        <w:rPr>
          <w:rFonts w:cs="Arial"/>
          <w:lang w:val="fr-FR"/>
        </w:rPr>
        <w:t>Ajoutez dans</w:t>
      </w:r>
      <w:r w:rsidR="003D35A1">
        <w:rPr>
          <w:rFonts w:cs="Arial"/>
          <w:lang w:val="fr-FR"/>
        </w:rPr>
        <w:t xml:space="preserve"> votre panier</w:t>
      </w:r>
    </w:p>
    <w:p w:rsidR="00FD6549" w:rsidRDefault="00FD6549" w:rsidP="00FD6549">
      <w:pPr>
        <w:shd w:val="clear" w:color="auto" w:fill="FFFFFF"/>
        <w:spacing w:after="0" w:line="195" w:lineRule="atLeast"/>
        <w:rPr>
          <w:rFonts w:cs="Arial"/>
          <w:lang w:val="fr-FR"/>
        </w:rPr>
      </w:pPr>
      <w:r>
        <w:rPr>
          <w:rFonts w:cs="Arial"/>
          <w:lang w:val="fr-FR"/>
        </w:rPr>
        <w:t>INFO:</w:t>
      </w:r>
    </w:p>
    <w:p w:rsidR="00FD6549" w:rsidRDefault="003C42E5" w:rsidP="003C42E5">
      <w:pPr>
        <w:shd w:val="clear" w:color="auto" w:fill="FFFFFF"/>
        <w:spacing w:before="0" w:after="0" w:line="195" w:lineRule="atLeast"/>
        <w:rPr>
          <w:rFonts w:cs="Arial"/>
          <w:lang w:val="fr-FR"/>
        </w:rPr>
      </w:pPr>
      <w:r>
        <w:rPr>
          <w:rFonts w:cs="Arial"/>
          <w:lang w:val="fr-FR"/>
        </w:rPr>
        <w:t xml:space="preserve">- Le payement s’effectue en ligne avec une carte ou par </w:t>
      </w:r>
      <w:r w:rsidRPr="003C42E5">
        <w:rPr>
          <w:rFonts w:cs="Arial"/>
          <w:b/>
          <w:lang w:val="fr-FR"/>
        </w:rPr>
        <w:t>sms</w:t>
      </w:r>
      <w:r>
        <w:rPr>
          <w:rFonts w:cs="Arial"/>
          <w:lang w:val="fr-FR"/>
        </w:rPr>
        <w:t xml:space="preserve"> directement sur le téléphone;</w:t>
      </w:r>
    </w:p>
    <w:p w:rsidR="003C42E5" w:rsidRDefault="003C42E5" w:rsidP="003C42E5">
      <w:pPr>
        <w:shd w:val="clear" w:color="auto" w:fill="FFFFFF"/>
        <w:spacing w:before="0" w:after="0" w:line="195" w:lineRule="atLeast"/>
        <w:rPr>
          <w:rFonts w:cs="Arial"/>
          <w:lang w:val="fr-FR"/>
        </w:rPr>
      </w:pPr>
      <w:r>
        <w:rPr>
          <w:rFonts w:cs="Arial"/>
          <w:lang w:val="fr-FR"/>
        </w:rPr>
        <w:t xml:space="preserve">- Le capital de points de crédits </w:t>
      </w:r>
      <w:r w:rsidR="00196595">
        <w:rPr>
          <w:rFonts w:cs="Arial"/>
          <w:lang w:val="fr-FR"/>
        </w:rPr>
        <w:t>sera activé automatiquement par le système, après la vérification du code de licence;</w:t>
      </w:r>
    </w:p>
    <w:p w:rsidR="00196595" w:rsidRDefault="00196595" w:rsidP="003C42E5">
      <w:pPr>
        <w:shd w:val="clear" w:color="auto" w:fill="FFFFFF"/>
        <w:spacing w:before="0" w:after="0" w:line="195" w:lineRule="atLeast"/>
        <w:rPr>
          <w:rFonts w:cs="Arial"/>
          <w:lang w:val="fr-FR"/>
        </w:rPr>
      </w:pPr>
      <w:r>
        <w:rPr>
          <w:rFonts w:cs="Arial"/>
          <w:lang w:val="fr-FR"/>
        </w:rPr>
        <w:t>- Environ 200 participants aux cours d’instruction par jour acquièrent des points de crédit supplémentaires pour s’assurer de leur réussite à l’examen.</w:t>
      </w:r>
    </w:p>
    <w:p w:rsidR="00FD6549" w:rsidRPr="008C37D3" w:rsidRDefault="00FD6549" w:rsidP="008C37D3">
      <w:pPr>
        <w:shd w:val="clear" w:color="auto" w:fill="FFFFFF"/>
        <w:spacing w:line="195" w:lineRule="atLeast"/>
        <w:rPr>
          <w:rFonts w:ascii="Calibri" w:hAnsi="Calibri"/>
          <w:color w:val="222222"/>
          <w:szCs w:val="22"/>
          <w:lang w:val="ro-RO" w:eastAsia="ro-RO"/>
        </w:rPr>
      </w:pPr>
    </w:p>
    <w:p w:rsidR="008C37D3" w:rsidRDefault="008C37D3" w:rsidP="004776FE">
      <w:pPr>
        <w:shd w:val="clear" w:color="auto" w:fill="FFFFFF"/>
        <w:spacing w:before="0" w:after="0" w:line="195" w:lineRule="atLeast"/>
        <w:jc w:val="left"/>
        <w:rPr>
          <w:rFonts w:cs="Arial"/>
          <w:lang w:val="fr-FR"/>
        </w:rPr>
      </w:pPr>
    </w:p>
    <w:p w:rsidR="004776FE" w:rsidRDefault="004776FE" w:rsidP="004776FE">
      <w:pPr>
        <w:shd w:val="clear" w:color="auto" w:fill="FFFFFF"/>
        <w:spacing w:before="0" w:after="0" w:line="195" w:lineRule="atLeast"/>
        <w:jc w:val="left"/>
        <w:rPr>
          <w:rFonts w:cs="Arial"/>
          <w:lang w:val="fr-FR"/>
        </w:rPr>
      </w:pPr>
    </w:p>
    <w:p w:rsidR="004776FE" w:rsidRDefault="004776FE" w:rsidP="0084727D">
      <w:pPr>
        <w:shd w:val="clear" w:color="auto" w:fill="FFFFFF"/>
        <w:spacing w:before="0" w:after="0" w:line="195" w:lineRule="atLeast"/>
        <w:ind w:firstLine="720"/>
        <w:jc w:val="left"/>
        <w:rPr>
          <w:rFonts w:cs="Arial"/>
          <w:lang w:val="fr-FR"/>
        </w:rPr>
      </w:pPr>
    </w:p>
    <w:p w:rsidR="00E219B5" w:rsidRDefault="00E219B5" w:rsidP="000B4067">
      <w:pPr>
        <w:shd w:val="clear" w:color="auto" w:fill="FFFFFF"/>
        <w:spacing w:before="0" w:after="0" w:line="195" w:lineRule="atLeast"/>
        <w:jc w:val="left"/>
        <w:rPr>
          <w:rFonts w:cs="Arial"/>
          <w:lang w:val="fr-FR"/>
        </w:rPr>
      </w:pPr>
    </w:p>
    <w:p w:rsidR="000B4067" w:rsidRDefault="000B4067" w:rsidP="000B4067">
      <w:pPr>
        <w:shd w:val="clear" w:color="auto" w:fill="FFFFFF"/>
        <w:spacing w:after="0" w:line="195" w:lineRule="atLeast"/>
        <w:jc w:val="left"/>
        <w:rPr>
          <w:rFonts w:cs="Arial"/>
          <w:lang w:val="fr-FR"/>
        </w:rPr>
      </w:pPr>
    </w:p>
    <w:p w:rsidR="000B4067" w:rsidRDefault="000B4067" w:rsidP="000B4067">
      <w:pPr>
        <w:shd w:val="clear" w:color="auto" w:fill="FFFFFF"/>
        <w:spacing w:line="195" w:lineRule="atLeast"/>
        <w:jc w:val="left"/>
        <w:rPr>
          <w:rFonts w:cs="Arial"/>
          <w:color w:val="222222"/>
          <w:sz w:val="24"/>
          <w:lang w:val="ro-RO" w:eastAsia="ro-RO"/>
        </w:rPr>
      </w:pPr>
    </w:p>
    <w:p w:rsidR="008A22B4" w:rsidRPr="008A22B4" w:rsidRDefault="008A22B4" w:rsidP="008A22B4">
      <w:pPr>
        <w:shd w:val="clear" w:color="auto" w:fill="FFFFFF"/>
        <w:spacing w:line="195" w:lineRule="atLeast"/>
        <w:rPr>
          <w:rFonts w:cs="Arial"/>
          <w:color w:val="222222"/>
          <w:sz w:val="24"/>
          <w:lang w:val="ro-RO" w:eastAsia="ro-RO"/>
        </w:rPr>
      </w:pPr>
    </w:p>
    <w:p w:rsidR="008A22B4" w:rsidRPr="008A22B4" w:rsidRDefault="008A22B4" w:rsidP="008A22B4">
      <w:pPr>
        <w:shd w:val="clear" w:color="auto" w:fill="FFFFFF"/>
        <w:spacing w:before="0" w:after="0" w:line="195" w:lineRule="atLeast"/>
        <w:jc w:val="left"/>
        <w:rPr>
          <w:rFonts w:cs="Arial"/>
          <w:color w:val="222222"/>
          <w:sz w:val="24"/>
          <w:lang w:val="ro-RO" w:eastAsia="ro-RO"/>
        </w:rPr>
      </w:pPr>
      <w:r>
        <w:rPr>
          <w:rFonts w:cs="Arial"/>
          <w:color w:val="222222"/>
          <w:sz w:val="24"/>
          <w:lang w:val="ro-RO" w:eastAsia="ro-RO"/>
        </w:rPr>
        <w:t xml:space="preserve"> </w:t>
      </w:r>
    </w:p>
    <w:p w:rsidR="008A22B4" w:rsidRPr="008A22B4" w:rsidRDefault="008A22B4" w:rsidP="008A22B4">
      <w:pPr>
        <w:shd w:val="clear" w:color="auto" w:fill="FFFFFF"/>
        <w:spacing w:before="0" w:after="0" w:line="195" w:lineRule="atLeast"/>
        <w:jc w:val="left"/>
        <w:rPr>
          <w:rFonts w:cs="Arial"/>
          <w:color w:val="222222"/>
          <w:sz w:val="24"/>
          <w:lang w:val="ro-RO" w:eastAsia="ro-RO"/>
        </w:rPr>
      </w:pPr>
    </w:p>
    <w:p w:rsidR="00787158" w:rsidRPr="008A22B4" w:rsidRDefault="00787158" w:rsidP="00B87F93">
      <w:pPr>
        <w:shd w:val="clear" w:color="auto" w:fill="FFFFFF"/>
        <w:spacing w:before="0" w:after="0" w:line="195" w:lineRule="atLeast"/>
        <w:jc w:val="left"/>
        <w:rPr>
          <w:rFonts w:cs="Arial"/>
          <w:lang w:val="ro-RO"/>
        </w:rPr>
      </w:pPr>
    </w:p>
    <w:p w:rsidR="00032382" w:rsidRPr="00032382" w:rsidRDefault="00032382" w:rsidP="00032382">
      <w:pPr>
        <w:shd w:val="clear" w:color="auto" w:fill="FFFFFF"/>
        <w:spacing w:before="0" w:after="0" w:line="195" w:lineRule="atLeast"/>
        <w:jc w:val="left"/>
        <w:rPr>
          <w:rFonts w:cs="Arial"/>
          <w:lang w:val="fr-FR"/>
        </w:rPr>
      </w:pPr>
    </w:p>
    <w:p w:rsidR="00707061" w:rsidRPr="005E5540" w:rsidRDefault="007B0BFE" w:rsidP="005E5540">
      <w:pPr>
        <w:shd w:val="clear" w:color="auto" w:fill="FFFFFF"/>
        <w:spacing w:before="0" w:after="0" w:line="195" w:lineRule="atLeast"/>
        <w:jc w:val="left"/>
        <w:rPr>
          <w:rFonts w:cs="Arial"/>
          <w:lang w:val="fr-FR"/>
        </w:rPr>
      </w:pPr>
      <w:r w:rsidRPr="005E5540">
        <w:rPr>
          <w:rFonts w:cs="Arial"/>
          <w:lang w:val="fr-FR"/>
        </w:rPr>
        <w:t xml:space="preserve">  </w:t>
      </w:r>
    </w:p>
    <w:p w:rsidR="00EA2137" w:rsidRPr="00211B82" w:rsidRDefault="00EA2137" w:rsidP="00211B82">
      <w:pPr>
        <w:shd w:val="clear" w:color="auto" w:fill="FFFFFF"/>
        <w:spacing w:before="0" w:after="0" w:line="195" w:lineRule="atLeast"/>
        <w:jc w:val="left"/>
        <w:rPr>
          <w:lang w:val="fr-FR"/>
        </w:rPr>
      </w:pPr>
    </w:p>
    <w:p w:rsidR="008E4D90" w:rsidRDefault="008E4D90" w:rsidP="00F32EAB">
      <w:pPr>
        <w:shd w:val="clear" w:color="auto" w:fill="FFFFFF"/>
        <w:spacing w:after="0" w:line="195" w:lineRule="atLeast"/>
        <w:jc w:val="left"/>
        <w:rPr>
          <w:lang w:val="fr-FR"/>
        </w:rPr>
      </w:pPr>
    </w:p>
    <w:p w:rsidR="00624648" w:rsidRPr="00554051" w:rsidRDefault="00624648" w:rsidP="003E0254">
      <w:pPr>
        <w:spacing w:before="0" w:after="0" w:line="240" w:lineRule="auto"/>
        <w:jc w:val="left"/>
        <w:rPr>
          <w:rFonts w:cs="Arial"/>
          <w:lang w:val="fr-FR"/>
        </w:rPr>
      </w:pPr>
    </w:p>
    <w:p w:rsidR="00D3441A" w:rsidRPr="00554051" w:rsidRDefault="00D3441A" w:rsidP="003E0254">
      <w:pPr>
        <w:spacing w:before="0" w:after="0" w:line="240" w:lineRule="auto"/>
        <w:jc w:val="left"/>
        <w:rPr>
          <w:rFonts w:cs="Arial"/>
          <w:lang w:val="fr-FR"/>
        </w:rPr>
      </w:pPr>
    </w:p>
    <w:p w:rsidR="00582B1D" w:rsidRPr="00554051" w:rsidRDefault="00582B1D" w:rsidP="003E0254">
      <w:pPr>
        <w:spacing w:before="0" w:after="0" w:line="240" w:lineRule="auto"/>
        <w:jc w:val="left"/>
        <w:rPr>
          <w:rFonts w:cs="Arial"/>
          <w:lang w:val="fr-FR"/>
        </w:rPr>
      </w:pPr>
    </w:p>
    <w:p w:rsidR="00B523FB" w:rsidRPr="00554051" w:rsidRDefault="00B523FB" w:rsidP="003E0254">
      <w:pPr>
        <w:spacing w:before="0" w:after="0" w:line="240" w:lineRule="auto"/>
        <w:jc w:val="left"/>
        <w:rPr>
          <w:rFonts w:cs="Arial"/>
          <w:lang w:val="fr-FR"/>
        </w:rPr>
      </w:pPr>
    </w:p>
    <w:p w:rsidR="00287734" w:rsidRPr="00554051" w:rsidRDefault="00287734" w:rsidP="003E0254">
      <w:pPr>
        <w:spacing w:before="0" w:after="0" w:line="240" w:lineRule="auto"/>
        <w:jc w:val="left"/>
        <w:rPr>
          <w:rFonts w:cs="Arial"/>
          <w:lang w:val="fr-FR"/>
        </w:rPr>
      </w:pPr>
      <w:r w:rsidRPr="00554051">
        <w:rPr>
          <w:rFonts w:cs="Arial"/>
          <w:lang w:val="fr-FR"/>
        </w:rPr>
        <w:tab/>
      </w:r>
    </w:p>
    <w:p w:rsidR="000E324E" w:rsidRPr="00554051" w:rsidRDefault="000E324E" w:rsidP="003010FE">
      <w:pPr>
        <w:spacing w:before="0" w:after="0" w:line="240" w:lineRule="auto"/>
        <w:jc w:val="left"/>
        <w:rPr>
          <w:rFonts w:cs="Arial"/>
          <w:lang w:val="fr-FR"/>
        </w:rPr>
      </w:pPr>
    </w:p>
    <w:p w:rsidR="00AC31E6" w:rsidRPr="00554051" w:rsidRDefault="0002705A" w:rsidP="003010FE">
      <w:pPr>
        <w:spacing w:before="0" w:after="0" w:line="240" w:lineRule="auto"/>
        <w:jc w:val="left"/>
        <w:rPr>
          <w:rFonts w:cs="Arial"/>
          <w:lang w:val="fr-FR"/>
        </w:rPr>
      </w:pPr>
      <w:r w:rsidRPr="00554051">
        <w:rPr>
          <w:rFonts w:cs="Arial"/>
          <w:lang w:val="fr-FR"/>
        </w:rPr>
        <w:tab/>
      </w:r>
      <w:r w:rsidR="004128FB" w:rsidRPr="00554051">
        <w:rPr>
          <w:rFonts w:cs="Arial"/>
          <w:lang w:val="fr-FR"/>
        </w:rPr>
        <w:tab/>
      </w:r>
      <w:r w:rsidR="004128FB" w:rsidRPr="00554051">
        <w:rPr>
          <w:rFonts w:cs="Arial"/>
          <w:lang w:val="fr-FR"/>
        </w:rPr>
        <w:tab/>
      </w:r>
      <w:r w:rsidR="004128FB" w:rsidRPr="00554051">
        <w:rPr>
          <w:rFonts w:cs="Arial"/>
          <w:lang w:val="fr-FR"/>
        </w:rPr>
        <w:tab/>
      </w:r>
      <w:r w:rsidR="004128FB" w:rsidRPr="00554051">
        <w:rPr>
          <w:rFonts w:cs="Arial"/>
          <w:lang w:val="fr-FR"/>
        </w:rPr>
        <w:tab/>
      </w:r>
      <w:r w:rsidR="00F417D6" w:rsidRPr="00554051">
        <w:rPr>
          <w:rFonts w:cs="Arial"/>
          <w:lang w:val="fr-FR"/>
        </w:rPr>
        <w:tab/>
      </w:r>
      <w:r w:rsidR="00F417D6" w:rsidRPr="00554051">
        <w:rPr>
          <w:rFonts w:cs="Arial"/>
          <w:lang w:val="fr-FR"/>
        </w:rPr>
        <w:tab/>
      </w:r>
      <w:r w:rsidR="00F417D6" w:rsidRPr="00554051">
        <w:rPr>
          <w:rFonts w:cs="Arial"/>
          <w:lang w:val="fr-FR"/>
        </w:rPr>
        <w:tab/>
      </w:r>
      <w:r w:rsidR="00F417D6" w:rsidRPr="00554051">
        <w:rPr>
          <w:rFonts w:cs="Arial"/>
          <w:lang w:val="fr-FR"/>
        </w:rPr>
        <w:tab/>
      </w:r>
      <w:r w:rsidR="00BE664D" w:rsidRPr="00554051">
        <w:rPr>
          <w:rFonts w:cs="Arial"/>
          <w:lang w:val="fr-FR"/>
        </w:rPr>
        <w:t xml:space="preserve"> </w:t>
      </w:r>
      <w:r w:rsidR="00AC31E6" w:rsidRPr="00554051">
        <w:rPr>
          <w:rFonts w:cs="Arial"/>
          <w:lang w:val="fr-FR"/>
        </w:rPr>
        <w:tab/>
      </w:r>
    </w:p>
    <w:p w:rsidR="00FA0D4E" w:rsidRPr="00554051" w:rsidRDefault="00F25439" w:rsidP="003010FE">
      <w:pPr>
        <w:spacing w:before="0" w:after="0" w:line="240" w:lineRule="auto"/>
        <w:jc w:val="left"/>
        <w:rPr>
          <w:rFonts w:cs="Arial"/>
          <w:lang w:val="fr-FR"/>
        </w:rPr>
      </w:pPr>
      <w:r w:rsidRPr="00554051">
        <w:rPr>
          <w:rFonts w:cs="Arial"/>
          <w:lang w:val="fr-FR"/>
        </w:rPr>
        <w:t xml:space="preserve"> </w:t>
      </w:r>
    </w:p>
    <w:p w:rsidR="001E3CF6" w:rsidRPr="00554051" w:rsidRDefault="001E3CF6" w:rsidP="003010FE">
      <w:pPr>
        <w:spacing w:before="0" w:after="0" w:line="240" w:lineRule="auto"/>
        <w:jc w:val="left"/>
        <w:rPr>
          <w:rFonts w:cs="Arial"/>
          <w:lang w:val="fr-FR"/>
        </w:rPr>
      </w:pPr>
    </w:p>
    <w:p w:rsidR="00BF53E3" w:rsidRPr="00554051" w:rsidRDefault="00BF53E3" w:rsidP="003010FE">
      <w:pPr>
        <w:spacing w:before="0" w:after="0" w:line="240" w:lineRule="auto"/>
        <w:jc w:val="left"/>
        <w:rPr>
          <w:rFonts w:cs="Arial"/>
          <w:lang w:val="fr-FR"/>
        </w:rPr>
      </w:pPr>
      <w:r w:rsidRPr="00554051">
        <w:rPr>
          <w:rFonts w:cs="Arial"/>
          <w:lang w:val="fr-FR"/>
        </w:rPr>
        <w:tab/>
      </w:r>
    </w:p>
    <w:p w:rsidR="00EF4EE5" w:rsidRPr="00554051" w:rsidRDefault="00EF4EE5" w:rsidP="00487127">
      <w:pPr>
        <w:spacing w:after="0" w:line="240" w:lineRule="auto"/>
        <w:rPr>
          <w:rFonts w:cs="Arial"/>
          <w:lang w:val="fr-FR"/>
        </w:rPr>
      </w:pPr>
    </w:p>
    <w:p w:rsidR="00AF57D8" w:rsidRPr="00554051" w:rsidRDefault="00AF57D8" w:rsidP="00487127">
      <w:pPr>
        <w:spacing w:after="0" w:line="240" w:lineRule="auto"/>
        <w:rPr>
          <w:rFonts w:cs="Arial"/>
          <w:lang w:val="fr-FR"/>
        </w:rPr>
      </w:pPr>
    </w:p>
    <w:p w:rsidR="00256DBA" w:rsidRPr="00554051" w:rsidRDefault="00256DBA" w:rsidP="00256DBA">
      <w:pPr>
        <w:spacing w:after="0" w:line="240" w:lineRule="auto"/>
        <w:ind w:firstLine="720"/>
        <w:rPr>
          <w:rFonts w:cs="Arial"/>
          <w:lang w:val="fr-FR"/>
        </w:rPr>
      </w:pPr>
    </w:p>
    <w:p w:rsidR="00256DBA" w:rsidRPr="00554051" w:rsidRDefault="00256DBA" w:rsidP="00214EF5">
      <w:pPr>
        <w:spacing w:after="0" w:line="240" w:lineRule="auto"/>
        <w:rPr>
          <w:rFonts w:cs="Arial"/>
          <w:lang w:val="fr-FR"/>
        </w:rPr>
      </w:pPr>
    </w:p>
    <w:p w:rsidR="00A6371F" w:rsidRPr="00554051" w:rsidRDefault="00A6371F" w:rsidP="00141BE7">
      <w:pPr>
        <w:spacing w:after="0" w:line="240" w:lineRule="auto"/>
        <w:jc w:val="left"/>
        <w:rPr>
          <w:rFonts w:cs="Arial"/>
          <w:lang w:val="fr-FR"/>
        </w:rPr>
      </w:pPr>
    </w:p>
    <w:p w:rsidR="00A6371F" w:rsidRPr="00554051" w:rsidRDefault="00A6371F" w:rsidP="00141BE7">
      <w:pPr>
        <w:spacing w:after="0" w:line="240" w:lineRule="auto"/>
        <w:jc w:val="left"/>
        <w:rPr>
          <w:rFonts w:cs="Arial"/>
          <w:lang w:val="fr-FR"/>
        </w:rPr>
      </w:pPr>
    </w:p>
    <w:p w:rsidR="00A6371F" w:rsidRPr="00554051" w:rsidRDefault="00A6371F" w:rsidP="00141BE7">
      <w:pPr>
        <w:spacing w:after="0" w:line="240" w:lineRule="auto"/>
        <w:jc w:val="left"/>
        <w:rPr>
          <w:rFonts w:cs="Arial"/>
          <w:lang w:val="fr-FR"/>
        </w:rPr>
      </w:pPr>
    </w:p>
    <w:p w:rsidR="00A6371F" w:rsidRPr="00554051" w:rsidRDefault="00A6371F" w:rsidP="00141BE7">
      <w:pPr>
        <w:spacing w:after="0" w:line="240" w:lineRule="auto"/>
        <w:jc w:val="left"/>
        <w:rPr>
          <w:rFonts w:cs="Arial"/>
          <w:lang w:val="fr-FR"/>
        </w:rPr>
      </w:pPr>
    </w:p>
    <w:p w:rsidR="00A6371F" w:rsidRPr="00554051" w:rsidRDefault="00A6371F" w:rsidP="00141BE7">
      <w:pPr>
        <w:spacing w:after="0" w:line="240" w:lineRule="auto"/>
        <w:jc w:val="left"/>
        <w:rPr>
          <w:rFonts w:cs="Arial"/>
          <w:lang w:val="fr-FR"/>
        </w:rPr>
      </w:pPr>
    </w:p>
    <w:p w:rsidR="00A6371F" w:rsidRPr="00554051" w:rsidRDefault="00A6371F" w:rsidP="00141BE7">
      <w:pPr>
        <w:spacing w:after="0" w:line="240" w:lineRule="auto"/>
        <w:jc w:val="left"/>
        <w:rPr>
          <w:rFonts w:cs="Arial"/>
          <w:lang w:val="fr-FR"/>
        </w:rPr>
      </w:pPr>
    </w:p>
    <w:p w:rsidR="00A6371F" w:rsidRPr="00554051" w:rsidRDefault="00A6371F" w:rsidP="00141BE7">
      <w:pPr>
        <w:spacing w:after="0" w:line="240" w:lineRule="auto"/>
        <w:jc w:val="left"/>
        <w:rPr>
          <w:rFonts w:cs="Arial"/>
          <w:lang w:val="fr-FR"/>
        </w:rPr>
      </w:pPr>
    </w:p>
    <w:p w:rsidR="00A6371F" w:rsidRPr="00554051" w:rsidRDefault="00A6371F" w:rsidP="00141BE7">
      <w:pPr>
        <w:spacing w:after="0" w:line="240" w:lineRule="auto"/>
        <w:jc w:val="left"/>
        <w:rPr>
          <w:rFonts w:cs="Arial"/>
          <w:lang w:val="fr-FR"/>
        </w:rPr>
      </w:pPr>
    </w:p>
    <w:p w:rsidR="00A6371F" w:rsidRPr="00554051" w:rsidRDefault="00A6371F" w:rsidP="00141BE7">
      <w:pPr>
        <w:spacing w:after="0" w:line="240" w:lineRule="auto"/>
        <w:jc w:val="left"/>
        <w:rPr>
          <w:rFonts w:cs="Arial"/>
          <w:lang w:val="fr-FR"/>
        </w:rPr>
      </w:pPr>
    </w:p>
    <w:p w:rsidR="00A6371F" w:rsidRPr="00554051" w:rsidRDefault="00A6371F" w:rsidP="00141BE7">
      <w:pPr>
        <w:spacing w:after="0" w:line="240" w:lineRule="auto"/>
        <w:jc w:val="left"/>
        <w:rPr>
          <w:rFonts w:cs="Arial"/>
          <w:lang w:val="fr-FR"/>
        </w:rPr>
      </w:pPr>
    </w:p>
    <w:p w:rsidR="00A6371F" w:rsidRPr="00554051" w:rsidRDefault="00A6371F" w:rsidP="00141BE7">
      <w:pPr>
        <w:spacing w:after="0" w:line="240" w:lineRule="auto"/>
        <w:jc w:val="left"/>
        <w:rPr>
          <w:rFonts w:cs="Arial"/>
          <w:lang w:val="fr-FR"/>
        </w:rPr>
      </w:pPr>
    </w:p>
    <w:p w:rsidR="00306E37" w:rsidRPr="00554051" w:rsidRDefault="00306E37" w:rsidP="00306E37">
      <w:pPr>
        <w:spacing w:after="0" w:line="240" w:lineRule="auto"/>
        <w:ind w:left="1440"/>
        <w:jc w:val="left"/>
        <w:rPr>
          <w:rFonts w:cs="Arial"/>
          <w:highlight w:val="yellow"/>
          <w:lang w:val="fr-FR"/>
        </w:rPr>
      </w:pPr>
    </w:p>
    <w:p w:rsidR="001E3DD2" w:rsidRPr="00554051" w:rsidRDefault="001E3DD2" w:rsidP="001E3DD2">
      <w:pPr>
        <w:spacing w:after="0" w:line="240" w:lineRule="auto"/>
        <w:jc w:val="center"/>
        <w:rPr>
          <w:rFonts w:cs="Arial"/>
          <w:lang w:val="fr-FR"/>
        </w:rPr>
      </w:pPr>
    </w:p>
    <w:p w:rsidR="001E3DD2" w:rsidRPr="00554051" w:rsidRDefault="001E3DD2" w:rsidP="007A4CCC">
      <w:pPr>
        <w:spacing w:after="0" w:line="240" w:lineRule="auto"/>
        <w:jc w:val="left"/>
        <w:rPr>
          <w:rFonts w:cs="Arial"/>
          <w:lang w:val="fr-FR"/>
        </w:rPr>
      </w:pPr>
    </w:p>
    <w:p w:rsidR="007A4CCC" w:rsidRPr="00554051" w:rsidRDefault="007A4CCC" w:rsidP="00BA4350">
      <w:pPr>
        <w:spacing w:line="360" w:lineRule="auto"/>
        <w:jc w:val="left"/>
        <w:rPr>
          <w:rFonts w:cs="Arial"/>
          <w:lang w:val="fr-FR"/>
        </w:rPr>
      </w:pPr>
    </w:p>
    <w:sectPr w:rsidR="007A4CCC" w:rsidRPr="00554051" w:rsidSect="00840CBF">
      <w:pgSz w:w="12240" w:h="15840"/>
      <w:pgMar w:top="630" w:right="144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E19" w:rsidRDefault="00135E19" w:rsidP="00F932DE">
      <w:pPr>
        <w:spacing w:after="0" w:line="240" w:lineRule="auto"/>
      </w:pPr>
      <w:r>
        <w:separator/>
      </w:r>
    </w:p>
  </w:endnote>
  <w:endnote w:type="continuationSeparator" w:id="1">
    <w:p w:rsidR="00135E19" w:rsidRDefault="00135E19" w:rsidP="00F93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E19" w:rsidRDefault="00135E19" w:rsidP="00F932DE">
      <w:pPr>
        <w:spacing w:after="0" w:line="240" w:lineRule="auto"/>
      </w:pPr>
      <w:r>
        <w:separator/>
      </w:r>
    </w:p>
  </w:footnote>
  <w:footnote w:type="continuationSeparator" w:id="1">
    <w:p w:rsidR="00135E19" w:rsidRDefault="00135E19" w:rsidP="00F93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2CB"/>
    <w:multiLevelType w:val="hybridMultilevel"/>
    <w:tmpl w:val="EE92D5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D00E36"/>
    <w:multiLevelType w:val="hybridMultilevel"/>
    <w:tmpl w:val="2EE8082C"/>
    <w:lvl w:ilvl="0" w:tplc="711837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3C30907"/>
    <w:multiLevelType w:val="hybridMultilevel"/>
    <w:tmpl w:val="76DC625A"/>
    <w:lvl w:ilvl="0" w:tplc="FCB687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406183F"/>
    <w:multiLevelType w:val="hybridMultilevel"/>
    <w:tmpl w:val="6FC44EF8"/>
    <w:lvl w:ilvl="0" w:tplc="46CA007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6081D75"/>
    <w:multiLevelType w:val="hybridMultilevel"/>
    <w:tmpl w:val="E926E34E"/>
    <w:lvl w:ilvl="0" w:tplc="543AC430">
      <w:start w:val="1"/>
      <w:numFmt w:val="lowerLetter"/>
      <w:lvlText w:val="%1)"/>
      <w:lvlJc w:val="left"/>
      <w:pPr>
        <w:ind w:left="720" w:hanging="360"/>
      </w:pPr>
      <w:rPr>
        <w:rFonts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7156EA8"/>
    <w:multiLevelType w:val="hybridMultilevel"/>
    <w:tmpl w:val="802C7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D5E81"/>
    <w:multiLevelType w:val="hybridMultilevel"/>
    <w:tmpl w:val="906E6C36"/>
    <w:lvl w:ilvl="0" w:tplc="3EB05DEC">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098C00F1"/>
    <w:multiLevelType w:val="hybridMultilevel"/>
    <w:tmpl w:val="925420EC"/>
    <w:lvl w:ilvl="0" w:tplc="41F489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0B033281"/>
    <w:multiLevelType w:val="hybridMultilevel"/>
    <w:tmpl w:val="74A8E1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0C110A67"/>
    <w:multiLevelType w:val="hybridMultilevel"/>
    <w:tmpl w:val="F2809ED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0D81391F"/>
    <w:multiLevelType w:val="hybridMultilevel"/>
    <w:tmpl w:val="33B28DEC"/>
    <w:lvl w:ilvl="0" w:tplc="3C0E64E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0DEB16E4"/>
    <w:multiLevelType w:val="hybridMultilevel"/>
    <w:tmpl w:val="C728E3F4"/>
    <w:lvl w:ilvl="0" w:tplc="D2CC8B1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11050A7"/>
    <w:multiLevelType w:val="hybridMultilevel"/>
    <w:tmpl w:val="DEF85528"/>
    <w:lvl w:ilvl="0" w:tplc="5776D49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1123204E"/>
    <w:multiLevelType w:val="hybridMultilevel"/>
    <w:tmpl w:val="B0AC69D0"/>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3880E7F"/>
    <w:multiLevelType w:val="hybridMultilevel"/>
    <w:tmpl w:val="B08EE6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13C10BAB"/>
    <w:multiLevelType w:val="hybridMultilevel"/>
    <w:tmpl w:val="0AE65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AF0E8F"/>
    <w:multiLevelType w:val="hybridMultilevel"/>
    <w:tmpl w:val="6EFE9F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1670693A"/>
    <w:multiLevelType w:val="hybridMultilevel"/>
    <w:tmpl w:val="28A6EA52"/>
    <w:lvl w:ilvl="0" w:tplc="E3EC988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19114A05"/>
    <w:multiLevelType w:val="hybridMultilevel"/>
    <w:tmpl w:val="C22A6126"/>
    <w:lvl w:ilvl="0" w:tplc="2976D7D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1AA60A87"/>
    <w:multiLevelType w:val="hybridMultilevel"/>
    <w:tmpl w:val="0E94B142"/>
    <w:lvl w:ilvl="0" w:tplc="21F07E8A">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0">
    <w:nsid w:val="1B084853"/>
    <w:multiLevelType w:val="hybridMultilevel"/>
    <w:tmpl w:val="F87E8D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CC73F0D"/>
    <w:multiLevelType w:val="hybridMultilevel"/>
    <w:tmpl w:val="C1846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D6042C"/>
    <w:multiLevelType w:val="hybridMultilevel"/>
    <w:tmpl w:val="142C24B0"/>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28D31FA"/>
    <w:multiLevelType w:val="hybridMultilevel"/>
    <w:tmpl w:val="BF68818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29030970"/>
    <w:multiLevelType w:val="hybridMultilevel"/>
    <w:tmpl w:val="74567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F95485"/>
    <w:multiLevelType w:val="hybridMultilevel"/>
    <w:tmpl w:val="4710C62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2C09235C"/>
    <w:multiLevelType w:val="hybridMultilevel"/>
    <w:tmpl w:val="02F6D716"/>
    <w:lvl w:ilvl="0" w:tplc="D53258B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2F2254F2"/>
    <w:multiLevelType w:val="hybridMultilevel"/>
    <w:tmpl w:val="2B5CB95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30DF2A59"/>
    <w:multiLevelType w:val="hybridMultilevel"/>
    <w:tmpl w:val="C5FA90A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317F0C82"/>
    <w:multiLevelType w:val="hybridMultilevel"/>
    <w:tmpl w:val="E0E08000"/>
    <w:lvl w:ilvl="0" w:tplc="046E53F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31D7530C"/>
    <w:multiLevelType w:val="hybridMultilevel"/>
    <w:tmpl w:val="0CDCB734"/>
    <w:lvl w:ilvl="0" w:tplc="B8A2C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2436885"/>
    <w:multiLevelType w:val="hybridMultilevel"/>
    <w:tmpl w:val="FE4899E0"/>
    <w:lvl w:ilvl="0" w:tplc="21041848">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2">
    <w:nsid w:val="334472BE"/>
    <w:multiLevelType w:val="hybridMultilevel"/>
    <w:tmpl w:val="11E24AC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353A3EEF"/>
    <w:multiLevelType w:val="hybridMultilevel"/>
    <w:tmpl w:val="6C600266"/>
    <w:lvl w:ilvl="0" w:tplc="04180011">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35F0709D"/>
    <w:multiLevelType w:val="hybridMultilevel"/>
    <w:tmpl w:val="448C224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366C1CDB"/>
    <w:multiLevelType w:val="hybridMultilevel"/>
    <w:tmpl w:val="F8AC7D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37C67138"/>
    <w:multiLevelType w:val="hybridMultilevel"/>
    <w:tmpl w:val="1882AAB2"/>
    <w:lvl w:ilvl="0" w:tplc="FD901A0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3847388F"/>
    <w:multiLevelType w:val="hybridMultilevel"/>
    <w:tmpl w:val="219480A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38851280"/>
    <w:multiLevelType w:val="hybridMultilevel"/>
    <w:tmpl w:val="F946AC86"/>
    <w:lvl w:ilvl="0" w:tplc="AA448A7A">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9">
    <w:nsid w:val="39F828AC"/>
    <w:multiLevelType w:val="hybridMultilevel"/>
    <w:tmpl w:val="158617C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3BD47336"/>
    <w:multiLevelType w:val="hybridMultilevel"/>
    <w:tmpl w:val="422020F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3D7029EC"/>
    <w:multiLevelType w:val="hybridMultilevel"/>
    <w:tmpl w:val="79D2C846"/>
    <w:lvl w:ilvl="0" w:tplc="FFE4746A">
      <w:start w:val="1"/>
      <w:numFmt w:val="decimal"/>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2">
    <w:nsid w:val="3EF32723"/>
    <w:multiLevelType w:val="hybridMultilevel"/>
    <w:tmpl w:val="E14A7B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4096024B"/>
    <w:multiLevelType w:val="hybridMultilevel"/>
    <w:tmpl w:val="154086B8"/>
    <w:lvl w:ilvl="0" w:tplc="5AD4D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13F46AD"/>
    <w:multiLevelType w:val="hybridMultilevel"/>
    <w:tmpl w:val="F84AE356"/>
    <w:lvl w:ilvl="0" w:tplc="79645BCC">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5">
    <w:nsid w:val="41B574FC"/>
    <w:multiLevelType w:val="hybridMultilevel"/>
    <w:tmpl w:val="A3BE21CE"/>
    <w:lvl w:ilvl="0" w:tplc="2E34C92E">
      <w:start w:val="1"/>
      <w:numFmt w:val="lowerLetter"/>
      <w:lvlText w:val="%1)"/>
      <w:lvlJc w:val="left"/>
      <w:pPr>
        <w:ind w:left="426" w:hanging="360"/>
      </w:pPr>
      <w:rPr>
        <w:rFonts w:hint="default"/>
      </w:rPr>
    </w:lvl>
    <w:lvl w:ilvl="1" w:tplc="04180019" w:tentative="1">
      <w:start w:val="1"/>
      <w:numFmt w:val="lowerLetter"/>
      <w:lvlText w:val="%2."/>
      <w:lvlJc w:val="left"/>
      <w:pPr>
        <w:ind w:left="1146" w:hanging="360"/>
      </w:pPr>
    </w:lvl>
    <w:lvl w:ilvl="2" w:tplc="0418001B" w:tentative="1">
      <w:start w:val="1"/>
      <w:numFmt w:val="lowerRoman"/>
      <w:lvlText w:val="%3."/>
      <w:lvlJc w:val="right"/>
      <w:pPr>
        <w:ind w:left="1866" w:hanging="180"/>
      </w:pPr>
    </w:lvl>
    <w:lvl w:ilvl="3" w:tplc="0418000F" w:tentative="1">
      <w:start w:val="1"/>
      <w:numFmt w:val="decimal"/>
      <w:lvlText w:val="%4."/>
      <w:lvlJc w:val="left"/>
      <w:pPr>
        <w:ind w:left="2586" w:hanging="360"/>
      </w:pPr>
    </w:lvl>
    <w:lvl w:ilvl="4" w:tplc="04180019" w:tentative="1">
      <w:start w:val="1"/>
      <w:numFmt w:val="lowerLetter"/>
      <w:lvlText w:val="%5."/>
      <w:lvlJc w:val="left"/>
      <w:pPr>
        <w:ind w:left="3306" w:hanging="360"/>
      </w:pPr>
    </w:lvl>
    <w:lvl w:ilvl="5" w:tplc="0418001B" w:tentative="1">
      <w:start w:val="1"/>
      <w:numFmt w:val="lowerRoman"/>
      <w:lvlText w:val="%6."/>
      <w:lvlJc w:val="right"/>
      <w:pPr>
        <w:ind w:left="4026" w:hanging="180"/>
      </w:pPr>
    </w:lvl>
    <w:lvl w:ilvl="6" w:tplc="0418000F" w:tentative="1">
      <w:start w:val="1"/>
      <w:numFmt w:val="decimal"/>
      <w:lvlText w:val="%7."/>
      <w:lvlJc w:val="left"/>
      <w:pPr>
        <w:ind w:left="4746" w:hanging="360"/>
      </w:pPr>
    </w:lvl>
    <w:lvl w:ilvl="7" w:tplc="04180019" w:tentative="1">
      <w:start w:val="1"/>
      <w:numFmt w:val="lowerLetter"/>
      <w:lvlText w:val="%8."/>
      <w:lvlJc w:val="left"/>
      <w:pPr>
        <w:ind w:left="5466" w:hanging="360"/>
      </w:pPr>
    </w:lvl>
    <w:lvl w:ilvl="8" w:tplc="0418001B" w:tentative="1">
      <w:start w:val="1"/>
      <w:numFmt w:val="lowerRoman"/>
      <w:lvlText w:val="%9."/>
      <w:lvlJc w:val="right"/>
      <w:pPr>
        <w:ind w:left="6186" w:hanging="180"/>
      </w:pPr>
    </w:lvl>
  </w:abstractNum>
  <w:abstractNum w:abstractNumId="46">
    <w:nsid w:val="46183B53"/>
    <w:multiLevelType w:val="hybridMultilevel"/>
    <w:tmpl w:val="8200C7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48A8169B"/>
    <w:multiLevelType w:val="hybridMultilevel"/>
    <w:tmpl w:val="6A7C78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nsid w:val="4AE03AB3"/>
    <w:multiLevelType w:val="hybridMultilevel"/>
    <w:tmpl w:val="08CCBF5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nsid w:val="4B16418A"/>
    <w:multiLevelType w:val="hybridMultilevel"/>
    <w:tmpl w:val="06761B3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nsid w:val="4C4F2E9B"/>
    <w:multiLevelType w:val="hybridMultilevel"/>
    <w:tmpl w:val="5EDCBB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4D092A73"/>
    <w:multiLevelType w:val="hybridMultilevel"/>
    <w:tmpl w:val="36084C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4D476D3E"/>
    <w:multiLevelType w:val="hybridMultilevel"/>
    <w:tmpl w:val="9CA6F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7B1B91"/>
    <w:multiLevelType w:val="hybridMultilevel"/>
    <w:tmpl w:val="F904DB16"/>
    <w:lvl w:ilvl="0" w:tplc="48428E7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4">
    <w:nsid w:val="4E833B92"/>
    <w:multiLevelType w:val="hybridMultilevel"/>
    <w:tmpl w:val="825A51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504B0155"/>
    <w:multiLevelType w:val="hybridMultilevel"/>
    <w:tmpl w:val="DFBCC2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nsid w:val="50633888"/>
    <w:multiLevelType w:val="hybridMultilevel"/>
    <w:tmpl w:val="566C05E2"/>
    <w:lvl w:ilvl="0" w:tplc="2E6E85A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nsid w:val="510E52B9"/>
    <w:multiLevelType w:val="hybridMultilevel"/>
    <w:tmpl w:val="3EFE18DE"/>
    <w:lvl w:ilvl="0" w:tplc="2EDAAAB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8">
    <w:nsid w:val="530F369A"/>
    <w:multiLevelType w:val="hybridMultilevel"/>
    <w:tmpl w:val="C62ACD6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541C726A"/>
    <w:multiLevelType w:val="hybridMultilevel"/>
    <w:tmpl w:val="648A72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nsid w:val="550E49B7"/>
    <w:multiLevelType w:val="hybridMultilevel"/>
    <w:tmpl w:val="D4ECFE6A"/>
    <w:lvl w:ilvl="0" w:tplc="C4DCB9E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nsid w:val="55321595"/>
    <w:multiLevelType w:val="hybridMultilevel"/>
    <w:tmpl w:val="DCA40C18"/>
    <w:lvl w:ilvl="0" w:tplc="04180011">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nsid w:val="57D729F9"/>
    <w:multiLevelType w:val="hybridMultilevel"/>
    <w:tmpl w:val="6F4E7F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nsid w:val="58840151"/>
    <w:multiLevelType w:val="hybridMultilevel"/>
    <w:tmpl w:val="64B88054"/>
    <w:lvl w:ilvl="0" w:tplc="78920E16">
      <w:start w:val="1"/>
      <w:numFmt w:val="lowerLetter"/>
      <w:pStyle w:val="leraph"/>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nsid w:val="588F3893"/>
    <w:multiLevelType w:val="hybridMultilevel"/>
    <w:tmpl w:val="79D8CE94"/>
    <w:lvl w:ilvl="0" w:tplc="CBB6813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5">
    <w:nsid w:val="593939B5"/>
    <w:multiLevelType w:val="hybridMultilevel"/>
    <w:tmpl w:val="522493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nsid w:val="59572F31"/>
    <w:multiLevelType w:val="hybridMultilevel"/>
    <w:tmpl w:val="97E008AA"/>
    <w:lvl w:ilvl="0" w:tplc="5C6CF11E">
      <w:start w:val="1"/>
      <w:numFmt w:val="upperRoman"/>
      <w:lvlText w:val="%1)"/>
      <w:lvlJc w:val="left"/>
      <w:pPr>
        <w:ind w:left="72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nsid w:val="599F6D6A"/>
    <w:multiLevelType w:val="hybridMultilevel"/>
    <w:tmpl w:val="3872DA6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nsid w:val="5AF93D7E"/>
    <w:multiLevelType w:val="hybridMultilevel"/>
    <w:tmpl w:val="B36CCDDE"/>
    <w:lvl w:ilvl="0" w:tplc="B1884C18">
      <w:start w:val="1"/>
      <w:numFmt w:val="decimal"/>
      <w:lvlText w:val="%1."/>
      <w:lvlJc w:val="left"/>
      <w:pPr>
        <w:ind w:left="786" w:hanging="360"/>
      </w:pPr>
      <w:rPr>
        <w:rFonts w:hint="default"/>
      </w:rPr>
    </w:lvl>
    <w:lvl w:ilvl="1" w:tplc="04180019">
      <w:start w:val="1"/>
      <w:numFmt w:val="lowerLetter"/>
      <w:lvlText w:val="%2."/>
      <w:lvlJc w:val="left"/>
      <w:pPr>
        <w:ind w:left="1506" w:hanging="360"/>
      </w:pPr>
    </w:lvl>
    <w:lvl w:ilvl="2" w:tplc="06EAAD5E">
      <w:start w:val="18"/>
      <w:numFmt w:val="lowerLetter"/>
      <w:lvlText w:val="%3)"/>
      <w:lvlJc w:val="left"/>
      <w:pPr>
        <w:ind w:left="2406" w:hanging="360"/>
      </w:pPr>
      <w:rPr>
        <w:rFonts w:hint="default"/>
      </w:rPr>
    </w:lvl>
    <w:lvl w:ilvl="3" w:tplc="06008708">
      <w:start w:val="1"/>
      <w:numFmt w:val="decimal"/>
      <w:lvlText w:val="(%4)"/>
      <w:lvlJc w:val="left"/>
      <w:pPr>
        <w:ind w:left="2946" w:hanging="360"/>
      </w:pPr>
      <w:rPr>
        <w:rFonts w:hint="default"/>
      </w:rPr>
    </w:lvl>
    <w:lvl w:ilvl="4" w:tplc="471A2FF8">
      <w:start w:val="1"/>
      <w:numFmt w:val="lowerLetter"/>
      <w:lvlText w:val="(%5)"/>
      <w:lvlJc w:val="left"/>
      <w:pPr>
        <w:ind w:left="3666" w:hanging="360"/>
      </w:pPr>
      <w:rPr>
        <w:rFonts w:hint="default"/>
      </w:r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9">
    <w:nsid w:val="5B906355"/>
    <w:multiLevelType w:val="hybridMultilevel"/>
    <w:tmpl w:val="4162A6B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nsid w:val="5CDE6BF4"/>
    <w:multiLevelType w:val="hybridMultilevel"/>
    <w:tmpl w:val="271CB38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nsid w:val="5E5F204E"/>
    <w:multiLevelType w:val="hybridMultilevel"/>
    <w:tmpl w:val="BFF00D66"/>
    <w:lvl w:ilvl="0" w:tplc="446C6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ED43598"/>
    <w:multiLevelType w:val="hybridMultilevel"/>
    <w:tmpl w:val="553C596E"/>
    <w:lvl w:ilvl="0" w:tplc="04180015">
      <w:start w:val="1"/>
      <w:numFmt w:val="upp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3">
    <w:nsid w:val="60601DD3"/>
    <w:multiLevelType w:val="hybridMultilevel"/>
    <w:tmpl w:val="DBC6D38A"/>
    <w:lvl w:ilvl="0" w:tplc="B8226EA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4">
    <w:nsid w:val="61275DEE"/>
    <w:multiLevelType w:val="hybridMultilevel"/>
    <w:tmpl w:val="FFCA8E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nsid w:val="63AA4A1E"/>
    <w:multiLevelType w:val="hybridMultilevel"/>
    <w:tmpl w:val="ED683F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nsid w:val="63E80014"/>
    <w:multiLevelType w:val="hybridMultilevel"/>
    <w:tmpl w:val="06BEE8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nsid w:val="6489382F"/>
    <w:multiLevelType w:val="hybridMultilevel"/>
    <w:tmpl w:val="B9BE4898"/>
    <w:lvl w:ilvl="0" w:tplc="7C4036EE">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78">
    <w:nsid w:val="64C64288"/>
    <w:multiLevelType w:val="hybridMultilevel"/>
    <w:tmpl w:val="37D08E0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nsid w:val="65AA08E4"/>
    <w:multiLevelType w:val="hybridMultilevel"/>
    <w:tmpl w:val="E0A6BA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nsid w:val="677378B5"/>
    <w:multiLevelType w:val="hybridMultilevel"/>
    <w:tmpl w:val="1B10A192"/>
    <w:lvl w:ilvl="0" w:tplc="FFFFFFFF">
      <w:start w:val="1"/>
      <w:numFmt w:val="bullet"/>
      <w:pStyle w:val="CIVList"/>
      <w:lvlText w:val=""/>
      <w:lvlJc w:val="left"/>
      <w:pPr>
        <w:tabs>
          <w:tab w:val="num" w:pos="284"/>
        </w:tabs>
        <w:ind w:left="284" w:hanging="284"/>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8303DC1"/>
    <w:multiLevelType w:val="hybridMultilevel"/>
    <w:tmpl w:val="EAFA22F4"/>
    <w:lvl w:ilvl="0" w:tplc="D55EED4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2">
    <w:nsid w:val="69D279D6"/>
    <w:multiLevelType w:val="hybridMultilevel"/>
    <w:tmpl w:val="4FD4F9C6"/>
    <w:lvl w:ilvl="0" w:tplc="0CEC06E8">
      <w:start w:val="1"/>
      <w:numFmt w:val="lowerLetter"/>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83">
    <w:nsid w:val="6C2D5793"/>
    <w:multiLevelType w:val="multilevel"/>
    <w:tmpl w:val="ABAA19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nsid w:val="6FDE66A5"/>
    <w:multiLevelType w:val="hybridMultilevel"/>
    <w:tmpl w:val="3D26405C"/>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nsid w:val="707B6753"/>
    <w:multiLevelType w:val="hybridMultilevel"/>
    <w:tmpl w:val="50845BD6"/>
    <w:lvl w:ilvl="0" w:tplc="BE624FBC">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6">
    <w:nsid w:val="720754BB"/>
    <w:multiLevelType w:val="hybridMultilevel"/>
    <w:tmpl w:val="2D28C6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nsid w:val="722D728D"/>
    <w:multiLevelType w:val="hybridMultilevel"/>
    <w:tmpl w:val="5B7074E0"/>
    <w:lvl w:ilvl="0" w:tplc="27AE929E">
      <w:start w:val="1"/>
      <w:numFmt w:val="bullet"/>
      <w:lvlText w:val="-"/>
      <w:lvlJc w:val="left"/>
      <w:pPr>
        <w:ind w:left="786"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770C6A79"/>
    <w:multiLevelType w:val="hybridMultilevel"/>
    <w:tmpl w:val="848699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nsid w:val="7A6A093B"/>
    <w:multiLevelType w:val="hybridMultilevel"/>
    <w:tmpl w:val="B5C6DA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nsid w:val="7C8A7DEF"/>
    <w:multiLevelType w:val="hybridMultilevel"/>
    <w:tmpl w:val="FA1C95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nsid w:val="7D4170FB"/>
    <w:multiLevelType w:val="hybridMultilevel"/>
    <w:tmpl w:val="F116898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nsid w:val="7D47554B"/>
    <w:multiLevelType w:val="hybridMultilevel"/>
    <w:tmpl w:val="DE12EAD2"/>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nsid w:val="7E4619C7"/>
    <w:multiLevelType w:val="hybridMultilevel"/>
    <w:tmpl w:val="121879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nsid w:val="7EBB20F7"/>
    <w:multiLevelType w:val="hybridMultilevel"/>
    <w:tmpl w:val="4274A7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nsid w:val="7F511AE3"/>
    <w:multiLevelType w:val="hybridMultilevel"/>
    <w:tmpl w:val="F298330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nsid w:val="7FC27979"/>
    <w:multiLevelType w:val="hybridMultilevel"/>
    <w:tmpl w:val="9F4EEBF2"/>
    <w:lvl w:ilvl="0" w:tplc="8DAA316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0"/>
  </w:num>
  <w:num w:numId="2">
    <w:abstractNumId w:val="21"/>
  </w:num>
  <w:num w:numId="3">
    <w:abstractNumId w:val="24"/>
  </w:num>
  <w:num w:numId="4">
    <w:abstractNumId w:val="87"/>
  </w:num>
  <w:num w:numId="5">
    <w:abstractNumId w:val="43"/>
  </w:num>
  <w:num w:numId="6">
    <w:abstractNumId w:val="30"/>
  </w:num>
  <w:num w:numId="7">
    <w:abstractNumId w:val="5"/>
  </w:num>
  <w:num w:numId="8">
    <w:abstractNumId w:val="52"/>
  </w:num>
  <w:num w:numId="9">
    <w:abstractNumId w:val="71"/>
  </w:num>
  <w:num w:numId="10">
    <w:abstractNumId w:val="15"/>
  </w:num>
  <w:num w:numId="11">
    <w:abstractNumId w:val="27"/>
  </w:num>
  <w:num w:numId="12">
    <w:abstractNumId w:val="94"/>
  </w:num>
  <w:num w:numId="13">
    <w:abstractNumId w:val="54"/>
  </w:num>
  <w:num w:numId="14">
    <w:abstractNumId w:val="65"/>
  </w:num>
  <w:num w:numId="15">
    <w:abstractNumId w:val="64"/>
  </w:num>
  <w:num w:numId="16">
    <w:abstractNumId w:val="26"/>
  </w:num>
  <w:num w:numId="17">
    <w:abstractNumId w:val="81"/>
  </w:num>
  <w:num w:numId="18">
    <w:abstractNumId w:val="48"/>
  </w:num>
  <w:num w:numId="19">
    <w:abstractNumId w:val="29"/>
  </w:num>
  <w:num w:numId="20">
    <w:abstractNumId w:val="83"/>
  </w:num>
  <w:num w:numId="21">
    <w:abstractNumId w:val="41"/>
  </w:num>
  <w:num w:numId="22">
    <w:abstractNumId w:val="76"/>
  </w:num>
  <w:num w:numId="23">
    <w:abstractNumId w:val="90"/>
  </w:num>
  <w:num w:numId="24">
    <w:abstractNumId w:val="6"/>
  </w:num>
  <w:num w:numId="25">
    <w:abstractNumId w:val="37"/>
  </w:num>
  <w:num w:numId="26">
    <w:abstractNumId w:val="91"/>
  </w:num>
  <w:num w:numId="27">
    <w:abstractNumId w:val="61"/>
  </w:num>
  <w:num w:numId="28">
    <w:abstractNumId w:val="95"/>
  </w:num>
  <w:num w:numId="29">
    <w:abstractNumId w:val="14"/>
  </w:num>
  <w:num w:numId="30">
    <w:abstractNumId w:val="8"/>
  </w:num>
  <w:num w:numId="31">
    <w:abstractNumId w:val="40"/>
  </w:num>
  <w:num w:numId="32">
    <w:abstractNumId w:val="49"/>
  </w:num>
  <w:num w:numId="33">
    <w:abstractNumId w:val="11"/>
  </w:num>
  <w:num w:numId="34">
    <w:abstractNumId w:val="3"/>
  </w:num>
  <w:num w:numId="35">
    <w:abstractNumId w:val="12"/>
  </w:num>
  <w:num w:numId="36">
    <w:abstractNumId w:val="66"/>
  </w:num>
  <w:num w:numId="37">
    <w:abstractNumId w:val="16"/>
  </w:num>
  <w:num w:numId="38">
    <w:abstractNumId w:val="78"/>
  </w:num>
  <w:num w:numId="39">
    <w:abstractNumId w:val="56"/>
  </w:num>
  <w:num w:numId="40">
    <w:abstractNumId w:val="42"/>
  </w:num>
  <w:num w:numId="41">
    <w:abstractNumId w:val="34"/>
  </w:num>
  <w:num w:numId="42">
    <w:abstractNumId w:val="47"/>
  </w:num>
  <w:num w:numId="43">
    <w:abstractNumId w:val="20"/>
  </w:num>
  <w:num w:numId="44">
    <w:abstractNumId w:val="0"/>
  </w:num>
  <w:num w:numId="45">
    <w:abstractNumId w:val="69"/>
  </w:num>
  <w:num w:numId="46">
    <w:abstractNumId w:val="72"/>
  </w:num>
  <w:num w:numId="47">
    <w:abstractNumId w:val="23"/>
  </w:num>
  <w:num w:numId="48">
    <w:abstractNumId w:val="13"/>
  </w:num>
  <w:num w:numId="49">
    <w:abstractNumId w:val="9"/>
  </w:num>
  <w:num w:numId="50">
    <w:abstractNumId w:val="68"/>
  </w:num>
  <w:num w:numId="51">
    <w:abstractNumId w:val="82"/>
  </w:num>
  <w:num w:numId="52">
    <w:abstractNumId w:val="89"/>
  </w:num>
  <w:num w:numId="53">
    <w:abstractNumId w:val="46"/>
  </w:num>
  <w:num w:numId="54">
    <w:abstractNumId w:val="93"/>
  </w:num>
  <w:num w:numId="55">
    <w:abstractNumId w:val="63"/>
  </w:num>
  <w:num w:numId="56">
    <w:abstractNumId w:val="63"/>
    <w:lvlOverride w:ilvl="0">
      <w:startOverride w:val="19"/>
    </w:lvlOverride>
  </w:num>
  <w:num w:numId="57">
    <w:abstractNumId w:val="45"/>
  </w:num>
  <w:num w:numId="58">
    <w:abstractNumId w:val="62"/>
  </w:num>
  <w:num w:numId="59">
    <w:abstractNumId w:val="36"/>
  </w:num>
  <w:num w:numId="60">
    <w:abstractNumId w:val="85"/>
  </w:num>
  <w:num w:numId="61">
    <w:abstractNumId w:val="10"/>
  </w:num>
  <w:num w:numId="62">
    <w:abstractNumId w:val="60"/>
  </w:num>
  <w:num w:numId="63">
    <w:abstractNumId w:val="7"/>
  </w:num>
  <w:num w:numId="64">
    <w:abstractNumId w:val="74"/>
  </w:num>
  <w:num w:numId="65">
    <w:abstractNumId w:val="55"/>
  </w:num>
  <w:num w:numId="66">
    <w:abstractNumId w:val="18"/>
  </w:num>
  <w:num w:numId="67">
    <w:abstractNumId w:val="53"/>
  </w:num>
  <w:num w:numId="68">
    <w:abstractNumId w:val="86"/>
  </w:num>
  <w:num w:numId="69">
    <w:abstractNumId w:val="51"/>
  </w:num>
  <w:num w:numId="70">
    <w:abstractNumId w:val="73"/>
  </w:num>
  <w:num w:numId="71">
    <w:abstractNumId w:val="77"/>
  </w:num>
  <w:num w:numId="72">
    <w:abstractNumId w:val="44"/>
  </w:num>
  <w:num w:numId="73">
    <w:abstractNumId w:val="19"/>
  </w:num>
  <w:num w:numId="74">
    <w:abstractNumId w:val="31"/>
  </w:num>
  <w:num w:numId="75">
    <w:abstractNumId w:val="38"/>
  </w:num>
  <w:num w:numId="76">
    <w:abstractNumId w:val="58"/>
  </w:num>
  <w:num w:numId="77">
    <w:abstractNumId w:val="59"/>
  </w:num>
  <w:num w:numId="78">
    <w:abstractNumId w:val="2"/>
  </w:num>
  <w:num w:numId="79">
    <w:abstractNumId w:val="88"/>
  </w:num>
  <w:num w:numId="80">
    <w:abstractNumId w:val="79"/>
  </w:num>
  <w:num w:numId="81">
    <w:abstractNumId w:val="33"/>
  </w:num>
  <w:num w:numId="82">
    <w:abstractNumId w:val="35"/>
  </w:num>
  <w:num w:numId="83">
    <w:abstractNumId w:val="28"/>
  </w:num>
  <w:num w:numId="84">
    <w:abstractNumId w:val="70"/>
  </w:num>
  <w:num w:numId="85">
    <w:abstractNumId w:val="17"/>
  </w:num>
  <w:num w:numId="86">
    <w:abstractNumId w:val="1"/>
  </w:num>
  <w:num w:numId="87">
    <w:abstractNumId w:val="96"/>
  </w:num>
  <w:num w:numId="88">
    <w:abstractNumId w:val="57"/>
  </w:num>
  <w:num w:numId="89">
    <w:abstractNumId w:val="92"/>
  </w:num>
  <w:num w:numId="90">
    <w:abstractNumId w:val="84"/>
  </w:num>
  <w:num w:numId="91">
    <w:abstractNumId w:val="22"/>
  </w:num>
  <w:num w:numId="92">
    <w:abstractNumId w:val="39"/>
  </w:num>
  <w:num w:numId="93">
    <w:abstractNumId w:val="32"/>
  </w:num>
  <w:num w:numId="94">
    <w:abstractNumId w:val="75"/>
  </w:num>
  <w:num w:numId="95">
    <w:abstractNumId w:val="4"/>
  </w:num>
  <w:num w:numId="96">
    <w:abstractNumId w:val="50"/>
  </w:num>
  <w:num w:numId="97">
    <w:abstractNumId w:val="25"/>
  </w:num>
  <w:num w:numId="98">
    <w:abstractNumId w:val="67"/>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rsids>
    <w:rsidRoot w:val="00F932DE"/>
    <w:rsid w:val="00001092"/>
    <w:rsid w:val="00002D5A"/>
    <w:rsid w:val="00003482"/>
    <w:rsid w:val="000060CB"/>
    <w:rsid w:val="00012054"/>
    <w:rsid w:val="0001314B"/>
    <w:rsid w:val="0001324B"/>
    <w:rsid w:val="0001499F"/>
    <w:rsid w:val="00014C3B"/>
    <w:rsid w:val="00022769"/>
    <w:rsid w:val="00023C38"/>
    <w:rsid w:val="00024649"/>
    <w:rsid w:val="0002464A"/>
    <w:rsid w:val="00025DEF"/>
    <w:rsid w:val="00025E8D"/>
    <w:rsid w:val="0002602C"/>
    <w:rsid w:val="000262E3"/>
    <w:rsid w:val="0002705A"/>
    <w:rsid w:val="0002719C"/>
    <w:rsid w:val="000275D7"/>
    <w:rsid w:val="00031309"/>
    <w:rsid w:val="00031F1B"/>
    <w:rsid w:val="00032213"/>
    <w:rsid w:val="00032382"/>
    <w:rsid w:val="00035567"/>
    <w:rsid w:val="00037F62"/>
    <w:rsid w:val="000428AA"/>
    <w:rsid w:val="000431FC"/>
    <w:rsid w:val="000447FB"/>
    <w:rsid w:val="00045BA6"/>
    <w:rsid w:val="00045D00"/>
    <w:rsid w:val="00045EE1"/>
    <w:rsid w:val="000520CC"/>
    <w:rsid w:val="000529CC"/>
    <w:rsid w:val="00052E2A"/>
    <w:rsid w:val="00052F43"/>
    <w:rsid w:val="000553ED"/>
    <w:rsid w:val="00055A82"/>
    <w:rsid w:val="00061239"/>
    <w:rsid w:val="00066E53"/>
    <w:rsid w:val="00071F8A"/>
    <w:rsid w:val="00073D14"/>
    <w:rsid w:val="00073F60"/>
    <w:rsid w:val="00074374"/>
    <w:rsid w:val="000751AC"/>
    <w:rsid w:val="00077B6A"/>
    <w:rsid w:val="00080E60"/>
    <w:rsid w:val="00082036"/>
    <w:rsid w:val="00082599"/>
    <w:rsid w:val="00082B19"/>
    <w:rsid w:val="000831DB"/>
    <w:rsid w:val="0008357C"/>
    <w:rsid w:val="0008409E"/>
    <w:rsid w:val="00087418"/>
    <w:rsid w:val="00090872"/>
    <w:rsid w:val="000909C6"/>
    <w:rsid w:val="00090F7C"/>
    <w:rsid w:val="00092CD8"/>
    <w:rsid w:val="000933D5"/>
    <w:rsid w:val="0009669B"/>
    <w:rsid w:val="000A002A"/>
    <w:rsid w:val="000A00C9"/>
    <w:rsid w:val="000A0272"/>
    <w:rsid w:val="000A1972"/>
    <w:rsid w:val="000A1FA0"/>
    <w:rsid w:val="000A29C8"/>
    <w:rsid w:val="000A5958"/>
    <w:rsid w:val="000A7171"/>
    <w:rsid w:val="000B0C65"/>
    <w:rsid w:val="000B2F35"/>
    <w:rsid w:val="000B3C67"/>
    <w:rsid w:val="000B3FEA"/>
    <w:rsid w:val="000B4067"/>
    <w:rsid w:val="000B45F3"/>
    <w:rsid w:val="000B4E7D"/>
    <w:rsid w:val="000B5DAF"/>
    <w:rsid w:val="000C0DC9"/>
    <w:rsid w:val="000C4C1C"/>
    <w:rsid w:val="000C7331"/>
    <w:rsid w:val="000C7E1F"/>
    <w:rsid w:val="000D1727"/>
    <w:rsid w:val="000D1BD4"/>
    <w:rsid w:val="000D2292"/>
    <w:rsid w:val="000D314D"/>
    <w:rsid w:val="000D74C6"/>
    <w:rsid w:val="000E0874"/>
    <w:rsid w:val="000E1534"/>
    <w:rsid w:val="000E1A83"/>
    <w:rsid w:val="000E1DE8"/>
    <w:rsid w:val="000E20A0"/>
    <w:rsid w:val="000E324E"/>
    <w:rsid w:val="000E3981"/>
    <w:rsid w:val="000E3D98"/>
    <w:rsid w:val="000E3F6F"/>
    <w:rsid w:val="000E6094"/>
    <w:rsid w:val="000E6ADD"/>
    <w:rsid w:val="000E7498"/>
    <w:rsid w:val="000F0E24"/>
    <w:rsid w:val="000F1118"/>
    <w:rsid w:val="000F1664"/>
    <w:rsid w:val="000F1AAB"/>
    <w:rsid w:val="000F3447"/>
    <w:rsid w:val="000F4A6E"/>
    <w:rsid w:val="000F57A1"/>
    <w:rsid w:val="000F5F31"/>
    <w:rsid w:val="000F6150"/>
    <w:rsid w:val="000F693E"/>
    <w:rsid w:val="001005D0"/>
    <w:rsid w:val="00100A3A"/>
    <w:rsid w:val="00101F0C"/>
    <w:rsid w:val="001045A0"/>
    <w:rsid w:val="00104DA6"/>
    <w:rsid w:val="00105483"/>
    <w:rsid w:val="001055D9"/>
    <w:rsid w:val="00105AED"/>
    <w:rsid w:val="00106906"/>
    <w:rsid w:val="00107A8E"/>
    <w:rsid w:val="0011219D"/>
    <w:rsid w:val="00113690"/>
    <w:rsid w:val="00114651"/>
    <w:rsid w:val="00114E2D"/>
    <w:rsid w:val="00114E9A"/>
    <w:rsid w:val="001151C3"/>
    <w:rsid w:val="0011548B"/>
    <w:rsid w:val="00115C5F"/>
    <w:rsid w:val="00115FE6"/>
    <w:rsid w:val="0011657D"/>
    <w:rsid w:val="00117702"/>
    <w:rsid w:val="00122136"/>
    <w:rsid w:val="001223A1"/>
    <w:rsid w:val="00127564"/>
    <w:rsid w:val="00127AF8"/>
    <w:rsid w:val="001318FA"/>
    <w:rsid w:val="001343E1"/>
    <w:rsid w:val="00135E19"/>
    <w:rsid w:val="00140E18"/>
    <w:rsid w:val="00141687"/>
    <w:rsid w:val="00141BE7"/>
    <w:rsid w:val="00144486"/>
    <w:rsid w:val="00145607"/>
    <w:rsid w:val="001464B9"/>
    <w:rsid w:val="00154057"/>
    <w:rsid w:val="001542B5"/>
    <w:rsid w:val="001542DB"/>
    <w:rsid w:val="00157378"/>
    <w:rsid w:val="00157405"/>
    <w:rsid w:val="00157595"/>
    <w:rsid w:val="00157AB1"/>
    <w:rsid w:val="0016018A"/>
    <w:rsid w:val="001601B6"/>
    <w:rsid w:val="00160C05"/>
    <w:rsid w:val="00160F1D"/>
    <w:rsid w:val="0016247C"/>
    <w:rsid w:val="00162DD9"/>
    <w:rsid w:val="00163EBC"/>
    <w:rsid w:val="00165EA9"/>
    <w:rsid w:val="00166871"/>
    <w:rsid w:val="0017024F"/>
    <w:rsid w:val="001703EF"/>
    <w:rsid w:val="0017078D"/>
    <w:rsid w:val="00170FDE"/>
    <w:rsid w:val="00172371"/>
    <w:rsid w:val="00174B46"/>
    <w:rsid w:val="00175C23"/>
    <w:rsid w:val="00177D1E"/>
    <w:rsid w:val="0018082E"/>
    <w:rsid w:val="00180903"/>
    <w:rsid w:val="001809DC"/>
    <w:rsid w:val="00180A98"/>
    <w:rsid w:val="00180EAD"/>
    <w:rsid w:val="001857B6"/>
    <w:rsid w:val="00185813"/>
    <w:rsid w:val="00185EDF"/>
    <w:rsid w:val="001870EA"/>
    <w:rsid w:val="001875FA"/>
    <w:rsid w:val="001877C7"/>
    <w:rsid w:val="0019052B"/>
    <w:rsid w:val="00190774"/>
    <w:rsid w:val="00190B36"/>
    <w:rsid w:val="00191F46"/>
    <w:rsid w:val="0019336F"/>
    <w:rsid w:val="00193ED2"/>
    <w:rsid w:val="00195DDA"/>
    <w:rsid w:val="001961C5"/>
    <w:rsid w:val="00196595"/>
    <w:rsid w:val="001968EE"/>
    <w:rsid w:val="00196CFA"/>
    <w:rsid w:val="001A0EA2"/>
    <w:rsid w:val="001A14E9"/>
    <w:rsid w:val="001A17A7"/>
    <w:rsid w:val="001A71A5"/>
    <w:rsid w:val="001B0924"/>
    <w:rsid w:val="001B211A"/>
    <w:rsid w:val="001B34E6"/>
    <w:rsid w:val="001B4A4E"/>
    <w:rsid w:val="001C243D"/>
    <w:rsid w:val="001C4B6F"/>
    <w:rsid w:val="001C4F55"/>
    <w:rsid w:val="001C60E6"/>
    <w:rsid w:val="001C63D7"/>
    <w:rsid w:val="001D080C"/>
    <w:rsid w:val="001D129A"/>
    <w:rsid w:val="001D44FE"/>
    <w:rsid w:val="001D5D91"/>
    <w:rsid w:val="001D6B0C"/>
    <w:rsid w:val="001D6BBF"/>
    <w:rsid w:val="001D7D41"/>
    <w:rsid w:val="001E01C2"/>
    <w:rsid w:val="001E0D5B"/>
    <w:rsid w:val="001E14E9"/>
    <w:rsid w:val="001E2473"/>
    <w:rsid w:val="001E31E3"/>
    <w:rsid w:val="001E3CF6"/>
    <w:rsid w:val="001E3DD2"/>
    <w:rsid w:val="001E56ED"/>
    <w:rsid w:val="001E6368"/>
    <w:rsid w:val="001E78FC"/>
    <w:rsid w:val="001E7C83"/>
    <w:rsid w:val="001F093E"/>
    <w:rsid w:val="001F13AC"/>
    <w:rsid w:val="001F2776"/>
    <w:rsid w:val="001F3A7F"/>
    <w:rsid w:val="001F634E"/>
    <w:rsid w:val="00200525"/>
    <w:rsid w:val="00200AC7"/>
    <w:rsid w:val="00200B4D"/>
    <w:rsid w:val="00201D15"/>
    <w:rsid w:val="00204ADC"/>
    <w:rsid w:val="00205DCF"/>
    <w:rsid w:val="0020653C"/>
    <w:rsid w:val="00206918"/>
    <w:rsid w:val="002079B7"/>
    <w:rsid w:val="002103E5"/>
    <w:rsid w:val="00210E1F"/>
    <w:rsid w:val="00211B27"/>
    <w:rsid w:val="00211B82"/>
    <w:rsid w:val="00211FA1"/>
    <w:rsid w:val="002127C5"/>
    <w:rsid w:val="00214EF5"/>
    <w:rsid w:val="002156FB"/>
    <w:rsid w:val="00217903"/>
    <w:rsid w:val="002179E8"/>
    <w:rsid w:val="00220491"/>
    <w:rsid w:val="0022135A"/>
    <w:rsid w:val="002221B9"/>
    <w:rsid w:val="002222CB"/>
    <w:rsid w:val="0022372B"/>
    <w:rsid w:val="00231B72"/>
    <w:rsid w:val="00233BFB"/>
    <w:rsid w:val="002349A8"/>
    <w:rsid w:val="00234AE0"/>
    <w:rsid w:val="00235FE1"/>
    <w:rsid w:val="00236152"/>
    <w:rsid w:val="00240B59"/>
    <w:rsid w:val="00241234"/>
    <w:rsid w:val="00242881"/>
    <w:rsid w:val="00242BFE"/>
    <w:rsid w:val="00243548"/>
    <w:rsid w:val="00243B1A"/>
    <w:rsid w:val="002477FE"/>
    <w:rsid w:val="002478C4"/>
    <w:rsid w:val="002548C4"/>
    <w:rsid w:val="0025666A"/>
    <w:rsid w:val="00256995"/>
    <w:rsid w:val="00256DBA"/>
    <w:rsid w:val="002574C6"/>
    <w:rsid w:val="00257F13"/>
    <w:rsid w:val="00260250"/>
    <w:rsid w:val="00261068"/>
    <w:rsid w:val="002630D1"/>
    <w:rsid w:val="002649A0"/>
    <w:rsid w:val="00264C58"/>
    <w:rsid w:val="002654E3"/>
    <w:rsid w:val="00270EF6"/>
    <w:rsid w:val="00270F66"/>
    <w:rsid w:val="00271BF0"/>
    <w:rsid w:val="00272B27"/>
    <w:rsid w:val="00272B93"/>
    <w:rsid w:val="00274B4A"/>
    <w:rsid w:val="002757D4"/>
    <w:rsid w:val="00275C15"/>
    <w:rsid w:val="00275E78"/>
    <w:rsid w:val="0028276D"/>
    <w:rsid w:val="002829D1"/>
    <w:rsid w:val="00284AEF"/>
    <w:rsid w:val="002865B9"/>
    <w:rsid w:val="002866AC"/>
    <w:rsid w:val="00287734"/>
    <w:rsid w:val="00291CAA"/>
    <w:rsid w:val="00292551"/>
    <w:rsid w:val="00292698"/>
    <w:rsid w:val="00292E0C"/>
    <w:rsid w:val="00294284"/>
    <w:rsid w:val="00295AE1"/>
    <w:rsid w:val="002960BB"/>
    <w:rsid w:val="002961C7"/>
    <w:rsid w:val="002964C8"/>
    <w:rsid w:val="00296EBE"/>
    <w:rsid w:val="002A0A1A"/>
    <w:rsid w:val="002A102A"/>
    <w:rsid w:val="002A11F7"/>
    <w:rsid w:val="002A29B0"/>
    <w:rsid w:val="002A2F94"/>
    <w:rsid w:val="002A5D95"/>
    <w:rsid w:val="002A74D2"/>
    <w:rsid w:val="002A7A8D"/>
    <w:rsid w:val="002A7E13"/>
    <w:rsid w:val="002B02FE"/>
    <w:rsid w:val="002B05CD"/>
    <w:rsid w:val="002B096A"/>
    <w:rsid w:val="002B2013"/>
    <w:rsid w:val="002B2949"/>
    <w:rsid w:val="002B35C3"/>
    <w:rsid w:val="002B39D1"/>
    <w:rsid w:val="002B67DD"/>
    <w:rsid w:val="002B6F31"/>
    <w:rsid w:val="002B6F8A"/>
    <w:rsid w:val="002B7A97"/>
    <w:rsid w:val="002C234A"/>
    <w:rsid w:val="002C460E"/>
    <w:rsid w:val="002C53BB"/>
    <w:rsid w:val="002C6595"/>
    <w:rsid w:val="002C6EE1"/>
    <w:rsid w:val="002C6FA9"/>
    <w:rsid w:val="002D4220"/>
    <w:rsid w:val="002D5900"/>
    <w:rsid w:val="002D6914"/>
    <w:rsid w:val="002D6D41"/>
    <w:rsid w:val="002E162F"/>
    <w:rsid w:val="002E1CB3"/>
    <w:rsid w:val="002E340F"/>
    <w:rsid w:val="002E5AA9"/>
    <w:rsid w:val="002E68D2"/>
    <w:rsid w:val="002E7C04"/>
    <w:rsid w:val="002F033B"/>
    <w:rsid w:val="002F1474"/>
    <w:rsid w:val="002F6A27"/>
    <w:rsid w:val="002F768D"/>
    <w:rsid w:val="002F7D2C"/>
    <w:rsid w:val="00300014"/>
    <w:rsid w:val="003005F4"/>
    <w:rsid w:val="00300956"/>
    <w:rsid w:val="003010FE"/>
    <w:rsid w:val="003012A1"/>
    <w:rsid w:val="00303281"/>
    <w:rsid w:val="00304615"/>
    <w:rsid w:val="0030640F"/>
    <w:rsid w:val="0030660E"/>
    <w:rsid w:val="00306E37"/>
    <w:rsid w:val="0030701E"/>
    <w:rsid w:val="00307B9F"/>
    <w:rsid w:val="00310FE3"/>
    <w:rsid w:val="003116F1"/>
    <w:rsid w:val="003147C3"/>
    <w:rsid w:val="00315DCE"/>
    <w:rsid w:val="003165D0"/>
    <w:rsid w:val="003166E8"/>
    <w:rsid w:val="003208F8"/>
    <w:rsid w:val="00320B92"/>
    <w:rsid w:val="00321161"/>
    <w:rsid w:val="00322206"/>
    <w:rsid w:val="00322530"/>
    <w:rsid w:val="003253AC"/>
    <w:rsid w:val="0032561F"/>
    <w:rsid w:val="00327466"/>
    <w:rsid w:val="003308E7"/>
    <w:rsid w:val="00330D4D"/>
    <w:rsid w:val="0033257D"/>
    <w:rsid w:val="00332C32"/>
    <w:rsid w:val="003369B8"/>
    <w:rsid w:val="0034108F"/>
    <w:rsid w:val="003414D2"/>
    <w:rsid w:val="003431C3"/>
    <w:rsid w:val="00344187"/>
    <w:rsid w:val="0034460F"/>
    <w:rsid w:val="003447A2"/>
    <w:rsid w:val="0034496A"/>
    <w:rsid w:val="0034572D"/>
    <w:rsid w:val="00346614"/>
    <w:rsid w:val="00347E9E"/>
    <w:rsid w:val="003504A4"/>
    <w:rsid w:val="00351267"/>
    <w:rsid w:val="003516DC"/>
    <w:rsid w:val="0035309F"/>
    <w:rsid w:val="003566DB"/>
    <w:rsid w:val="00357ABF"/>
    <w:rsid w:val="003625C9"/>
    <w:rsid w:val="003640F2"/>
    <w:rsid w:val="00365EEB"/>
    <w:rsid w:val="0036665C"/>
    <w:rsid w:val="00366F03"/>
    <w:rsid w:val="00367E2C"/>
    <w:rsid w:val="00371D5D"/>
    <w:rsid w:val="00373D11"/>
    <w:rsid w:val="003741A3"/>
    <w:rsid w:val="0037575D"/>
    <w:rsid w:val="00375EF4"/>
    <w:rsid w:val="003776E1"/>
    <w:rsid w:val="0038097F"/>
    <w:rsid w:val="003809FF"/>
    <w:rsid w:val="00381316"/>
    <w:rsid w:val="0038142E"/>
    <w:rsid w:val="00381B2C"/>
    <w:rsid w:val="0038237F"/>
    <w:rsid w:val="003829FE"/>
    <w:rsid w:val="003837A8"/>
    <w:rsid w:val="00386C4D"/>
    <w:rsid w:val="00387025"/>
    <w:rsid w:val="00387817"/>
    <w:rsid w:val="00394E79"/>
    <w:rsid w:val="00395318"/>
    <w:rsid w:val="00396489"/>
    <w:rsid w:val="003971D6"/>
    <w:rsid w:val="00397A4E"/>
    <w:rsid w:val="003A5129"/>
    <w:rsid w:val="003A625B"/>
    <w:rsid w:val="003B1CF3"/>
    <w:rsid w:val="003B29FA"/>
    <w:rsid w:val="003B3EB4"/>
    <w:rsid w:val="003B67F7"/>
    <w:rsid w:val="003B6BFC"/>
    <w:rsid w:val="003B756D"/>
    <w:rsid w:val="003B7587"/>
    <w:rsid w:val="003C0A39"/>
    <w:rsid w:val="003C18DF"/>
    <w:rsid w:val="003C2FBC"/>
    <w:rsid w:val="003C3680"/>
    <w:rsid w:val="003C42E5"/>
    <w:rsid w:val="003C611A"/>
    <w:rsid w:val="003C7827"/>
    <w:rsid w:val="003D0B8D"/>
    <w:rsid w:val="003D1727"/>
    <w:rsid w:val="003D1BE9"/>
    <w:rsid w:val="003D2FD3"/>
    <w:rsid w:val="003D35A1"/>
    <w:rsid w:val="003D407D"/>
    <w:rsid w:val="003D4C2B"/>
    <w:rsid w:val="003D55A9"/>
    <w:rsid w:val="003E01FB"/>
    <w:rsid w:val="003E0254"/>
    <w:rsid w:val="003E0399"/>
    <w:rsid w:val="003E2297"/>
    <w:rsid w:val="003E44C3"/>
    <w:rsid w:val="003E46AC"/>
    <w:rsid w:val="003E53A7"/>
    <w:rsid w:val="003E5BDB"/>
    <w:rsid w:val="003E5C51"/>
    <w:rsid w:val="003E77BA"/>
    <w:rsid w:val="003E7C00"/>
    <w:rsid w:val="003F0286"/>
    <w:rsid w:val="003F207F"/>
    <w:rsid w:val="003F4E46"/>
    <w:rsid w:val="003F5629"/>
    <w:rsid w:val="003F6A7B"/>
    <w:rsid w:val="003F7907"/>
    <w:rsid w:val="00400A05"/>
    <w:rsid w:val="00400AD6"/>
    <w:rsid w:val="00401960"/>
    <w:rsid w:val="004024CD"/>
    <w:rsid w:val="004032C2"/>
    <w:rsid w:val="00404F7C"/>
    <w:rsid w:val="004128FB"/>
    <w:rsid w:val="00414402"/>
    <w:rsid w:val="00421191"/>
    <w:rsid w:val="00421D96"/>
    <w:rsid w:val="0042262E"/>
    <w:rsid w:val="004246B7"/>
    <w:rsid w:val="0042487B"/>
    <w:rsid w:val="00427C01"/>
    <w:rsid w:val="00430CC5"/>
    <w:rsid w:val="00431411"/>
    <w:rsid w:val="004317CB"/>
    <w:rsid w:val="0043287D"/>
    <w:rsid w:val="00433570"/>
    <w:rsid w:val="00433E48"/>
    <w:rsid w:val="004341A4"/>
    <w:rsid w:val="00434D0A"/>
    <w:rsid w:val="00434D77"/>
    <w:rsid w:val="00435BEA"/>
    <w:rsid w:val="0043625B"/>
    <w:rsid w:val="0043677B"/>
    <w:rsid w:val="004402BA"/>
    <w:rsid w:val="00441452"/>
    <w:rsid w:val="0044390B"/>
    <w:rsid w:val="00444298"/>
    <w:rsid w:val="00445705"/>
    <w:rsid w:val="00446022"/>
    <w:rsid w:val="0045074D"/>
    <w:rsid w:val="00450885"/>
    <w:rsid w:val="004537E9"/>
    <w:rsid w:val="0045522A"/>
    <w:rsid w:val="004557C4"/>
    <w:rsid w:val="00455E33"/>
    <w:rsid w:val="004569F7"/>
    <w:rsid w:val="00462613"/>
    <w:rsid w:val="00463DF2"/>
    <w:rsid w:val="00464200"/>
    <w:rsid w:val="00464226"/>
    <w:rsid w:val="00464AC0"/>
    <w:rsid w:val="00465241"/>
    <w:rsid w:val="00465C9E"/>
    <w:rsid w:val="00467979"/>
    <w:rsid w:val="00471445"/>
    <w:rsid w:val="00474BBC"/>
    <w:rsid w:val="00474D82"/>
    <w:rsid w:val="004763B0"/>
    <w:rsid w:val="004776FE"/>
    <w:rsid w:val="004845BB"/>
    <w:rsid w:val="004853D1"/>
    <w:rsid w:val="00485530"/>
    <w:rsid w:val="004860C6"/>
    <w:rsid w:val="00486495"/>
    <w:rsid w:val="00487127"/>
    <w:rsid w:val="00487345"/>
    <w:rsid w:val="00491587"/>
    <w:rsid w:val="00491722"/>
    <w:rsid w:val="0049285C"/>
    <w:rsid w:val="00492B35"/>
    <w:rsid w:val="00494EDC"/>
    <w:rsid w:val="004961D7"/>
    <w:rsid w:val="004962D9"/>
    <w:rsid w:val="00496FFB"/>
    <w:rsid w:val="0049738A"/>
    <w:rsid w:val="004A019B"/>
    <w:rsid w:val="004A03CF"/>
    <w:rsid w:val="004A289E"/>
    <w:rsid w:val="004A38D4"/>
    <w:rsid w:val="004A4987"/>
    <w:rsid w:val="004A59B5"/>
    <w:rsid w:val="004A5E47"/>
    <w:rsid w:val="004A6D0E"/>
    <w:rsid w:val="004A76AF"/>
    <w:rsid w:val="004A7764"/>
    <w:rsid w:val="004A7F5C"/>
    <w:rsid w:val="004A7F6D"/>
    <w:rsid w:val="004B0A25"/>
    <w:rsid w:val="004B4203"/>
    <w:rsid w:val="004B4204"/>
    <w:rsid w:val="004B76A6"/>
    <w:rsid w:val="004C0BD8"/>
    <w:rsid w:val="004C1A1C"/>
    <w:rsid w:val="004C1ACF"/>
    <w:rsid w:val="004C1DFD"/>
    <w:rsid w:val="004C1F10"/>
    <w:rsid w:val="004C2AA4"/>
    <w:rsid w:val="004C3EB6"/>
    <w:rsid w:val="004C40F1"/>
    <w:rsid w:val="004C50AE"/>
    <w:rsid w:val="004C5576"/>
    <w:rsid w:val="004C652E"/>
    <w:rsid w:val="004C6575"/>
    <w:rsid w:val="004D0DD1"/>
    <w:rsid w:val="004D158D"/>
    <w:rsid w:val="004D1733"/>
    <w:rsid w:val="004D42A4"/>
    <w:rsid w:val="004D4CE0"/>
    <w:rsid w:val="004D6689"/>
    <w:rsid w:val="004D6A13"/>
    <w:rsid w:val="004E0572"/>
    <w:rsid w:val="004E1354"/>
    <w:rsid w:val="004E256A"/>
    <w:rsid w:val="004E2773"/>
    <w:rsid w:val="004E29A6"/>
    <w:rsid w:val="004E2B81"/>
    <w:rsid w:val="004E2D1D"/>
    <w:rsid w:val="004E2F4A"/>
    <w:rsid w:val="004E440D"/>
    <w:rsid w:val="004E6DFA"/>
    <w:rsid w:val="004E700A"/>
    <w:rsid w:val="004E740E"/>
    <w:rsid w:val="004E7C1F"/>
    <w:rsid w:val="004F249B"/>
    <w:rsid w:val="004F364F"/>
    <w:rsid w:val="004F4056"/>
    <w:rsid w:val="004F532D"/>
    <w:rsid w:val="004F5358"/>
    <w:rsid w:val="004F53A7"/>
    <w:rsid w:val="004F551D"/>
    <w:rsid w:val="004F79A3"/>
    <w:rsid w:val="005061EE"/>
    <w:rsid w:val="00511507"/>
    <w:rsid w:val="005152F4"/>
    <w:rsid w:val="0051561A"/>
    <w:rsid w:val="0051683F"/>
    <w:rsid w:val="00516B40"/>
    <w:rsid w:val="00516B4C"/>
    <w:rsid w:val="0052074C"/>
    <w:rsid w:val="00520992"/>
    <w:rsid w:val="005223A3"/>
    <w:rsid w:val="00523864"/>
    <w:rsid w:val="00524619"/>
    <w:rsid w:val="005254FD"/>
    <w:rsid w:val="00531F7F"/>
    <w:rsid w:val="005324A1"/>
    <w:rsid w:val="005353F1"/>
    <w:rsid w:val="00535616"/>
    <w:rsid w:val="005365E9"/>
    <w:rsid w:val="0053669B"/>
    <w:rsid w:val="0053766C"/>
    <w:rsid w:val="0053779C"/>
    <w:rsid w:val="005377F7"/>
    <w:rsid w:val="00540887"/>
    <w:rsid w:val="00540DFA"/>
    <w:rsid w:val="0054102F"/>
    <w:rsid w:val="005424B7"/>
    <w:rsid w:val="00542F1F"/>
    <w:rsid w:val="00543810"/>
    <w:rsid w:val="00544ABD"/>
    <w:rsid w:val="00545B7C"/>
    <w:rsid w:val="0055035E"/>
    <w:rsid w:val="0055142C"/>
    <w:rsid w:val="00553214"/>
    <w:rsid w:val="00554051"/>
    <w:rsid w:val="005540C2"/>
    <w:rsid w:val="00556CC1"/>
    <w:rsid w:val="00556CCE"/>
    <w:rsid w:val="0055742B"/>
    <w:rsid w:val="00560F06"/>
    <w:rsid w:val="005625C4"/>
    <w:rsid w:val="005628E1"/>
    <w:rsid w:val="005639D1"/>
    <w:rsid w:val="00563CF6"/>
    <w:rsid w:val="00564672"/>
    <w:rsid w:val="005654BD"/>
    <w:rsid w:val="00565AF9"/>
    <w:rsid w:val="0056668D"/>
    <w:rsid w:val="00567707"/>
    <w:rsid w:val="00567D2F"/>
    <w:rsid w:val="005700BE"/>
    <w:rsid w:val="00570110"/>
    <w:rsid w:val="0057014B"/>
    <w:rsid w:val="00570211"/>
    <w:rsid w:val="0057041C"/>
    <w:rsid w:val="0057112A"/>
    <w:rsid w:val="00572FAC"/>
    <w:rsid w:val="00573D15"/>
    <w:rsid w:val="00574089"/>
    <w:rsid w:val="00574930"/>
    <w:rsid w:val="00577AD3"/>
    <w:rsid w:val="00577CBC"/>
    <w:rsid w:val="00581466"/>
    <w:rsid w:val="00581489"/>
    <w:rsid w:val="00582B1D"/>
    <w:rsid w:val="005834F9"/>
    <w:rsid w:val="00583C7D"/>
    <w:rsid w:val="00583C84"/>
    <w:rsid w:val="005853FE"/>
    <w:rsid w:val="0058561B"/>
    <w:rsid w:val="005868FD"/>
    <w:rsid w:val="00586992"/>
    <w:rsid w:val="00587203"/>
    <w:rsid w:val="005917F6"/>
    <w:rsid w:val="00596CCC"/>
    <w:rsid w:val="00596D4E"/>
    <w:rsid w:val="005A371D"/>
    <w:rsid w:val="005A6333"/>
    <w:rsid w:val="005A691E"/>
    <w:rsid w:val="005A72CB"/>
    <w:rsid w:val="005B127D"/>
    <w:rsid w:val="005B16EF"/>
    <w:rsid w:val="005B2140"/>
    <w:rsid w:val="005B2C40"/>
    <w:rsid w:val="005B3A02"/>
    <w:rsid w:val="005B42E6"/>
    <w:rsid w:val="005B49F7"/>
    <w:rsid w:val="005B4EAC"/>
    <w:rsid w:val="005B598A"/>
    <w:rsid w:val="005B7291"/>
    <w:rsid w:val="005B75E2"/>
    <w:rsid w:val="005B75EB"/>
    <w:rsid w:val="005B7DB4"/>
    <w:rsid w:val="005C11FA"/>
    <w:rsid w:val="005C3675"/>
    <w:rsid w:val="005C3C01"/>
    <w:rsid w:val="005C3C90"/>
    <w:rsid w:val="005C42B1"/>
    <w:rsid w:val="005C5038"/>
    <w:rsid w:val="005C51A3"/>
    <w:rsid w:val="005C6140"/>
    <w:rsid w:val="005C6787"/>
    <w:rsid w:val="005C7358"/>
    <w:rsid w:val="005D0243"/>
    <w:rsid w:val="005D02C4"/>
    <w:rsid w:val="005D1671"/>
    <w:rsid w:val="005D1EF6"/>
    <w:rsid w:val="005D3FC0"/>
    <w:rsid w:val="005D48A9"/>
    <w:rsid w:val="005D53C7"/>
    <w:rsid w:val="005D5C74"/>
    <w:rsid w:val="005D70A7"/>
    <w:rsid w:val="005E0014"/>
    <w:rsid w:val="005E0517"/>
    <w:rsid w:val="005E18C2"/>
    <w:rsid w:val="005E21F2"/>
    <w:rsid w:val="005E406F"/>
    <w:rsid w:val="005E4105"/>
    <w:rsid w:val="005E5540"/>
    <w:rsid w:val="005F2768"/>
    <w:rsid w:val="005F2D92"/>
    <w:rsid w:val="005F2FB3"/>
    <w:rsid w:val="005F47E5"/>
    <w:rsid w:val="005F536C"/>
    <w:rsid w:val="005F5F41"/>
    <w:rsid w:val="005F69FA"/>
    <w:rsid w:val="005F6F64"/>
    <w:rsid w:val="006008A1"/>
    <w:rsid w:val="006028DC"/>
    <w:rsid w:val="00606BA2"/>
    <w:rsid w:val="00610C05"/>
    <w:rsid w:val="00612030"/>
    <w:rsid w:val="00612C52"/>
    <w:rsid w:val="00612CAE"/>
    <w:rsid w:val="006143CF"/>
    <w:rsid w:val="006153C3"/>
    <w:rsid w:val="0061573D"/>
    <w:rsid w:val="00621689"/>
    <w:rsid w:val="0062172B"/>
    <w:rsid w:val="00621B7C"/>
    <w:rsid w:val="00623200"/>
    <w:rsid w:val="00623525"/>
    <w:rsid w:val="00624598"/>
    <w:rsid w:val="00624648"/>
    <w:rsid w:val="00624B10"/>
    <w:rsid w:val="00625D10"/>
    <w:rsid w:val="00625E3F"/>
    <w:rsid w:val="006304D1"/>
    <w:rsid w:val="00630C1E"/>
    <w:rsid w:val="00635ED2"/>
    <w:rsid w:val="00635FCE"/>
    <w:rsid w:val="00636386"/>
    <w:rsid w:val="006366F6"/>
    <w:rsid w:val="00637884"/>
    <w:rsid w:val="00637CCD"/>
    <w:rsid w:val="006402AB"/>
    <w:rsid w:val="006416A3"/>
    <w:rsid w:val="00646394"/>
    <w:rsid w:val="0064676C"/>
    <w:rsid w:val="00647276"/>
    <w:rsid w:val="00647705"/>
    <w:rsid w:val="006504F5"/>
    <w:rsid w:val="00650A5E"/>
    <w:rsid w:val="006511E3"/>
    <w:rsid w:val="00651D5B"/>
    <w:rsid w:val="00655C93"/>
    <w:rsid w:val="00656115"/>
    <w:rsid w:val="00661429"/>
    <w:rsid w:val="006615E1"/>
    <w:rsid w:val="006618B9"/>
    <w:rsid w:val="00661911"/>
    <w:rsid w:val="00661BBD"/>
    <w:rsid w:val="00661CA9"/>
    <w:rsid w:val="00662801"/>
    <w:rsid w:val="00662936"/>
    <w:rsid w:val="0066294D"/>
    <w:rsid w:val="006651FB"/>
    <w:rsid w:val="00666764"/>
    <w:rsid w:val="006675F2"/>
    <w:rsid w:val="006677C7"/>
    <w:rsid w:val="00670CC4"/>
    <w:rsid w:val="00670E96"/>
    <w:rsid w:val="00674891"/>
    <w:rsid w:val="00675654"/>
    <w:rsid w:val="006767D5"/>
    <w:rsid w:val="00677D3F"/>
    <w:rsid w:val="0068083D"/>
    <w:rsid w:val="00680B4E"/>
    <w:rsid w:val="00681419"/>
    <w:rsid w:val="006819BE"/>
    <w:rsid w:val="00681E0D"/>
    <w:rsid w:val="006820E6"/>
    <w:rsid w:val="0068287D"/>
    <w:rsid w:val="00684252"/>
    <w:rsid w:val="00684B8F"/>
    <w:rsid w:val="00685718"/>
    <w:rsid w:val="0068593A"/>
    <w:rsid w:val="006860BF"/>
    <w:rsid w:val="0068661A"/>
    <w:rsid w:val="00687881"/>
    <w:rsid w:val="00690B30"/>
    <w:rsid w:val="006923FC"/>
    <w:rsid w:val="006925FE"/>
    <w:rsid w:val="006946D5"/>
    <w:rsid w:val="0069565E"/>
    <w:rsid w:val="006961A2"/>
    <w:rsid w:val="00697944"/>
    <w:rsid w:val="006A179E"/>
    <w:rsid w:val="006A1880"/>
    <w:rsid w:val="006A2434"/>
    <w:rsid w:val="006A51F4"/>
    <w:rsid w:val="006A6EEF"/>
    <w:rsid w:val="006A765A"/>
    <w:rsid w:val="006A79B3"/>
    <w:rsid w:val="006B0DDE"/>
    <w:rsid w:val="006B10E5"/>
    <w:rsid w:val="006B181F"/>
    <w:rsid w:val="006B2720"/>
    <w:rsid w:val="006B29EC"/>
    <w:rsid w:val="006B2B9D"/>
    <w:rsid w:val="006B35A8"/>
    <w:rsid w:val="006B66CF"/>
    <w:rsid w:val="006C091F"/>
    <w:rsid w:val="006C1752"/>
    <w:rsid w:val="006C2075"/>
    <w:rsid w:val="006C4735"/>
    <w:rsid w:val="006C50FD"/>
    <w:rsid w:val="006C640A"/>
    <w:rsid w:val="006C6C9A"/>
    <w:rsid w:val="006C6CCB"/>
    <w:rsid w:val="006D070B"/>
    <w:rsid w:val="006D173D"/>
    <w:rsid w:val="006D3134"/>
    <w:rsid w:val="006D4331"/>
    <w:rsid w:val="006D464E"/>
    <w:rsid w:val="006D5103"/>
    <w:rsid w:val="006D5E54"/>
    <w:rsid w:val="006D6A0F"/>
    <w:rsid w:val="006D6A1A"/>
    <w:rsid w:val="006E0A4C"/>
    <w:rsid w:val="006E0D55"/>
    <w:rsid w:val="006E167B"/>
    <w:rsid w:val="006E1B07"/>
    <w:rsid w:val="006E2A79"/>
    <w:rsid w:val="006E2AD7"/>
    <w:rsid w:val="006E7AE2"/>
    <w:rsid w:val="006E7B32"/>
    <w:rsid w:val="006F1305"/>
    <w:rsid w:val="006F1957"/>
    <w:rsid w:val="006F5F14"/>
    <w:rsid w:val="006F6A6B"/>
    <w:rsid w:val="006F70EB"/>
    <w:rsid w:val="006F7237"/>
    <w:rsid w:val="006F788C"/>
    <w:rsid w:val="0070106E"/>
    <w:rsid w:val="007019AE"/>
    <w:rsid w:val="00702390"/>
    <w:rsid w:val="00703507"/>
    <w:rsid w:val="007035D3"/>
    <w:rsid w:val="00704424"/>
    <w:rsid w:val="00704704"/>
    <w:rsid w:val="00704DA1"/>
    <w:rsid w:val="00706B11"/>
    <w:rsid w:val="00707061"/>
    <w:rsid w:val="007120C1"/>
    <w:rsid w:val="00713563"/>
    <w:rsid w:val="0071377E"/>
    <w:rsid w:val="00713791"/>
    <w:rsid w:val="00714858"/>
    <w:rsid w:val="0071582D"/>
    <w:rsid w:val="007163CD"/>
    <w:rsid w:val="00716AF7"/>
    <w:rsid w:val="00717E98"/>
    <w:rsid w:val="007207D5"/>
    <w:rsid w:val="00722FA2"/>
    <w:rsid w:val="0072336D"/>
    <w:rsid w:val="00723441"/>
    <w:rsid w:val="00724315"/>
    <w:rsid w:val="007263E5"/>
    <w:rsid w:val="00726674"/>
    <w:rsid w:val="00730EA9"/>
    <w:rsid w:val="00731A72"/>
    <w:rsid w:val="00733844"/>
    <w:rsid w:val="00733AF1"/>
    <w:rsid w:val="00734A88"/>
    <w:rsid w:val="0073516F"/>
    <w:rsid w:val="00735462"/>
    <w:rsid w:val="00740352"/>
    <w:rsid w:val="00740C3B"/>
    <w:rsid w:val="0074333A"/>
    <w:rsid w:val="00743A92"/>
    <w:rsid w:val="00744070"/>
    <w:rsid w:val="007447EC"/>
    <w:rsid w:val="007449EC"/>
    <w:rsid w:val="00747F67"/>
    <w:rsid w:val="0075118C"/>
    <w:rsid w:val="0075248F"/>
    <w:rsid w:val="00753D77"/>
    <w:rsid w:val="007541BB"/>
    <w:rsid w:val="007559B5"/>
    <w:rsid w:val="0076017A"/>
    <w:rsid w:val="00760CCD"/>
    <w:rsid w:val="00762B5D"/>
    <w:rsid w:val="00762DA4"/>
    <w:rsid w:val="007638B8"/>
    <w:rsid w:val="00766AE9"/>
    <w:rsid w:val="00766E82"/>
    <w:rsid w:val="00767EF5"/>
    <w:rsid w:val="00770927"/>
    <w:rsid w:val="007713AA"/>
    <w:rsid w:val="0077165B"/>
    <w:rsid w:val="0077186C"/>
    <w:rsid w:val="00772A83"/>
    <w:rsid w:val="00772B34"/>
    <w:rsid w:val="00773C2E"/>
    <w:rsid w:val="00775876"/>
    <w:rsid w:val="00775989"/>
    <w:rsid w:val="00776336"/>
    <w:rsid w:val="00780AC0"/>
    <w:rsid w:val="00780FE2"/>
    <w:rsid w:val="007816E1"/>
    <w:rsid w:val="00781CF8"/>
    <w:rsid w:val="0078318D"/>
    <w:rsid w:val="00783E0B"/>
    <w:rsid w:val="00785ED6"/>
    <w:rsid w:val="0078604A"/>
    <w:rsid w:val="00786230"/>
    <w:rsid w:val="00786A16"/>
    <w:rsid w:val="00786A25"/>
    <w:rsid w:val="00787158"/>
    <w:rsid w:val="0078727B"/>
    <w:rsid w:val="00787E87"/>
    <w:rsid w:val="00790FBA"/>
    <w:rsid w:val="00792B7C"/>
    <w:rsid w:val="007931CB"/>
    <w:rsid w:val="007935FB"/>
    <w:rsid w:val="00793AAA"/>
    <w:rsid w:val="00794A36"/>
    <w:rsid w:val="007950D8"/>
    <w:rsid w:val="00795ED7"/>
    <w:rsid w:val="007960EE"/>
    <w:rsid w:val="00796265"/>
    <w:rsid w:val="00796903"/>
    <w:rsid w:val="00797B97"/>
    <w:rsid w:val="007A1915"/>
    <w:rsid w:val="007A4C53"/>
    <w:rsid w:val="007A4CCC"/>
    <w:rsid w:val="007A5531"/>
    <w:rsid w:val="007A5F4C"/>
    <w:rsid w:val="007B0BFE"/>
    <w:rsid w:val="007B20D6"/>
    <w:rsid w:val="007B390D"/>
    <w:rsid w:val="007B4566"/>
    <w:rsid w:val="007B5112"/>
    <w:rsid w:val="007B6A9E"/>
    <w:rsid w:val="007B7401"/>
    <w:rsid w:val="007B7D1B"/>
    <w:rsid w:val="007C1A29"/>
    <w:rsid w:val="007C385D"/>
    <w:rsid w:val="007C591B"/>
    <w:rsid w:val="007C6324"/>
    <w:rsid w:val="007C6817"/>
    <w:rsid w:val="007C6FB6"/>
    <w:rsid w:val="007D30E2"/>
    <w:rsid w:val="007D32F5"/>
    <w:rsid w:val="007D4BD0"/>
    <w:rsid w:val="007D4F4A"/>
    <w:rsid w:val="007D5440"/>
    <w:rsid w:val="007D74B2"/>
    <w:rsid w:val="007E0881"/>
    <w:rsid w:val="007E10FA"/>
    <w:rsid w:val="007E237E"/>
    <w:rsid w:val="007E72EB"/>
    <w:rsid w:val="007F016A"/>
    <w:rsid w:val="007F046F"/>
    <w:rsid w:val="007F0F6B"/>
    <w:rsid w:val="007F1849"/>
    <w:rsid w:val="007F24E7"/>
    <w:rsid w:val="007F430B"/>
    <w:rsid w:val="007F5196"/>
    <w:rsid w:val="007F71C1"/>
    <w:rsid w:val="00801A65"/>
    <w:rsid w:val="00801F7B"/>
    <w:rsid w:val="00805630"/>
    <w:rsid w:val="00806406"/>
    <w:rsid w:val="00806DE1"/>
    <w:rsid w:val="0081031F"/>
    <w:rsid w:val="00810D6B"/>
    <w:rsid w:val="008111D3"/>
    <w:rsid w:val="0081239B"/>
    <w:rsid w:val="00813FF9"/>
    <w:rsid w:val="00814368"/>
    <w:rsid w:val="00814985"/>
    <w:rsid w:val="00815C9B"/>
    <w:rsid w:val="0081618B"/>
    <w:rsid w:val="0082022D"/>
    <w:rsid w:val="008202FD"/>
    <w:rsid w:val="008212B5"/>
    <w:rsid w:val="0082233E"/>
    <w:rsid w:val="00823080"/>
    <w:rsid w:val="008235EF"/>
    <w:rsid w:val="00826CFC"/>
    <w:rsid w:val="00827356"/>
    <w:rsid w:val="00831548"/>
    <w:rsid w:val="0083268C"/>
    <w:rsid w:val="00832D48"/>
    <w:rsid w:val="00833E46"/>
    <w:rsid w:val="00833F79"/>
    <w:rsid w:val="0083444B"/>
    <w:rsid w:val="008347E9"/>
    <w:rsid w:val="0083632B"/>
    <w:rsid w:val="00836930"/>
    <w:rsid w:val="00837458"/>
    <w:rsid w:val="00840CBF"/>
    <w:rsid w:val="00840FB1"/>
    <w:rsid w:val="00841F22"/>
    <w:rsid w:val="00842872"/>
    <w:rsid w:val="008428FA"/>
    <w:rsid w:val="00844A67"/>
    <w:rsid w:val="0084560E"/>
    <w:rsid w:val="00846A38"/>
    <w:rsid w:val="0084727D"/>
    <w:rsid w:val="0085093F"/>
    <w:rsid w:val="008519AD"/>
    <w:rsid w:val="0085288D"/>
    <w:rsid w:val="008528D9"/>
    <w:rsid w:val="00853491"/>
    <w:rsid w:val="008547C2"/>
    <w:rsid w:val="00854A11"/>
    <w:rsid w:val="008552B8"/>
    <w:rsid w:val="00857F4C"/>
    <w:rsid w:val="008604A6"/>
    <w:rsid w:val="00862E97"/>
    <w:rsid w:val="0086354A"/>
    <w:rsid w:val="00864664"/>
    <w:rsid w:val="00865589"/>
    <w:rsid w:val="0086601E"/>
    <w:rsid w:val="008700BB"/>
    <w:rsid w:val="00870E2A"/>
    <w:rsid w:val="008718CB"/>
    <w:rsid w:val="00872CE5"/>
    <w:rsid w:val="00873221"/>
    <w:rsid w:val="00873D09"/>
    <w:rsid w:val="00876D67"/>
    <w:rsid w:val="00882E13"/>
    <w:rsid w:val="00883CC5"/>
    <w:rsid w:val="0088480F"/>
    <w:rsid w:val="0088492B"/>
    <w:rsid w:val="0088577F"/>
    <w:rsid w:val="00886034"/>
    <w:rsid w:val="0089048C"/>
    <w:rsid w:val="008916E6"/>
    <w:rsid w:val="00891ED9"/>
    <w:rsid w:val="00892106"/>
    <w:rsid w:val="00893986"/>
    <w:rsid w:val="00893BB0"/>
    <w:rsid w:val="008946A5"/>
    <w:rsid w:val="00895F84"/>
    <w:rsid w:val="008967E9"/>
    <w:rsid w:val="00897449"/>
    <w:rsid w:val="008A188E"/>
    <w:rsid w:val="008A2050"/>
    <w:rsid w:val="008A22B4"/>
    <w:rsid w:val="008A7370"/>
    <w:rsid w:val="008A78E2"/>
    <w:rsid w:val="008A7CDA"/>
    <w:rsid w:val="008B0091"/>
    <w:rsid w:val="008B137B"/>
    <w:rsid w:val="008B3904"/>
    <w:rsid w:val="008B4AEE"/>
    <w:rsid w:val="008B5B76"/>
    <w:rsid w:val="008B6F21"/>
    <w:rsid w:val="008B6F41"/>
    <w:rsid w:val="008C37D3"/>
    <w:rsid w:val="008C51EB"/>
    <w:rsid w:val="008C5A14"/>
    <w:rsid w:val="008C5ACC"/>
    <w:rsid w:val="008C63E9"/>
    <w:rsid w:val="008D052D"/>
    <w:rsid w:val="008D1B4E"/>
    <w:rsid w:val="008D2528"/>
    <w:rsid w:val="008D2FC4"/>
    <w:rsid w:val="008D3C92"/>
    <w:rsid w:val="008D4850"/>
    <w:rsid w:val="008D614E"/>
    <w:rsid w:val="008D766A"/>
    <w:rsid w:val="008D7F52"/>
    <w:rsid w:val="008D7F77"/>
    <w:rsid w:val="008E0A8F"/>
    <w:rsid w:val="008E2B52"/>
    <w:rsid w:val="008E37E7"/>
    <w:rsid w:val="008E4D90"/>
    <w:rsid w:val="008E783A"/>
    <w:rsid w:val="008F26FA"/>
    <w:rsid w:val="008F27BB"/>
    <w:rsid w:val="008F41D4"/>
    <w:rsid w:val="008F457E"/>
    <w:rsid w:val="008F4CD9"/>
    <w:rsid w:val="008F4FA6"/>
    <w:rsid w:val="008F5E86"/>
    <w:rsid w:val="008F6128"/>
    <w:rsid w:val="008F6607"/>
    <w:rsid w:val="008F78EE"/>
    <w:rsid w:val="0090288B"/>
    <w:rsid w:val="0090308F"/>
    <w:rsid w:val="009036E5"/>
    <w:rsid w:val="00904EDC"/>
    <w:rsid w:val="009050CF"/>
    <w:rsid w:val="009056AA"/>
    <w:rsid w:val="00907819"/>
    <w:rsid w:val="00907862"/>
    <w:rsid w:val="0091072D"/>
    <w:rsid w:val="0091143D"/>
    <w:rsid w:val="009131D2"/>
    <w:rsid w:val="0091435C"/>
    <w:rsid w:val="00914CD6"/>
    <w:rsid w:val="00914E14"/>
    <w:rsid w:val="00914E89"/>
    <w:rsid w:val="00915081"/>
    <w:rsid w:val="009157C9"/>
    <w:rsid w:val="0091631E"/>
    <w:rsid w:val="00916BC7"/>
    <w:rsid w:val="00916E26"/>
    <w:rsid w:val="00917AA9"/>
    <w:rsid w:val="00920415"/>
    <w:rsid w:val="00922C67"/>
    <w:rsid w:val="0092354C"/>
    <w:rsid w:val="00925213"/>
    <w:rsid w:val="00926238"/>
    <w:rsid w:val="009266EF"/>
    <w:rsid w:val="00930013"/>
    <w:rsid w:val="00930258"/>
    <w:rsid w:val="00930BA8"/>
    <w:rsid w:val="00930DB5"/>
    <w:rsid w:val="0093106D"/>
    <w:rsid w:val="00931AA1"/>
    <w:rsid w:val="00932664"/>
    <w:rsid w:val="00932972"/>
    <w:rsid w:val="00933D49"/>
    <w:rsid w:val="00934236"/>
    <w:rsid w:val="009370A5"/>
    <w:rsid w:val="009377E4"/>
    <w:rsid w:val="00937C86"/>
    <w:rsid w:val="00937DC7"/>
    <w:rsid w:val="00941300"/>
    <w:rsid w:val="00942CB9"/>
    <w:rsid w:val="009440F4"/>
    <w:rsid w:val="00944E99"/>
    <w:rsid w:val="009450EC"/>
    <w:rsid w:val="0094609C"/>
    <w:rsid w:val="00947285"/>
    <w:rsid w:val="00947A3A"/>
    <w:rsid w:val="00950068"/>
    <w:rsid w:val="009507F3"/>
    <w:rsid w:val="00951B66"/>
    <w:rsid w:val="00955499"/>
    <w:rsid w:val="0096044C"/>
    <w:rsid w:val="009620FC"/>
    <w:rsid w:val="00962924"/>
    <w:rsid w:val="00963054"/>
    <w:rsid w:val="009631EA"/>
    <w:rsid w:val="0096386A"/>
    <w:rsid w:val="00963A76"/>
    <w:rsid w:val="00966087"/>
    <w:rsid w:val="00966745"/>
    <w:rsid w:val="009679AC"/>
    <w:rsid w:val="00970914"/>
    <w:rsid w:val="00971653"/>
    <w:rsid w:val="009719C8"/>
    <w:rsid w:val="00973402"/>
    <w:rsid w:val="009735EB"/>
    <w:rsid w:val="00973E22"/>
    <w:rsid w:val="00974D35"/>
    <w:rsid w:val="00975D04"/>
    <w:rsid w:val="0097613A"/>
    <w:rsid w:val="009822F2"/>
    <w:rsid w:val="00985926"/>
    <w:rsid w:val="00985FC0"/>
    <w:rsid w:val="00990BC1"/>
    <w:rsid w:val="0099137C"/>
    <w:rsid w:val="0099244C"/>
    <w:rsid w:val="00992D0C"/>
    <w:rsid w:val="00993493"/>
    <w:rsid w:val="00993B84"/>
    <w:rsid w:val="009952E2"/>
    <w:rsid w:val="00995D02"/>
    <w:rsid w:val="00997313"/>
    <w:rsid w:val="009A03F1"/>
    <w:rsid w:val="009A1031"/>
    <w:rsid w:val="009A2733"/>
    <w:rsid w:val="009A3268"/>
    <w:rsid w:val="009A45F7"/>
    <w:rsid w:val="009A63CE"/>
    <w:rsid w:val="009A7082"/>
    <w:rsid w:val="009A7DDC"/>
    <w:rsid w:val="009B02BC"/>
    <w:rsid w:val="009B0688"/>
    <w:rsid w:val="009B10E3"/>
    <w:rsid w:val="009B1A11"/>
    <w:rsid w:val="009B2309"/>
    <w:rsid w:val="009B2AAB"/>
    <w:rsid w:val="009B2E93"/>
    <w:rsid w:val="009B354C"/>
    <w:rsid w:val="009B3C58"/>
    <w:rsid w:val="009B52CF"/>
    <w:rsid w:val="009B533B"/>
    <w:rsid w:val="009C0A90"/>
    <w:rsid w:val="009C32B5"/>
    <w:rsid w:val="009C3D2C"/>
    <w:rsid w:val="009C3D8C"/>
    <w:rsid w:val="009C4494"/>
    <w:rsid w:val="009C4674"/>
    <w:rsid w:val="009C5063"/>
    <w:rsid w:val="009C568B"/>
    <w:rsid w:val="009C6407"/>
    <w:rsid w:val="009C7E23"/>
    <w:rsid w:val="009D03D2"/>
    <w:rsid w:val="009D2876"/>
    <w:rsid w:val="009D2A70"/>
    <w:rsid w:val="009D45FA"/>
    <w:rsid w:val="009D49E6"/>
    <w:rsid w:val="009D7675"/>
    <w:rsid w:val="009E0714"/>
    <w:rsid w:val="009E106A"/>
    <w:rsid w:val="009E47E6"/>
    <w:rsid w:val="009E5966"/>
    <w:rsid w:val="009E5DC7"/>
    <w:rsid w:val="009E5FCC"/>
    <w:rsid w:val="009E723A"/>
    <w:rsid w:val="009F287E"/>
    <w:rsid w:val="009F3349"/>
    <w:rsid w:val="009F3F47"/>
    <w:rsid w:val="009F5FA2"/>
    <w:rsid w:val="009F70F4"/>
    <w:rsid w:val="00A001E5"/>
    <w:rsid w:val="00A008A0"/>
    <w:rsid w:val="00A011D4"/>
    <w:rsid w:val="00A01DBB"/>
    <w:rsid w:val="00A03063"/>
    <w:rsid w:val="00A037D1"/>
    <w:rsid w:val="00A0554C"/>
    <w:rsid w:val="00A055E5"/>
    <w:rsid w:val="00A06917"/>
    <w:rsid w:val="00A0759B"/>
    <w:rsid w:val="00A1077F"/>
    <w:rsid w:val="00A126F9"/>
    <w:rsid w:val="00A132B0"/>
    <w:rsid w:val="00A1491B"/>
    <w:rsid w:val="00A1565A"/>
    <w:rsid w:val="00A1653B"/>
    <w:rsid w:val="00A167DB"/>
    <w:rsid w:val="00A17B56"/>
    <w:rsid w:val="00A17FDA"/>
    <w:rsid w:val="00A201E9"/>
    <w:rsid w:val="00A2117A"/>
    <w:rsid w:val="00A2618A"/>
    <w:rsid w:val="00A26F12"/>
    <w:rsid w:val="00A27974"/>
    <w:rsid w:val="00A27B44"/>
    <w:rsid w:val="00A31317"/>
    <w:rsid w:val="00A31443"/>
    <w:rsid w:val="00A31BF9"/>
    <w:rsid w:val="00A33A7C"/>
    <w:rsid w:val="00A33E0A"/>
    <w:rsid w:val="00A349EE"/>
    <w:rsid w:val="00A35CD1"/>
    <w:rsid w:val="00A371F7"/>
    <w:rsid w:val="00A40AE1"/>
    <w:rsid w:val="00A40DFE"/>
    <w:rsid w:val="00A41440"/>
    <w:rsid w:val="00A43605"/>
    <w:rsid w:val="00A44847"/>
    <w:rsid w:val="00A44A36"/>
    <w:rsid w:val="00A4595E"/>
    <w:rsid w:val="00A4620D"/>
    <w:rsid w:val="00A5074A"/>
    <w:rsid w:val="00A511B8"/>
    <w:rsid w:val="00A550BB"/>
    <w:rsid w:val="00A55845"/>
    <w:rsid w:val="00A604AC"/>
    <w:rsid w:val="00A61B2D"/>
    <w:rsid w:val="00A62648"/>
    <w:rsid w:val="00A6371F"/>
    <w:rsid w:val="00A64C11"/>
    <w:rsid w:val="00A64C6E"/>
    <w:rsid w:val="00A6578A"/>
    <w:rsid w:val="00A65CA1"/>
    <w:rsid w:val="00A66AD7"/>
    <w:rsid w:val="00A67BFE"/>
    <w:rsid w:val="00A70F88"/>
    <w:rsid w:val="00A77FB5"/>
    <w:rsid w:val="00A80871"/>
    <w:rsid w:val="00A80926"/>
    <w:rsid w:val="00A81D2E"/>
    <w:rsid w:val="00A82973"/>
    <w:rsid w:val="00A83411"/>
    <w:rsid w:val="00A83E4E"/>
    <w:rsid w:val="00A8437B"/>
    <w:rsid w:val="00A849BF"/>
    <w:rsid w:val="00A862F3"/>
    <w:rsid w:val="00A87156"/>
    <w:rsid w:val="00A8763A"/>
    <w:rsid w:val="00A908AD"/>
    <w:rsid w:val="00A909F2"/>
    <w:rsid w:val="00A9290D"/>
    <w:rsid w:val="00A92982"/>
    <w:rsid w:val="00A95EE6"/>
    <w:rsid w:val="00A96060"/>
    <w:rsid w:val="00A96F81"/>
    <w:rsid w:val="00AA0D7F"/>
    <w:rsid w:val="00AA28BD"/>
    <w:rsid w:val="00AA30D0"/>
    <w:rsid w:val="00AA5B04"/>
    <w:rsid w:val="00AB0B31"/>
    <w:rsid w:val="00AB31E2"/>
    <w:rsid w:val="00AB5CA8"/>
    <w:rsid w:val="00AC2AA5"/>
    <w:rsid w:val="00AC31E6"/>
    <w:rsid w:val="00AC3549"/>
    <w:rsid w:val="00AC4DD0"/>
    <w:rsid w:val="00AD05F9"/>
    <w:rsid w:val="00AD0E0D"/>
    <w:rsid w:val="00AD1012"/>
    <w:rsid w:val="00AD6B90"/>
    <w:rsid w:val="00AD6BED"/>
    <w:rsid w:val="00AD761A"/>
    <w:rsid w:val="00AE0C87"/>
    <w:rsid w:val="00AE1ECB"/>
    <w:rsid w:val="00AE2810"/>
    <w:rsid w:val="00AE2ACE"/>
    <w:rsid w:val="00AE3734"/>
    <w:rsid w:val="00AE5CDC"/>
    <w:rsid w:val="00AE71A3"/>
    <w:rsid w:val="00AE7F40"/>
    <w:rsid w:val="00AF3510"/>
    <w:rsid w:val="00AF3B1D"/>
    <w:rsid w:val="00AF4DF1"/>
    <w:rsid w:val="00AF57D8"/>
    <w:rsid w:val="00AF6112"/>
    <w:rsid w:val="00AF6A2A"/>
    <w:rsid w:val="00B00927"/>
    <w:rsid w:val="00B02E38"/>
    <w:rsid w:val="00B046FE"/>
    <w:rsid w:val="00B054FE"/>
    <w:rsid w:val="00B0595A"/>
    <w:rsid w:val="00B07088"/>
    <w:rsid w:val="00B07F76"/>
    <w:rsid w:val="00B10C59"/>
    <w:rsid w:val="00B1246A"/>
    <w:rsid w:val="00B13DE0"/>
    <w:rsid w:val="00B15BC3"/>
    <w:rsid w:val="00B16BC6"/>
    <w:rsid w:val="00B2031C"/>
    <w:rsid w:val="00B2080D"/>
    <w:rsid w:val="00B20A87"/>
    <w:rsid w:val="00B212E5"/>
    <w:rsid w:val="00B21BD7"/>
    <w:rsid w:val="00B22B69"/>
    <w:rsid w:val="00B2598B"/>
    <w:rsid w:val="00B25F16"/>
    <w:rsid w:val="00B26100"/>
    <w:rsid w:val="00B277E1"/>
    <w:rsid w:val="00B32D13"/>
    <w:rsid w:val="00B3302D"/>
    <w:rsid w:val="00B33523"/>
    <w:rsid w:val="00B33CB8"/>
    <w:rsid w:val="00B34429"/>
    <w:rsid w:val="00B36B8A"/>
    <w:rsid w:val="00B37982"/>
    <w:rsid w:val="00B43236"/>
    <w:rsid w:val="00B43A49"/>
    <w:rsid w:val="00B43ACF"/>
    <w:rsid w:val="00B43F1B"/>
    <w:rsid w:val="00B451D9"/>
    <w:rsid w:val="00B453D8"/>
    <w:rsid w:val="00B523FB"/>
    <w:rsid w:val="00B52ACA"/>
    <w:rsid w:val="00B53059"/>
    <w:rsid w:val="00B532B9"/>
    <w:rsid w:val="00B53BB8"/>
    <w:rsid w:val="00B54206"/>
    <w:rsid w:val="00B542CD"/>
    <w:rsid w:val="00B55367"/>
    <w:rsid w:val="00B55CC1"/>
    <w:rsid w:val="00B56A83"/>
    <w:rsid w:val="00B601ED"/>
    <w:rsid w:val="00B60E6A"/>
    <w:rsid w:val="00B62C82"/>
    <w:rsid w:val="00B63055"/>
    <w:rsid w:val="00B6422D"/>
    <w:rsid w:val="00B6485C"/>
    <w:rsid w:val="00B652B5"/>
    <w:rsid w:val="00B67154"/>
    <w:rsid w:val="00B706E2"/>
    <w:rsid w:val="00B70DF8"/>
    <w:rsid w:val="00B71009"/>
    <w:rsid w:val="00B7142A"/>
    <w:rsid w:val="00B7145D"/>
    <w:rsid w:val="00B73031"/>
    <w:rsid w:val="00B76234"/>
    <w:rsid w:val="00B77567"/>
    <w:rsid w:val="00B777A3"/>
    <w:rsid w:val="00B778EB"/>
    <w:rsid w:val="00B810F3"/>
    <w:rsid w:val="00B81C7B"/>
    <w:rsid w:val="00B82932"/>
    <w:rsid w:val="00B84550"/>
    <w:rsid w:val="00B84704"/>
    <w:rsid w:val="00B858F3"/>
    <w:rsid w:val="00B863E0"/>
    <w:rsid w:val="00B870B2"/>
    <w:rsid w:val="00B87F93"/>
    <w:rsid w:val="00B90836"/>
    <w:rsid w:val="00B91B23"/>
    <w:rsid w:val="00B91F88"/>
    <w:rsid w:val="00B93D93"/>
    <w:rsid w:val="00B96852"/>
    <w:rsid w:val="00B97142"/>
    <w:rsid w:val="00BA2461"/>
    <w:rsid w:val="00BA328E"/>
    <w:rsid w:val="00BA397D"/>
    <w:rsid w:val="00BA3DF1"/>
    <w:rsid w:val="00BA40A2"/>
    <w:rsid w:val="00BA4350"/>
    <w:rsid w:val="00BA4F23"/>
    <w:rsid w:val="00BA5639"/>
    <w:rsid w:val="00BB111C"/>
    <w:rsid w:val="00BB1C5B"/>
    <w:rsid w:val="00BB3945"/>
    <w:rsid w:val="00BB5F9E"/>
    <w:rsid w:val="00BC0DFE"/>
    <w:rsid w:val="00BC142D"/>
    <w:rsid w:val="00BC2C1E"/>
    <w:rsid w:val="00BC3833"/>
    <w:rsid w:val="00BC459E"/>
    <w:rsid w:val="00BC54C2"/>
    <w:rsid w:val="00BC56AC"/>
    <w:rsid w:val="00BC5742"/>
    <w:rsid w:val="00BC5BE8"/>
    <w:rsid w:val="00BD02FF"/>
    <w:rsid w:val="00BD2023"/>
    <w:rsid w:val="00BD3DB4"/>
    <w:rsid w:val="00BD408A"/>
    <w:rsid w:val="00BD4120"/>
    <w:rsid w:val="00BD7253"/>
    <w:rsid w:val="00BD7913"/>
    <w:rsid w:val="00BE04F2"/>
    <w:rsid w:val="00BE0C2A"/>
    <w:rsid w:val="00BE13C7"/>
    <w:rsid w:val="00BE2139"/>
    <w:rsid w:val="00BE4BEC"/>
    <w:rsid w:val="00BE5293"/>
    <w:rsid w:val="00BE5A1F"/>
    <w:rsid w:val="00BE664D"/>
    <w:rsid w:val="00BE689A"/>
    <w:rsid w:val="00BF0506"/>
    <w:rsid w:val="00BF06A6"/>
    <w:rsid w:val="00BF0E81"/>
    <w:rsid w:val="00BF4D62"/>
    <w:rsid w:val="00BF50D3"/>
    <w:rsid w:val="00BF53E3"/>
    <w:rsid w:val="00BF5A43"/>
    <w:rsid w:val="00BF73FD"/>
    <w:rsid w:val="00C000CB"/>
    <w:rsid w:val="00C01A80"/>
    <w:rsid w:val="00C02617"/>
    <w:rsid w:val="00C027C7"/>
    <w:rsid w:val="00C0375A"/>
    <w:rsid w:val="00C0375D"/>
    <w:rsid w:val="00C03909"/>
    <w:rsid w:val="00C047B1"/>
    <w:rsid w:val="00C057EC"/>
    <w:rsid w:val="00C06C94"/>
    <w:rsid w:val="00C122EF"/>
    <w:rsid w:val="00C12A58"/>
    <w:rsid w:val="00C16C94"/>
    <w:rsid w:val="00C16D0B"/>
    <w:rsid w:val="00C17A7F"/>
    <w:rsid w:val="00C2119E"/>
    <w:rsid w:val="00C21B47"/>
    <w:rsid w:val="00C21B9F"/>
    <w:rsid w:val="00C21E98"/>
    <w:rsid w:val="00C22307"/>
    <w:rsid w:val="00C24C28"/>
    <w:rsid w:val="00C30001"/>
    <w:rsid w:val="00C3022C"/>
    <w:rsid w:val="00C31509"/>
    <w:rsid w:val="00C31AB3"/>
    <w:rsid w:val="00C3355E"/>
    <w:rsid w:val="00C33D87"/>
    <w:rsid w:val="00C34764"/>
    <w:rsid w:val="00C363A9"/>
    <w:rsid w:val="00C36D2D"/>
    <w:rsid w:val="00C4035E"/>
    <w:rsid w:val="00C40AB2"/>
    <w:rsid w:val="00C42F3F"/>
    <w:rsid w:val="00C4634A"/>
    <w:rsid w:val="00C4660B"/>
    <w:rsid w:val="00C476A4"/>
    <w:rsid w:val="00C47F04"/>
    <w:rsid w:val="00C506E3"/>
    <w:rsid w:val="00C5072B"/>
    <w:rsid w:val="00C50E48"/>
    <w:rsid w:val="00C51D59"/>
    <w:rsid w:val="00C51E67"/>
    <w:rsid w:val="00C52812"/>
    <w:rsid w:val="00C52F10"/>
    <w:rsid w:val="00C533A7"/>
    <w:rsid w:val="00C5453E"/>
    <w:rsid w:val="00C55A08"/>
    <w:rsid w:val="00C6230A"/>
    <w:rsid w:val="00C62C38"/>
    <w:rsid w:val="00C638B4"/>
    <w:rsid w:val="00C65F79"/>
    <w:rsid w:val="00C66886"/>
    <w:rsid w:val="00C67FA5"/>
    <w:rsid w:val="00C70F66"/>
    <w:rsid w:val="00C728FF"/>
    <w:rsid w:val="00C73CD3"/>
    <w:rsid w:val="00C761E3"/>
    <w:rsid w:val="00C769A2"/>
    <w:rsid w:val="00C76FE0"/>
    <w:rsid w:val="00C77F33"/>
    <w:rsid w:val="00C77FD2"/>
    <w:rsid w:val="00C81316"/>
    <w:rsid w:val="00C82558"/>
    <w:rsid w:val="00C82835"/>
    <w:rsid w:val="00C83530"/>
    <w:rsid w:val="00C84986"/>
    <w:rsid w:val="00C862A3"/>
    <w:rsid w:val="00C8686B"/>
    <w:rsid w:val="00C86F6D"/>
    <w:rsid w:val="00C874D8"/>
    <w:rsid w:val="00C8798B"/>
    <w:rsid w:val="00C87FA6"/>
    <w:rsid w:val="00C90DA3"/>
    <w:rsid w:val="00C91541"/>
    <w:rsid w:val="00C915E2"/>
    <w:rsid w:val="00C917E5"/>
    <w:rsid w:val="00C9226A"/>
    <w:rsid w:val="00C92D3C"/>
    <w:rsid w:val="00C930FD"/>
    <w:rsid w:val="00C93650"/>
    <w:rsid w:val="00C95207"/>
    <w:rsid w:val="00C9646E"/>
    <w:rsid w:val="00C97872"/>
    <w:rsid w:val="00CA03FD"/>
    <w:rsid w:val="00CA1538"/>
    <w:rsid w:val="00CA2E0F"/>
    <w:rsid w:val="00CA3004"/>
    <w:rsid w:val="00CA3914"/>
    <w:rsid w:val="00CA4F90"/>
    <w:rsid w:val="00CA5953"/>
    <w:rsid w:val="00CB18D2"/>
    <w:rsid w:val="00CB1D72"/>
    <w:rsid w:val="00CB266D"/>
    <w:rsid w:val="00CB2CDD"/>
    <w:rsid w:val="00CB4B06"/>
    <w:rsid w:val="00CB52AD"/>
    <w:rsid w:val="00CB584D"/>
    <w:rsid w:val="00CB648B"/>
    <w:rsid w:val="00CB6F81"/>
    <w:rsid w:val="00CB7105"/>
    <w:rsid w:val="00CC09AF"/>
    <w:rsid w:val="00CC1B84"/>
    <w:rsid w:val="00CC2E58"/>
    <w:rsid w:val="00CC2F03"/>
    <w:rsid w:val="00CC4759"/>
    <w:rsid w:val="00CC4817"/>
    <w:rsid w:val="00CC58B0"/>
    <w:rsid w:val="00CC6316"/>
    <w:rsid w:val="00CC67CC"/>
    <w:rsid w:val="00CC69BC"/>
    <w:rsid w:val="00CC7596"/>
    <w:rsid w:val="00CC75F1"/>
    <w:rsid w:val="00CC777B"/>
    <w:rsid w:val="00CD07AB"/>
    <w:rsid w:val="00CD0CF3"/>
    <w:rsid w:val="00CD0D2A"/>
    <w:rsid w:val="00CD33BD"/>
    <w:rsid w:val="00CD3D24"/>
    <w:rsid w:val="00CD636E"/>
    <w:rsid w:val="00CD6A87"/>
    <w:rsid w:val="00CE02E9"/>
    <w:rsid w:val="00CE22B6"/>
    <w:rsid w:val="00CE27A4"/>
    <w:rsid w:val="00CE2A2C"/>
    <w:rsid w:val="00CE73E8"/>
    <w:rsid w:val="00CF0424"/>
    <w:rsid w:val="00CF193E"/>
    <w:rsid w:val="00CF21BD"/>
    <w:rsid w:val="00CF3129"/>
    <w:rsid w:val="00CF3931"/>
    <w:rsid w:val="00CF4019"/>
    <w:rsid w:val="00CF4577"/>
    <w:rsid w:val="00CF46CE"/>
    <w:rsid w:val="00CF4F1D"/>
    <w:rsid w:val="00CF4F9C"/>
    <w:rsid w:val="00CF5E8F"/>
    <w:rsid w:val="00CF6C60"/>
    <w:rsid w:val="00D00D34"/>
    <w:rsid w:val="00D00F97"/>
    <w:rsid w:val="00D0300B"/>
    <w:rsid w:val="00D037FB"/>
    <w:rsid w:val="00D060CC"/>
    <w:rsid w:val="00D10118"/>
    <w:rsid w:val="00D12A03"/>
    <w:rsid w:val="00D13334"/>
    <w:rsid w:val="00D14A69"/>
    <w:rsid w:val="00D14BF8"/>
    <w:rsid w:val="00D16253"/>
    <w:rsid w:val="00D216D1"/>
    <w:rsid w:val="00D224A4"/>
    <w:rsid w:val="00D22665"/>
    <w:rsid w:val="00D23496"/>
    <w:rsid w:val="00D2351E"/>
    <w:rsid w:val="00D238FB"/>
    <w:rsid w:val="00D23EAE"/>
    <w:rsid w:val="00D254E1"/>
    <w:rsid w:val="00D25EB8"/>
    <w:rsid w:val="00D25F67"/>
    <w:rsid w:val="00D262DC"/>
    <w:rsid w:val="00D2656B"/>
    <w:rsid w:val="00D27172"/>
    <w:rsid w:val="00D31952"/>
    <w:rsid w:val="00D319D1"/>
    <w:rsid w:val="00D33680"/>
    <w:rsid w:val="00D340DE"/>
    <w:rsid w:val="00D3441A"/>
    <w:rsid w:val="00D36130"/>
    <w:rsid w:val="00D37E0D"/>
    <w:rsid w:val="00D409A6"/>
    <w:rsid w:val="00D422FB"/>
    <w:rsid w:val="00D42AFE"/>
    <w:rsid w:val="00D45B3E"/>
    <w:rsid w:val="00D46C75"/>
    <w:rsid w:val="00D51FE8"/>
    <w:rsid w:val="00D54061"/>
    <w:rsid w:val="00D559DF"/>
    <w:rsid w:val="00D569D9"/>
    <w:rsid w:val="00D61BDD"/>
    <w:rsid w:val="00D64446"/>
    <w:rsid w:val="00D64E9F"/>
    <w:rsid w:val="00D66F20"/>
    <w:rsid w:val="00D70004"/>
    <w:rsid w:val="00D7378E"/>
    <w:rsid w:val="00D73B3A"/>
    <w:rsid w:val="00D75C7B"/>
    <w:rsid w:val="00D77E51"/>
    <w:rsid w:val="00D8028A"/>
    <w:rsid w:val="00D8062F"/>
    <w:rsid w:val="00D80BCA"/>
    <w:rsid w:val="00D80F85"/>
    <w:rsid w:val="00D81649"/>
    <w:rsid w:val="00D82699"/>
    <w:rsid w:val="00D83EC2"/>
    <w:rsid w:val="00D84049"/>
    <w:rsid w:val="00D870FA"/>
    <w:rsid w:val="00D87698"/>
    <w:rsid w:val="00D90B5D"/>
    <w:rsid w:val="00D92126"/>
    <w:rsid w:val="00D92CB0"/>
    <w:rsid w:val="00D94098"/>
    <w:rsid w:val="00D94635"/>
    <w:rsid w:val="00D95D74"/>
    <w:rsid w:val="00D95E10"/>
    <w:rsid w:val="00D96F2F"/>
    <w:rsid w:val="00D97A80"/>
    <w:rsid w:val="00D97E8C"/>
    <w:rsid w:val="00DA24B1"/>
    <w:rsid w:val="00DA4B20"/>
    <w:rsid w:val="00DA4E10"/>
    <w:rsid w:val="00DA52CD"/>
    <w:rsid w:val="00DA6D69"/>
    <w:rsid w:val="00DA7B76"/>
    <w:rsid w:val="00DA7BCD"/>
    <w:rsid w:val="00DA7BFD"/>
    <w:rsid w:val="00DB1730"/>
    <w:rsid w:val="00DB305E"/>
    <w:rsid w:val="00DB4546"/>
    <w:rsid w:val="00DB49CE"/>
    <w:rsid w:val="00DC233E"/>
    <w:rsid w:val="00DC3ED0"/>
    <w:rsid w:val="00DC513D"/>
    <w:rsid w:val="00DC6BEC"/>
    <w:rsid w:val="00DD2F4B"/>
    <w:rsid w:val="00DD4713"/>
    <w:rsid w:val="00DD4A02"/>
    <w:rsid w:val="00DD4CAB"/>
    <w:rsid w:val="00DD58D6"/>
    <w:rsid w:val="00DD6351"/>
    <w:rsid w:val="00DD6990"/>
    <w:rsid w:val="00DD6A85"/>
    <w:rsid w:val="00DD6C15"/>
    <w:rsid w:val="00DD6E3E"/>
    <w:rsid w:val="00DE0F7E"/>
    <w:rsid w:val="00DE23C9"/>
    <w:rsid w:val="00DE2541"/>
    <w:rsid w:val="00DE29DE"/>
    <w:rsid w:val="00DE2DB3"/>
    <w:rsid w:val="00DE3AA8"/>
    <w:rsid w:val="00DE49AC"/>
    <w:rsid w:val="00DE5327"/>
    <w:rsid w:val="00DE5B77"/>
    <w:rsid w:val="00DF1F32"/>
    <w:rsid w:val="00DF2259"/>
    <w:rsid w:val="00DF318C"/>
    <w:rsid w:val="00DF43D8"/>
    <w:rsid w:val="00DF4A2F"/>
    <w:rsid w:val="00DF50F3"/>
    <w:rsid w:val="00DF6018"/>
    <w:rsid w:val="00DF65CB"/>
    <w:rsid w:val="00DF7BCB"/>
    <w:rsid w:val="00E00F74"/>
    <w:rsid w:val="00E011F5"/>
    <w:rsid w:val="00E02093"/>
    <w:rsid w:val="00E03490"/>
    <w:rsid w:val="00E03D0D"/>
    <w:rsid w:val="00E058CF"/>
    <w:rsid w:val="00E05D03"/>
    <w:rsid w:val="00E0667F"/>
    <w:rsid w:val="00E11669"/>
    <w:rsid w:val="00E1218F"/>
    <w:rsid w:val="00E123E4"/>
    <w:rsid w:val="00E12938"/>
    <w:rsid w:val="00E12985"/>
    <w:rsid w:val="00E145EF"/>
    <w:rsid w:val="00E1466E"/>
    <w:rsid w:val="00E206C6"/>
    <w:rsid w:val="00E2103F"/>
    <w:rsid w:val="00E21291"/>
    <w:rsid w:val="00E219B5"/>
    <w:rsid w:val="00E21F98"/>
    <w:rsid w:val="00E23F47"/>
    <w:rsid w:val="00E2795D"/>
    <w:rsid w:val="00E304DC"/>
    <w:rsid w:val="00E31FDD"/>
    <w:rsid w:val="00E32157"/>
    <w:rsid w:val="00E32897"/>
    <w:rsid w:val="00E340A9"/>
    <w:rsid w:val="00E34FBE"/>
    <w:rsid w:val="00E35812"/>
    <w:rsid w:val="00E3638A"/>
    <w:rsid w:val="00E417C1"/>
    <w:rsid w:val="00E4248A"/>
    <w:rsid w:val="00E42C97"/>
    <w:rsid w:val="00E42F67"/>
    <w:rsid w:val="00E43355"/>
    <w:rsid w:val="00E43DBB"/>
    <w:rsid w:val="00E44358"/>
    <w:rsid w:val="00E45450"/>
    <w:rsid w:val="00E45922"/>
    <w:rsid w:val="00E45AF1"/>
    <w:rsid w:val="00E45B2B"/>
    <w:rsid w:val="00E47050"/>
    <w:rsid w:val="00E474D4"/>
    <w:rsid w:val="00E47A13"/>
    <w:rsid w:val="00E50E6E"/>
    <w:rsid w:val="00E51D1E"/>
    <w:rsid w:val="00E526E0"/>
    <w:rsid w:val="00E52CC7"/>
    <w:rsid w:val="00E602A5"/>
    <w:rsid w:val="00E615B9"/>
    <w:rsid w:val="00E62DDE"/>
    <w:rsid w:val="00E6377D"/>
    <w:rsid w:val="00E65839"/>
    <w:rsid w:val="00E6591D"/>
    <w:rsid w:val="00E67C4C"/>
    <w:rsid w:val="00E70028"/>
    <w:rsid w:val="00E700C9"/>
    <w:rsid w:val="00E702CC"/>
    <w:rsid w:val="00E70CBB"/>
    <w:rsid w:val="00E710B5"/>
    <w:rsid w:val="00E711CD"/>
    <w:rsid w:val="00E72115"/>
    <w:rsid w:val="00E72182"/>
    <w:rsid w:val="00E76239"/>
    <w:rsid w:val="00E76577"/>
    <w:rsid w:val="00E76EF5"/>
    <w:rsid w:val="00E801F4"/>
    <w:rsid w:val="00E80601"/>
    <w:rsid w:val="00E81904"/>
    <w:rsid w:val="00E82F53"/>
    <w:rsid w:val="00E84648"/>
    <w:rsid w:val="00E85E08"/>
    <w:rsid w:val="00E860FF"/>
    <w:rsid w:val="00E862EF"/>
    <w:rsid w:val="00E866D7"/>
    <w:rsid w:val="00E90544"/>
    <w:rsid w:val="00E9103D"/>
    <w:rsid w:val="00E93472"/>
    <w:rsid w:val="00E93A7B"/>
    <w:rsid w:val="00E95F48"/>
    <w:rsid w:val="00E9644C"/>
    <w:rsid w:val="00E979AE"/>
    <w:rsid w:val="00EA0E4F"/>
    <w:rsid w:val="00EA185E"/>
    <w:rsid w:val="00EA19A3"/>
    <w:rsid w:val="00EA2137"/>
    <w:rsid w:val="00EA2425"/>
    <w:rsid w:val="00EA3EE5"/>
    <w:rsid w:val="00EA3FC5"/>
    <w:rsid w:val="00EA4058"/>
    <w:rsid w:val="00EA5B9B"/>
    <w:rsid w:val="00EA5CA9"/>
    <w:rsid w:val="00EA6E58"/>
    <w:rsid w:val="00EB0007"/>
    <w:rsid w:val="00EB02E0"/>
    <w:rsid w:val="00EB4AF0"/>
    <w:rsid w:val="00EB6729"/>
    <w:rsid w:val="00EB6D67"/>
    <w:rsid w:val="00EB7FD0"/>
    <w:rsid w:val="00EC063F"/>
    <w:rsid w:val="00EC0D27"/>
    <w:rsid w:val="00EC1038"/>
    <w:rsid w:val="00EC13E0"/>
    <w:rsid w:val="00EC1C0A"/>
    <w:rsid w:val="00EC2C49"/>
    <w:rsid w:val="00EC51A5"/>
    <w:rsid w:val="00ED1243"/>
    <w:rsid w:val="00ED14A9"/>
    <w:rsid w:val="00ED1CAF"/>
    <w:rsid w:val="00ED31F1"/>
    <w:rsid w:val="00ED3F20"/>
    <w:rsid w:val="00ED7006"/>
    <w:rsid w:val="00ED760D"/>
    <w:rsid w:val="00EE115A"/>
    <w:rsid w:val="00EE17E0"/>
    <w:rsid w:val="00EE25D8"/>
    <w:rsid w:val="00EE3439"/>
    <w:rsid w:val="00EF015A"/>
    <w:rsid w:val="00EF102F"/>
    <w:rsid w:val="00EF2CEF"/>
    <w:rsid w:val="00EF3759"/>
    <w:rsid w:val="00EF4EE5"/>
    <w:rsid w:val="00EF57EF"/>
    <w:rsid w:val="00EF5DED"/>
    <w:rsid w:val="00F00323"/>
    <w:rsid w:val="00F00B77"/>
    <w:rsid w:val="00F02BFB"/>
    <w:rsid w:val="00F030B4"/>
    <w:rsid w:val="00F04488"/>
    <w:rsid w:val="00F05B0D"/>
    <w:rsid w:val="00F05F0D"/>
    <w:rsid w:val="00F0611D"/>
    <w:rsid w:val="00F06BDF"/>
    <w:rsid w:val="00F10F5F"/>
    <w:rsid w:val="00F11F9C"/>
    <w:rsid w:val="00F14DED"/>
    <w:rsid w:val="00F15BAC"/>
    <w:rsid w:val="00F15E90"/>
    <w:rsid w:val="00F1720A"/>
    <w:rsid w:val="00F2040C"/>
    <w:rsid w:val="00F2457F"/>
    <w:rsid w:val="00F249D7"/>
    <w:rsid w:val="00F24BFF"/>
    <w:rsid w:val="00F24D35"/>
    <w:rsid w:val="00F25439"/>
    <w:rsid w:val="00F261F9"/>
    <w:rsid w:val="00F2720A"/>
    <w:rsid w:val="00F27457"/>
    <w:rsid w:val="00F27FA5"/>
    <w:rsid w:val="00F300EA"/>
    <w:rsid w:val="00F32C54"/>
    <w:rsid w:val="00F32EAB"/>
    <w:rsid w:val="00F33565"/>
    <w:rsid w:val="00F36C46"/>
    <w:rsid w:val="00F417D6"/>
    <w:rsid w:val="00F42B10"/>
    <w:rsid w:val="00F42D75"/>
    <w:rsid w:val="00F459F6"/>
    <w:rsid w:val="00F45F4B"/>
    <w:rsid w:val="00F4616F"/>
    <w:rsid w:val="00F462B2"/>
    <w:rsid w:val="00F46C20"/>
    <w:rsid w:val="00F47B74"/>
    <w:rsid w:val="00F51BC6"/>
    <w:rsid w:val="00F51FFD"/>
    <w:rsid w:val="00F52A4F"/>
    <w:rsid w:val="00F54E95"/>
    <w:rsid w:val="00F56397"/>
    <w:rsid w:val="00F5743B"/>
    <w:rsid w:val="00F576AA"/>
    <w:rsid w:val="00F603C9"/>
    <w:rsid w:val="00F60776"/>
    <w:rsid w:val="00F608FF"/>
    <w:rsid w:val="00F60E41"/>
    <w:rsid w:val="00F60E9B"/>
    <w:rsid w:val="00F61B64"/>
    <w:rsid w:val="00F6274E"/>
    <w:rsid w:val="00F63958"/>
    <w:rsid w:val="00F63DBC"/>
    <w:rsid w:val="00F64810"/>
    <w:rsid w:val="00F64E32"/>
    <w:rsid w:val="00F65A2D"/>
    <w:rsid w:val="00F67F68"/>
    <w:rsid w:val="00F716E8"/>
    <w:rsid w:val="00F722B3"/>
    <w:rsid w:val="00F735CD"/>
    <w:rsid w:val="00F73802"/>
    <w:rsid w:val="00F74020"/>
    <w:rsid w:val="00F74290"/>
    <w:rsid w:val="00F75980"/>
    <w:rsid w:val="00F77C36"/>
    <w:rsid w:val="00F81A65"/>
    <w:rsid w:val="00F82EDF"/>
    <w:rsid w:val="00F85DA0"/>
    <w:rsid w:val="00F86441"/>
    <w:rsid w:val="00F8737A"/>
    <w:rsid w:val="00F906F6"/>
    <w:rsid w:val="00F93291"/>
    <w:rsid w:val="00F932DE"/>
    <w:rsid w:val="00F94900"/>
    <w:rsid w:val="00F94D0B"/>
    <w:rsid w:val="00F95269"/>
    <w:rsid w:val="00F95F6D"/>
    <w:rsid w:val="00F96C67"/>
    <w:rsid w:val="00F97AA2"/>
    <w:rsid w:val="00FA0398"/>
    <w:rsid w:val="00FA05FF"/>
    <w:rsid w:val="00FA0D4E"/>
    <w:rsid w:val="00FA276B"/>
    <w:rsid w:val="00FB0C9A"/>
    <w:rsid w:val="00FB0D35"/>
    <w:rsid w:val="00FB10B1"/>
    <w:rsid w:val="00FB46E8"/>
    <w:rsid w:val="00FB49C3"/>
    <w:rsid w:val="00FB53F4"/>
    <w:rsid w:val="00FB6A8D"/>
    <w:rsid w:val="00FB71E4"/>
    <w:rsid w:val="00FB75A7"/>
    <w:rsid w:val="00FB79F7"/>
    <w:rsid w:val="00FB7AAF"/>
    <w:rsid w:val="00FC0580"/>
    <w:rsid w:val="00FC0622"/>
    <w:rsid w:val="00FC08F3"/>
    <w:rsid w:val="00FC0A65"/>
    <w:rsid w:val="00FC43F1"/>
    <w:rsid w:val="00FC4420"/>
    <w:rsid w:val="00FC54CA"/>
    <w:rsid w:val="00FC78F1"/>
    <w:rsid w:val="00FD052C"/>
    <w:rsid w:val="00FD1544"/>
    <w:rsid w:val="00FD2A7E"/>
    <w:rsid w:val="00FD2FA2"/>
    <w:rsid w:val="00FD3937"/>
    <w:rsid w:val="00FD523A"/>
    <w:rsid w:val="00FD6549"/>
    <w:rsid w:val="00FD7414"/>
    <w:rsid w:val="00FD7814"/>
    <w:rsid w:val="00FE1B8B"/>
    <w:rsid w:val="00FE1F78"/>
    <w:rsid w:val="00FE2B5B"/>
    <w:rsid w:val="00FE4241"/>
    <w:rsid w:val="00FE5241"/>
    <w:rsid w:val="00FE6037"/>
    <w:rsid w:val="00FF0DB1"/>
    <w:rsid w:val="00FF0DD0"/>
    <w:rsid w:val="00FF34FE"/>
    <w:rsid w:val="00FF6099"/>
    <w:rsid w:val="00FF61A4"/>
    <w:rsid w:val="00FF64D1"/>
    <w:rsid w:val="00FF73C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IV_Standard"/>
    <w:qFormat/>
    <w:rsid w:val="00790FBA"/>
    <w:pPr>
      <w:spacing w:before="120" w:after="120" w:line="300" w:lineRule="atLeast"/>
      <w:jc w:val="both"/>
    </w:pPr>
    <w:rPr>
      <w:rFonts w:ascii="Arial" w:eastAsia="Times New Roman" w:hAnsi="Arial" w:cs="Times New Roman"/>
      <w:szCs w:val="24"/>
      <w:lang w:val="en-GB" w:eastAsia="de-DE"/>
    </w:rPr>
  </w:style>
  <w:style w:type="paragraph" w:styleId="Heading1">
    <w:name w:val="heading 1"/>
    <w:basedOn w:val="Normal"/>
    <w:next w:val="Normal"/>
    <w:link w:val="Heading1Char"/>
    <w:uiPriority w:val="9"/>
    <w:qFormat/>
    <w:rsid w:val="00790FBA"/>
    <w:pPr>
      <w:spacing w:before="0" w:after="0" w:line="240" w:lineRule="auto"/>
      <w:ind w:left="386" w:hanging="386"/>
      <w:outlineLvl w:val="0"/>
    </w:pPr>
    <w:rPr>
      <w:rFonts w:eastAsia="MS Mincho"/>
      <w:b/>
      <w:bCs/>
      <w:color w:val="134095"/>
      <w:sz w:val="32"/>
      <w:szCs w:val="32"/>
    </w:rPr>
  </w:style>
  <w:style w:type="paragraph" w:styleId="Heading3">
    <w:name w:val="heading 3"/>
    <w:basedOn w:val="ListParagraph"/>
    <w:next w:val="Normal"/>
    <w:link w:val="Heading3Char"/>
    <w:autoRedefine/>
    <w:uiPriority w:val="9"/>
    <w:qFormat/>
    <w:rsid w:val="00790FBA"/>
    <w:pPr>
      <w:tabs>
        <w:tab w:val="left" w:pos="567"/>
      </w:tabs>
      <w:spacing w:line="240" w:lineRule="auto"/>
      <w:ind w:left="567" w:hanging="567"/>
      <w:contextualSpacing w:val="0"/>
      <w:outlineLvl w:val="2"/>
    </w:pPr>
    <w:rPr>
      <w:rFonts w:asciiTheme="majorHAnsi" w:eastAsia="MS Mincho" w:hAnsiTheme="majorHAnsi" w:cstheme="majorHAnsi"/>
      <w:b/>
      <w:bCs/>
      <w:color w:val="FF0000"/>
      <w:sz w:val="28"/>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2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32DE"/>
  </w:style>
  <w:style w:type="paragraph" w:styleId="Footer">
    <w:name w:val="footer"/>
    <w:basedOn w:val="Normal"/>
    <w:link w:val="FooterChar"/>
    <w:uiPriority w:val="99"/>
    <w:semiHidden/>
    <w:unhideWhenUsed/>
    <w:rsid w:val="00F932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32DE"/>
  </w:style>
  <w:style w:type="paragraph" w:styleId="ListParagraph">
    <w:name w:val="List Paragraph"/>
    <w:basedOn w:val="Normal"/>
    <w:uiPriority w:val="34"/>
    <w:qFormat/>
    <w:rsid w:val="004D42A4"/>
    <w:pPr>
      <w:ind w:left="720"/>
      <w:contextualSpacing/>
    </w:pPr>
  </w:style>
  <w:style w:type="character" w:customStyle="1" w:styleId="Heading1Char">
    <w:name w:val="Heading 1 Char"/>
    <w:basedOn w:val="DefaultParagraphFont"/>
    <w:link w:val="Heading1"/>
    <w:uiPriority w:val="9"/>
    <w:qFormat/>
    <w:rsid w:val="00790FBA"/>
    <w:rPr>
      <w:rFonts w:ascii="Arial" w:eastAsia="MS Mincho" w:hAnsi="Arial" w:cs="Times New Roman"/>
      <w:b/>
      <w:bCs/>
      <w:color w:val="134095"/>
      <w:sz w:val="32"/>
      <w:szCs w:val="32"/>
      <w:lang w:val="en-GB" w:eastAsia="de-DE"/>
    </w:rPr>
  </w:style>
  <w:style w:type="character" w:customStyle="1" w:styleId="Heading3Char">
    <w:name w:val="Heading 3 Char"/>
    <w:basedOn w:val="DefaultParagraphFont"/>
    <w:link w:val="Heading3"/>
    <w:uiPriority w:val="9"/>
    <w:qFormat/>
    <w:rsid w:val="00790FBA"/>
    <w:rPr>
      <w:rFonts w:asciiTheme="majorHAnsi" w:eastAsia="MS Mincho" w:hAnsiTheme="majorHAnsi" w:cstheme="majorHAnsi"/>
      <w:b/>
      <w:bCs/>
      <w:color w:val="FF0000"/>
      <w:sz w:val="28"/>
      <w:szCs w:val="28"/>
      <w:lang w:val="de-DE"/>
    </w:rPr>
  </w:style>
  <w:style w:type="paragraph" w:customStyle="1" w:styleId="CIVList">
    <w:name w:val="CIV_List"/>
    <w:basedOn w:val="Normal"/>
    <w:qFormat/>
    <w:rsid w:val="00790FBA"/>
    <w:pPr>
      <w:numPr>
        <w:numId w:val="1"/>
      </w:numPr>
      <w:spacing w:before="0" w:after="0" w:line="264" w:lineRule="auto"/>
    </w:pPr>
    <w:rPr>
      <w:rFonts w:eastAsia="SimSun"/>
      <w:lang w:eastAsia="zh-CN"/>
    </w:rPr>
  </w:style>
  <w:style w:type="character" w:styleId="Hyperlink">
    <w:name w:val="Hyperlink"/>
    <w:uiPriority w:val="99"/>
    <w:unhideWhenUsed/>
    <w:rsid w:val="00790FBA"/>
    <w:rPr>
      <w:color w:val="0000FF"/>
      <w:u w:val="single"/>
    </w:rPr>
  </w:style>
  <w:style w:type="paragraph" w:styleId="NoSpacing">
    <w:name w:val="No Spacing"/>
    <w:uiPriority w:val="1"/>
    <w:qFormat/>
    <w:rsid w:val="00790FBA"/>
    <w:pPr>
      <w:spacing w:after="0" w:line="240" w:lineRule="auto"/>
      <w:jc w:val="both"/>
    </w:pPr>
    <w:rPr>
      <w:rFonts w:ascii="Arial" w:eastAsia="Times New Roman" w:hAnsi="Arial" w:cs="Times New Roman"/>
      <w:szCs w:val="24"/>
      <w:lang w:val="en-GB" w:eastAsia="de-DE"/>
    </w:rPr>
  </w:style>
  <w:style w:type="paragraph" w:customStyle="1" w:styleId="captionfigs">
    <w:name w:val="captionfigs"/>
    <w:basedOn w:val="Caption"/>
    <w:qFormat/>
    <w:rsid w:val="00790FBA"/>
    <w:pPr>
      <w:spacing w:before="120" w:after="120" w:line="300" w:lineRule="atLeast"/>
      <w:jc w:val="center"/>
    </w:pPr>
    <w:rPr>
      <w:color w:val="134095"/>
      <w:sz w:val="22"/>
      <w:szCs w:val="22"/>
    </w:rPr>
  </w:style>
  <w:style w:type="paragraph" w:styleId="Caption">
    <w:name w:val="caption"/>
    <w:basedOn w:val="Normal"/>
    <w:next w:val="Normal"/>
    <w:uiPriority w:val="35"/>
    <w:semiHidden/>
    <w:unhideWhenUsed/>
    <w:qFormat/>
    <w:rsid w:val="00790FBA"/>
    <w:pPr>
      <w:spacing w:before="0" w:after="200" w:line="240" w:lineRule="auto"/>
    </w:pPr>
    <w:rPr>
      <w:b/>
      <w:bCs/>
      <w:color w:val="4F81BD" w:themeColor="accent1"/>
      <w:sz w:val="18"/>
      <w:szCs w:val="18"/>
    </w:rPr>
  </w:style>
  <w:style w:type="paragraph" w:customStyle="1" w:styleId="CIVHeadline2">
    <w:name w:val="CIV_Headline 2"/>
    <w:basedOn w:val="Normal"/>
    <w:qFormat/>
    <w:rsid w:val="003E0399"/>
    <w:rPr>
      <w:rFonts w:eastAsia="MS Mincho"/>
      <w:b/>
      <w:bCs/>
      <w:color w:val="134095"/>
      <w:sz w:val="28"/>
    </w:rPr>
  </w:style>
  <w:style w:type="character" w:styleId="Strong">
    <w:name w:val="Strong"/>
    <w:uiPriority w:val="22"/>
    <w:qFormat/>
    <w:rsid w:val="003E0399"/>
    <w:rPr>
      <w:b/>
      <w:bCs/>
    </w:rPr>
  </w:style>
  <w:style w:type="character" w:styleId="CommentReference">
    <w:name w:val="annotation reference"/>
    <w:basedOn w:val="DefaultParagraphFont"/>
    <w:uiPriority w:val="99"/>
    <w:semiHidden/>
    <w:unhideWhenUsed/>
    <w:rsid w:val="008604A6"/>
    <w:rPr>
      <w:sz w:val="16"/>
      <w:szCs w:val="16"/>
    </w:rPr>
  </w:style>
  <w:style w:type="paragraph" w:styleId="CommentText">
    <w:name w:val="annotation text"/>
    <w:basedOn w:val="Normal"/>
    <w:link w:val="CommentTextChar"/>
    <w:uiPriority w:val="99"/>
    <w:semiHidden/>
    <w:unhideWhenUsed/>
    <w:rsid w:val="008604A6"/>
    <w:pPr>
      <w:spacing w:line="240" w:lineRule="auto"/>
    </w:pPr>
    <w:rPr>
      <w:sz w:val="20"/>
      <w:szCs w:val="20"/>
    </w:rPr>
  </w:style>
  <w:style w:type="character" w:customStyle="1" w:styleId="CommentTextChar">
    <w:name w:val="Comment Text Char"/>
    <w:basedOn w:val="DefaultParagraphFont"/>
    <w:link w:val="CommentText"/>
    <w:uiPriority w:val="99"/>
    <w:semiHidden/>
    <w:rsid w:val="008604A6"/>
    <w:rPr>
      <w:rFonts w:ascii="Arial" w:eastAsia="Times New Roman" w:hAnsi="Arial"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8604A6"/>
    <w:rPr>
      <w:b/>
      <w:bCs/>
    </w:rPr>
  </w:style>
  <w:style w:type="character" w:customStyle="1" w:styleId="CommentSubjectChar">
    <w:name w:val="Comment Subject Char"/>
    <w:basedOn w:val="CommentTextChar"/>
    <w:link w:val="CommentSubject"/>
    <w:uiPriority w:val="99"/>
    <w:semiHidden/>
    <w:rsid w:val="008604A6"/>
    <w:rPr>
      <w:b/>
      <w:bCs/>
    </w:rPr>
  </w:style>
  <w:style w:type="paragraph" w:styleId="BalloonText">
    <w:name w:val="Balloon Text"/>
    <w:basedOn w:val="Normal"/>
    <w:link w:val="BalloonTextChar"/>
    <w:uiPriority w:val="99"/>
    <w:semiHidden/>
    <w:unhideWhenUsed/>
    <w:rsid w:val="008604A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4A6"/>
    <w:rPr>
      <w:rFonts w:ascii="Tahoma" w:eastAsia="Times New Roman" w:hAnsi="Tahoma" w:cs="Tahoma"/>
      <w:sz w:val="16"/>
      <w:szCs w:val="16"/>
      <w:lang w:val="en-GB" w:eastAsia="de-DE"/>
    </w:rPr>
  </w:style>
  <w:style w:type="table" w:styleId="TableGrid">
    <w:name w:val="Table Grid"/>
    <w:basedOn w:val="TableNormal"/>
    <w:uiPriority w:val="59"/>
    <w:rsid w:val="006D3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eraph">
    <w:name w:val="leraph"/>
    <w:basedOn w:val="ListParagraph"/>
    <w:rsid w:val="00B778EB"/>
    <w:pPr>
      <w:numPr>
        <w:numId w:val="55"/>
      </w:numPr>
      <w:spacing w:before="0" w:after="0" w:line="240" w:lineRule="auto"/>
    </w:pPr>
    <w:rPr>
      <w:rFonts w:cs="Arial"/>
      <w:lang w:val="fr-FR"/>
    </w:rPr>
  </w:style>
  <w:style w:type="paragraph" w:styleId="NormalWeb">
    <w:name w:val="Normal (Web)"/>
    <w:basedOn w:val="Normal"/>
    <w:uiPriority w:val="99"/>
    <w:unhideWhenUsed/>
    <w:rsid w:val="00211B27"/>
    <w:pPr>
      <w:spacing w:before="100" w:beforeAutospacing="1" w:after="100" w:afterAutospacing="1" w:line="240" w:lineRule="auto"/>
      <w:jc w:val="left"/>
    </w:pPr>
    <w:rPr>
      <w:rFonts w:ascii="Times New Roman" w:hAnsi="Times New Roman"/>
      <w:sz w:val="24"/>
      <w:lang w:val="ro-RO" w:eastAsia="ro-RO"/>
    </w:rPr>
  </w:style>
  <w:style w:type="character" w:customStyle="1" w:styleId="apple-converted-space">
    <w:name w:val="apple-converted-space"/>
    <w:basedOn w:val="DefaultParagraphFont"/>
    <w:rsid w:val="008B6F41"/>
  </w:style>
</w:styles>
</file>

<file path=word/webSettings.xml><?xml version="1.0" encoding="utf-8"?>
<w:webSettings xmlns:r="http://schemas.openxmlformats.org/officeDocument/2006/relationships" xmlns:w="http://schemas.openxmlformats.org/wordprocessingml/2006/main">
  <w:divs>
    <w:div w:id="107627386">
      <w:bodyDiv w:val="1"/>
      <w:marLeft w:val="0"/>
      <w:marRight w:val="0"/>
      <w:marTop w:val="0"/>
      <w:marBottom w:val="0"/>
      <w:divBdr>
        <w:top w:val="none" w:sz="0" w:space="0" w:color="auto"/>
        <w:left w:val="none" w:sz="0" w:space="0" w:color="auto"/>
        <w:bottom w:val="none" w:sz="0" w:space="0" w:color="auto"/>
        <w:right w:val="none" w:sz="0" w:space="0" w:color="auto"/>
      </w:divBdr>
    </w:div>
    <w:div w:id="212695280">
      <w:bodyDiv w:val="1"/>
      <w:marLeft w:val="0"/>
      <w:marRight w:val="0"/>
      <w:marTop w:val="0"/>
      <w:marBottom w:val="0"/>
      <w:divBdr>
        <w:top w:val="none" w:sz="0" w:space="0" w:color="auto"/>
        <w:left w:val="none" w:sz="0" w:space="0" w:color="auto"/>
        <w:bottom w:val="none" w:sz="0" w:space="0" w:color="auto"/>
        <w:right w:val="none" w:sz="0" w:space="0" w:color="auto"/>
      </w:divBdr>
    </w:div>
    <w:div w:id="297302343">
      <w:bodyDiv w:val="1"/>
      <w:marLeft w:val="0"/>
      <w:marRight w:val="0"/>
      <w:marTop w:val="0"/>
      <w:marBottom w:val="0"/>
      <w:divBdr>
        <w:top w:val="none" w:sz="0" w:space="0" w:color="auto"/>
        <w:left w:val="none" w:sz="0" w:space="0" w:color="auto"/>
        <w:bottom w:val="none" w:sz="0" w:space="0" w:color="auto"/>
        <w:right w:val="none" w:sz="0" w:space="0" w:color="auto"/>
      </w:divBdr>
      <w:divsChild>
        <w:div w:id="1436708370">
          <w:marLeft w:val="0"/>
          <w:marRight w:val="0"/>
          <w:marTop w:val="0"/>
          <w:marBottom w:val="0"/>
          <w:divBdr>
            <w:top w:val="none" w:sz="0" w:space="0" w:color="auto"/>
            <w:left w:val="none" w:sz="0" w:space="0" w:color="auto"/>
            <w:bottom w:val="none" w:sz="0" w:space="0" w:color="auto"/>
            <w:right w:val="none" w:sz="0" w:space="0" w:color="auto"/>
          </w:divBdr>
        </w:div>
        <w:div w:id="1378503788">
          <w:marLeft w:val="0"/>
          <w:marRight w:val="0"/>
          <w:marTop w:val="0"/>
          <w:marBottom w:val="0"/>
          <w:divBdr>
            <w:top w:val="none" w:sz="0" w:space="0" w:color="auto"/>
            <w:left w:val="none" w:sz="0" w:space="0" w:color="auto"/>
            <w:bottom w:val="none" w:sz="0" w:space="0" w:color="auto"/>
            <w:right w:val="none" w:sz="0" w:space="0" w:color="auto"/>
          </w:divBdr>
        </w:div>
        <w:div w:id="1738238263">
          <w:marLeft w:val="0"/>
          <w:marRight w:val="0"/>
          <w:marTop w:val="0"/>
          <w:marBottom w:val="0"/>
          <w:divBdr>
            <w:top w:val="none" w:sz="0" w:space="0" w:color="auto"/>
            <w:left w:val="none" w:sz="0" w:space="0" w:color="auto"/>
            <w:bottom w:val="none" w:sz="0" w:space="0" w:color="auto"/>
            <w:right w:val="none" w:sz="0" w:space="0" w:color="auto"/>
          </w:divBdr>
        </w:div>
      </w:divsChild>
    </w:div>
    <w:div w:id="358165073">
      <w:bodyDiv w:val="1"/>
      <w:marLeft w:val="0"/>
      <w:marRight w:val="0"/>
      <w:marTop w:val="0"/>
      <w:marBottom w:val="0"/>
      <w:divBdr>
        <w:top w:val="none" w:sz="0" w:space="0" w:color="auto"/>
        <w:left w:val="none" w:sz="0" w:space="0" w:color="auto"/>
        <w:bottom w:val="none" w:sz="0" w:space="0" w:color="auto"/>
        <w:right w:val="none" w:sz="0" w:space="0" w:color="auto"/>
      </w:divBdr>
    </w:div>
    <w:div w:id="495265729">
      <w:bodyDiv w:val="1"/>
      <w:marLeft w:val="0"/>
      <w:marRight w:val="0"/>
      <w:marTop w:val="0"/>
      <w:marBottom w:val="0"/>
      <w:divBdr>
        <w:top w:val="none" w:sz="0" w:space="0" w:color="auto"/>
        <w:left w:val="none" w:sz="0" w:space="0" w:color="auto"/>
        <w:bottom w:val="none" w:sz="0" w:space="0" w:color="auto"/>
        <w:right w:val="none" w:sz="0" w:space="0" w:color="auto"/>
      </w:divBdr>
      <w:divsChild>
        <w:div w:id="421417797">
          <w:marLeft w:val="0"/>
          <w:marRight w:val="0"/>
          <w:marTop w:val="0"/>
          <w:marBottom w:val="0"/>
          <w:divBdr>
            <w:top w:val="none" w:sz="0" w:space="0" w:color="auto"/>
            <w:left w:val="none" w:sz="0" w:space="0" w:color="auto"/>
            <w:bottom w:val="none" w:sz="0" w:space="0" w:color="auto"/>
            <w:right w:val="none" w:sz="0" w:space="0" w:color="auto"/>
          </w:divBdr>
        </w:div>
        <w:div w:id="835728168">
          <w:marLeft w:val="0"/>
          <w:marRight w:val="0"/>
          <w:marTop w:val="0"/>
          <w:marBottom w:val="0"/>
          <w:divBdr>
            <w:top w:val="none" w:sz="0" w:space="0" w:color="auto"/>
            <w:left w:val="none" w:sz="0" w:space="0" w:color="auto"/>
            <w:bottom w:val="none" w:sz="0" w:space="0" w:color="auto"/>
            <w:right w:val="none" w:sz="0" w:space="0" w:color="auto"/>
          </w:divBdr>
        </w:div>
        <w:div w:id="676158500">
          <w:marLeft w:val="0"/>
          <w:marRight w:val="0"/>
          <w:marTop w:val="0"/>
          <w:marBottom w:val="0"/>
          <w:divBdr>
            <w:top w:val="none" w:sz="0" w:space="0" w:color="auto"/>
            <w:left w:val="none" w:sz="0" w:space="0" w:color="auto"/>
            <w:bottom w:val="none" w:sz="0" w:space="0" w:color="auto"/>
            <w:right w:val="none" w:sz="0" w:space="0" w:color="auto"/>
          </w:divBdr>
        </w:div>
        <w:div w:id="2088376199">
          <w:marLeft w:val="0"/>
          <w:marRight w:val="0"/>
          <w:marTop w:val="0"/>
          <w:marBottom w:val="0"/>
          <w:divBdr>
            <w:top w:val="none" w:sz="0" w:space="0" w:color="auto"/>
            <w:left w:val="none" w:sz="0" w:space="0" w:color="auto"/>
            <w:bottom w:val="none" w:sz="0" w:space="0" w:color="auto"/>
            <w:right w:val="none" w:sz="0" w:space="0" w:color="auto"/>
          </w:divBdr>
        </w:div>
        <w:div w:id="672951948">
          <w:marLeft w:val="0"/>
          <w:marRight w:val="0"/>
          <w:marTop w:val="0"/>
          <w:marBottom w:val="0"/>
          <w:divBdr>
            <w:top w:val="none" w:sz="0" w:space="0" w:color="auto"/>
            <w:left w:val="none" w:sz="0" w:space="0" w:color="auto"/>
            <w:bottom w:val="none" w:sz="0" w:space="0" w:color="auto"/>
            <w:right w:val="none" w:sz="0" w:space="0" w:color="auto"/>
          </w:divBdr>
        </w:div>
        <w:div w:id="368847866">
          <w:marLeft w:val="0"/>
          <w:marRight w:val="0"/>
          <w:marTop w:val="0"/>
          <w:marBottom w:val="0"/>
          <w:divBdr>
            <w:top w:val="none" w:sz="0" w:space="0" w:color="auto"/>
            <w:left w:val="none" w:sz="0" w:space="0" w:color="auto"/>
            <w:bottom w:val="none" w:sz="0" w:space="0" w:color="auto"/>
            <w:right w:val="none" w:sz="0" w:space="0" w:color="auto"/>
          </w:divBdr>
        </w:div>
        <w:div w:id="835727828">
          <w:marLeft w:val="0"/>
          <w:marRight w:val="0"/>
          <w:marTop w:val="0"/>
          <w:marBottom w:val="0"/>
          <w:divBdr>
            <w:top w:val="none" w:sz="0" w:space="0" w:color="auto"/>
            <w:left w:val="none" w:sz="0" w:space="0" w:color="auto"/>
            <w:bottom w:val="none" w:sz="0" w:space="0" w:color="auto"/>
            <w:right w:val="none" w:sz="0" w:space="0" w:color="auto"/>
          </w:divBdr>
        </w:div>
        <w:div w:id="807237033">
          <w:marLeft w:val="0"/>
          <w:marRight w:val="0"/>
          <w:marTop w:val="0"/>
          <w:marBottom w:val="0"/>
          <w:divBdr>
            <w:top w:val="none" w:sz="0" w:space="0" w:color="auto"/>
            <w:left w:val="none" w:sz="0" w:space="0" w:color="auto"/>
            <w:bottom w:val="none" w:sz="0" w:space="0" w:color="auto"/>
            <w:right w:val="none" w:sz="0" w:space="0" w:color="auto"/>
          </w:divBdr>
          <w:divsChild>
            <w:div w:id="861358256">
              <w:marLeft w:val="0"/>
              <w:marRight w:val="0"/>
              <w:marTop w:val="0"/>
              <w:marBottom w:val="0"/>
              <w:divBdr>
                <w:top w:val="none" w:sz="0" w:space="0" w:color="auto"/>
                <w:left w:val="none" w:sz="0" w:space="0" w:color="auto"/>
                <w:bottom w:val="none" w:sz="0" w:space="0" w:color="auto"/>
                <w:right w:val="none" w:sz="0" w:space="0" w:color="auto"/>
              </w:divBdr>
            </w:div>
            <w:div w:id="576209792">
              <w:marLeft w:val="0"/>
              <w:marRight w:val="0"/>
              <w:marTop w:val="0"/>
              <w:marBottom w:val="0"/>
              <w:divBdr>
                <w:top w:val="none" w:sz="0" w:space="0" w:color="auto"/>
                <w:left w:val="none" w:sz="0" w:space="0" w:color="auto"/>
                <w:bottom w:val="none" w:sz="0" w:space="0" w:color="auto"/>
                <w:right w:val="none" w:sz="0" w:space="0" w:color="auto"/>
              </w:divBdr>
            </w:div>
          </w:divsChild>
        </w:div>
        <w:div w:id="82190879">
          <w:marLeft w:val="0"/>
          <w:marRight w:val="0"/>
          <w:marTop w:val="0"/>
          <w:marBottom w:val="0"/>
          <w:divBdr>
            <w:top w:val="none" w:sz="0" w:space="0" w:color="auto"/>
            <w:left w:val="none" w:sz="0" w:space="0" w:color="auto"/>
            <w:bottom w:val="none" w:sz="0" w:space="0" w:color="auto"/>
            <w:right w:val="none" w:sz="0" w:space="0" w:color="auto"/>
          </w:divBdr>
        </w:div>
      </w:divsChild>
    </w:div>
    <w:div w:id="577325336">
      <w:bodyDiv w:val="1"/>
      <w:marLeft w:val="0"/>
      <w:marRight w:val="0"/>
      <w:marTop w:val="0"/>
      <w:marBottom w:val="0"/>
      <w:divBdr>
        <w:top w:val="none" w:sz="0" w:space="0" w:color="auto"/>
        <w:left w:val="none" w:sz="0" w:space="0" w:color="auto"/>
        <w:bottom w:val="none" w:sz="0" w:space="0" w:color="auto"/>
        <w:right w:val="none" w:sz="0" w:space="0" w:color="auto"/>
      </w:divBdr>
    </w:div>
    <w:div w:id="711687394">
      <w:bodyDiv w:val="1"/>
      <w:marLeft w:val="0"/>
      <w:marRight w:val="0"/>
      <w:marTop w:val="0"/>
      <w:marBottom w:val="0"/>
      <w:divBdr>
        <w:top w:val="none" w:sz="0" w:space="0" w:color="auto"/>
        <w:left w:val="none" w:sz="0" w:space="0" w:color="auto"/>
        <w:bottom w:val="none" w:sz="0" w:space="0" w:color="auto"/>
        <w:right w:val="none" w:sz="0" w:space="0" w:color="auto"/>
      </w:divBdr>
    </w:div>
    <w:div w:id="1388871485">
      <w:bodyDiv w:val="1"/>
      <w:marLeft w:val="0"/>
      <w:marRight w:val="0"/>
      <w:marTop w:val="0"/>
      <w:marBottom w:val="0"/>
      <w:divBdr>
        <w:top w:val="none" w:sz="0" w:space="0" w:color="auto"/>
        <w:left w:val="none" w:sz="0" w:space="0" w:color="auto"/>
        <w:bottom w:val="none" w:sz="0" w:space="0" w:color="auto"/>
        <w:right w:val="none" w:sz="0" w:space="0" w:color="auto"/>
      </w:divBdr>
    </w:div>
    <w:div w:id="1465661831">
      <w:bodyDiv w:val="1"/>
      <w:marLeft w:val="0"/>
      <w:marRight w:val="0"/>
      <w:marTop w:val="0"/>
      <w:marBottom w:val="0"/>
      <w:divBdr>
        <w:top w:val="none" w:sz="0" w:space="0" w:color="auto"/>
        <w:left w:val="none" w:sz="0" w:space="0" w:color="auto"/>
        <w:bottom w:val="none" w:sz="0" w:space="0" w:color="auto"/>
        <w:right w:val="none" w:sz="0" w:space="0" w:color="auto"/>
      </w:divBdr>
    </w:div>
    <w:div w:id="1643805429">
      <w:bodyDiv w:val="1"/>
      <w:marLeft w:val="0"/>
      <w:marRight w:val="0"/>
      <w:marTop w:val="0"/>
      <w:marBottom w:val="0"/>
      <w:divBdr>
        <w:top w:val="none" w:sz="0" w:space="0" w:color="auto"/>
        <w:left w:val="none" w:sz="0" w:space="0" w:color="auto"/>
        <w:bottom w:val="none" w:sz="0" w:space="0" w:color="auto"/>
        <w:right w:val="none" w:sz="0" w:space="0" w:color="auto"/>
      </w:divBdr>
    </w:div>
    <w:div w:id="1774280799">
      <w:bodyDiv w:val="1"/>
      <w:marLeft w:val="0"/>
      <w:marRight w:val="0"/>
      <w:marTop w:val="0"/>
      <w:marBottom w:val="0"/>
      <w:divBdr>
        <w:top w:val="none" w:sz="0" w:space="0" w:color="auto"/>
        <w:left w:val="none" w:sz="0" w:space="0" w:color="auto"/>
        <w:bottom w:val="none" w:sz="0" w:space="0" w:color="auto"/>
        <w:right w:val="none" w:sz="0" w:space="0" w:color="auto"/>
      </w:divBdr>
    </w:div>
    <w:div w:id="1877963877">
      <w:bodyDiv w:val="1"/>
      <w:marLeft w:val="0"/>
      <w:marRight w:val="0"/>
      <w:marTop w:val="0"/>
      <w:marBottom w:val="0"/>
      <w:divBdr>
        <w:top w:val="none" w:sz="0" w:space="0" w:color="auto"/>
        <w:left w:val="none" w:sz="0" w:space="0" w:color="auto"/>
        <w:bottom w:val="none" w:sz="0" w:space="0" w:color="auto"/>
        <w:right w:val="none" w:sz="0" w:space="0" w:color="auto"/>
      </w:divBdr>
    </w:div>
    <w:div w:id="1956787189">
      <w:bodyDiv w:val="1"/>
      <w:marLeft w:val="0"/>
      <w:marRight w:val="0"/>
      <w:marTop w:val="0"/>
      <w:marBottom w:val="0"/>
      <w:divBdr>
        <w:top w:val="none" w:sz="0" w:space="0" w:color="auto"/>
        <w:left w:val="none" w:sz="0" w:space="0" w:color="auto"/>
        <w:bottom w:val="none" w:sz="0" w:space="0" w:color="auto"/>
        <w:right w:val="none" w:sz="0" w:space="0" w:color="auto"/>
      </w:divBdr>
      <w:divsChild>
        <w:div w:id="348603468">
          <w:marLeft w:val="0"/>
          <w:marRight w:val="0"/>
          <w:marTop w:val="0"/>
          <w:marBottom w:val="0"/>
          <w:divBdr>
            <w:top w:val="none" w:sz="0" w:space="0" w:color="auto"/>
            <w:left w:val="none" w:sz="0" w:space="0" w:color="auto"/>
            <w:bottom w:val="none" w:sz="0" w:space="0" w:color="auto"/>
            <w:right w:val="none" w:sz="0" w:space="0" w:color="auto"/>
          </w:divBdr>
        </w:div>
        <w:div w:id="616642143">
          <w:marLeft w:val="0"/>
          <w:marRight w:val="0"/>
          <w:marTop w:val="0"/>
          <w:marBottom w:val="0"/>
          <w:divBdr>
            <w:top w:val="none" w:sz="0" w:space="0" w:color="auto"/>
            <w:left w:val="none" w:sz="0" w:space="0" w:color="auto"/>
            <w:bottom w:val="none" w:sz="0" w:space="0" w:color="auto"/>
            <w:right w:val="none" w:sz="0" w:space="0" w:color="auto"/>
          </w:divBdr>
        </w:div>
        <w:div w:id="1687293008">
          <w:marLeft w:val="0"/>
          <w:marRight w:val="0"/>
          <w:marTop w:val="0"/>
          <w:marBottom w:val="0"/>
          <w:divBdr>
            <w:top w:val="none" w:sz="0" w:space="0" w:color="auto"/>
            <w:left w:val="none" w:sz="0" w:space="0" w:color="auto"/>
            <w:bottom w:val="none" w:sz="0" w:space="0" w:color="auto"/>
            <w:right w:val="none" w:sz="0" w:space="0" w:color="auto"/>
          </w:divBdr>
        </w:div>
        <w:div w:id="1534884504">
          <w:marLeft w:val="0"/>
          <w:marRight w:val="0"/>
          <w:marTop w:val="0"/>
          <w:marBottom w:val="0"/>
          <w:divBdr>
            <w:top w:val="none" w:sz="0" w:space="0" w:color="auto"/>
            <w:left w:val="none" w:sz="0" w:space="0" w:color="auto"/>
            <w:bottom w:val="none" w:sz="0" w:space="0" w:color="auto"/>
            <w:right w:val="none" w:sz="0" w:space="0" w:color="auto"/>
          </w:divBdr>
        </w:div>
        <w:div w:id="1173884178">
          <w:marLeft w:val="0"/>
          <w:marRight w:val="0"/>
          <w:marTop w:val="0"/>
          <w:marBottom w:val="0"/>
          <w:divBdr>
            <w:top w:val="none" w:sz="0" w:space="0" w:color="auto"/>
            <w:left w:val="none" w:sz="0" w:space="0" w:color="auto"/>
            <w:bottom w:val="none" w:sz="0" w:space="0" w:color="auto"/>
            <w:right w:val="none" w:sz="0" w:space="0" w:color="auto"/>
          </w:divBdr>
        </w:div>
      </w:divsChild>
    </w:div>
    <w:div w:id="20164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uraRadulescu.ro" TargetMode="External"/><Relationship Id="rId13" Type="http://schemas.openxmlformats.org/officeDocument/2006/relationships/hyperlink" Target="http://www.EdituraRadulescu.ro/chestion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ituraRadulescu.ro/produs/Credi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PCIV.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ituraRadulescu.ro" TargetMode="External"/><Relationship Id="rId4" Type="http://schemas.openxmlformats.org/officeDocument/2006/relationships/settings" Target="settings.xml"/><Relationship Id="rId9" Type="http://schemas.openxmlformats.org/officeDocument/2006/relationships/hyperlink" Target="mailto:vanzari@edituraRadulescu.ro" TargetMode="External"/><Relationship Id="rId14" Type="http://schemas.openxmlformats.org/officeDocument/2006/relationships/hyperlink" Target="http://www.restaurat-in-romani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B1C76-E6A9-4C3F-B7CB-3236146E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18415</TotalTime>
  <Pages>85</Pages>
  <Words>39747</Words>
  <Characters>230538</Characters>
  <Application>Microsoft Office Word</Application>
  <DocSecurity>0</DocSecurity>
  <Lines>1921</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Inspiron</cp:lastModifiedBy>
  <cp:revision>964</cp:revision>
  <dcterms:created xsi:type="dcterms:W3CDTF">2020-03-03T06:40:00Z</dcterms:created>
  <dcterms:modified xsi:type="dcterms:W3CDTF">2020-05-26T14:15:00Z</dcterms:modified>
</cp:coreProperties>
</file>